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40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22"/>
          <w:lang w:val="en-US" w:eastAsia="zh-CN"/>
        </w:rPr>
        <w:t>上海市科技小巨人项目</w:t>
      </w:r>
      <w:r>
        <w:rPr>
          <w:rFonts w:hint="eastAsia" w:ascii="黑体" w:hAnsi="黑体" w:eastAsia="黑体" w:cs="黑体"/>
          <w:sz w:val="40"/>
          <w:szCs w:val="22"/>
        </w:rPr>
        <w:t>区级配套申请表</w:t>
      </w:r>
    </w:p>
    <w:p>
      <w:pPr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统一社会信用代码：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项目编码：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立项年份：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所属街镇：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企业联系人：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手机：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银行账号信息：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开户银行：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开户名：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银行账号：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8522" w:type="dxa"/>
            <w:gridSpan w:val="4"/>
          </w:tcPr>
          <w:p>
            <w:pPr>
              <w:spacing w:before="100" w:after="100" w:line="2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申请单位承诺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1.本单位申报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市科技小巨人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区级配套申请表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的材料真实、有效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2.2022年2月21日申报启动，企业工商注册地为嘉定区。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以上承诺如有不实或存在违反法律法规的行为，愿承担相应的责任。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特此承诺。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签字：</w:t>
            </w:r>
          </w:p>
          <w:p>
            <w:pPr>
              <w:spacing w:line="520" w:lineRule="exact"/>
              <w:ind w:firstLine="4560" w:firstLineChars="19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单位盖章：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Arial" w:eastAsia="仿宋_GB2312" w:cs="Arial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Arial" w:eastAsia="仿宋_GB2312" w:cs="Arial"/>
                <w:sz w:val="24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仿宋_GB2312" w:cs="宋体"/>
          <w:color w:val="070707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F1"/>
    <w:rsid w:val="001A55F1"/>
    <w:rsid w:val="28AA586D"/>
    <w:rsid w:val="29F46500"/>
    <w:rsid w:val="2BE4554C"/>
    <w:rsid w:val="6EC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2022-02-21T03:07:00Z</dcterms:created>
  <dc:creator>天使之翼</dc:creator>
  <cp:lastModifiedBy>天使之翼</cp:lastModifiedBy>
  <dcterms:modified xsi:type="dcterms:W3CDTF">2022-02-22T00:28:33Z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8C6C1BFFDCEA42D9833DCC42F6938D3E</vt:lpwstr>
  </property>
</Properties>
</file>