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91" w:rsidRDefault="00024888">
      <w:pPr>
        <w:rPr>
          <w:rFonts w:ascii="黑体" w:eastAsia="黑体" w:hAnsi="黑体" w:hint="eastAsia"/>
          <w:sz w:val="32"/>
          <w:szCs w:val="32"/>
        </w:rPr>
      </w:pPr>
      <w:r w:rsidRPr="00024888">
        <w:rPr>
          <w:rFonts w:ascii="黑体" w:eastAsia="黑体" w:hAnsi="黑体" w:hint="eastAsia"/>
          <w:sz w:val="32"/>
          <w:szCs w:val="32"/>
        </w:rPr>
        <w:t>附件</w:t>
      </w:r>
    </w:p>
    <w:p w:rsidR="004B232B" w:rsidRDefault="004B232B" w:rsidP="004B232B">
      <w:pPr>
        <w:widowControl/>
        <w:snapToGrid w:val="0"/>
        <w:jc w:val="center"/>
        <w:rPr>
          <w:rFonts w:ascii="方正小标宋简体" w:eastAsia="方正小标宋简体" w:hAnsi="宋体" w:cs="宋体" w:hint="eastAsia"/>
          <w:spacing w:val="-20"/>
          <w:kern w:val="0"/>
          <w:sz w:val="44"/>
          <w:szCs w:val="44"/>
        </w:rPr>
      </w:pPr>
      <w:r w:rsidRPr="004B232B">
        <w:rPr>
          <w:rFonts w:ascii="方正小标宋简体" w:eastAsia="方正小标宋简体" w:hAnsi="宋体" w:cs="宋体" w:hint="eastAsia"/>
          <w:spacing w:val="-20"/>
          <w:kern w:val="0"/>
          <w:sz w:val="44"/>
          <w:szCs w:val="44"/>
        </w:rPr>
        <w:t>2021年上半年嘉定区知识产权创造运用保护</w:t>
      </w:r>
    </w:p>
    <w:p w:rsidR="004B232B" w:rsidRDefault="004B232B" w:rsidP="004B232B">
      <w:pPr>
        <w:widowControl/>
        <w:snapToGrid w:val="0"/>
        <w:jc w:val="center"/>
        <w:rPr>
          <w:rFonts w:ascii="方正小标宋简体" w:eastAsia="方正小标宋简体" w:hAnsi="宋体" w:cs="宋体" w:hint="eastAsia"/>
          <w:spacing w:val="-20"/>
          <w:kern w:val="0"/>
          <w:sz w:val="44"/>
          <w:szCs w:val="44"/>
        </w:rPr>
      </w:pPr>
      <w:r w:rsidRPr="004B232B">
        <w:rPr>
          <w:rFonts w:ascii="方正小标宋简体" w:eastAsia="方正小标宋简体" w:hAnsi="宋体" w:cs="宋体" w:hint="eastAsia"/>
          <w:spacing w:val="-20"/>
          <w:kern w:val="0"/>
          <w:sz w:val="44"/>
          <w:szCs w:val="44"/>
        </w:rPr>
        <w:t>专项资金拟扶持名单</w:t>
      </w:r>
    </w:p>
    <w:p w:rsidR="004B232B" w:rsidRPr="004B232B" w:rsidRDefault="004B232B" w:rsidP="004B232B">
      <w:pPr>
        <w:widowControl/>
        <w:snapToGrid w:val="0"/>
        <w:rPr>
          <w:rFonts w:ascii="方正小标宋简体" w:eastAsia="方正小标宋简体" w:hAnsi="宋体" w:cs="宋体"/>
          <w:spacing w:val="-20"/>
          <w:kern w:val="0"/>
          <w:szCs w:val="21"/>
        </w:rPr>
      </w:pPr>
    </w:p>
    <w:tbl>
      <w:tblPr>
        <w:tblW w:w="9229" w:type="dxa"/>
        <w:tblInd w:w="93" w:type="dxa"/>
        <w:tblLook w:val="04A0"/>
      </w:tblPr>
      <w:tblGrid>
        <w:gridCol w:w="866"/>
        <w:gridCol w:w="2551"/>
        <w:gridCol w:w="3969"/>
        <w:gridCol w:w="1843"/>
      </w:tblGrid>
      <w:tr w:rsidR="00024888" w:rsidRPr="00024888" w:rsidTr="004B232B">
        <w:trPr>
          <w:trHeight w:val="7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2488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2488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2488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2488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项目名称</w:t>
            </w:r>
          </w:p>
        </w:tc>
      </w:tr>
      <w:tr w:rsidR="00024888" w:rsidRPr="00024888" w:rsidTr="004B232B">
        <w:trPr>
          <w:trHeight w:val="31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</w:tr>
      <w:tr w:rsidR="00024888" w:rsidRPr="00024888" w:rsidTr="00024888">
        <w:trPr>
          <w:trHeight w:val="6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91310000582138631D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上海蓝科石化环保科技股份有限公司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商标保险</w:t>
            </w:r>
          </w:p>
        </w:tc>
      </w:tr>
      <w:tr w:rsidR="00024888" w:rsidRPr="00024888" w:rsidTr="00024888">
        <w:trPr>
          <w:trHeight w:val="6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专利保险</w:t>
            </w:r>
          </w:p>
        </w:tc>
      </w:tr>
      <w:tr w:rsidR="00024888" w:rsidRPr="00024888" w:rsidTr="00024888">
        <w:trPr>
          <w:trHeight w:val="6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91310000692998798F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上海智</w:t>
            </w:r>
            <w:proofErr w:type="gramStart"/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臻</w:t>
            </w:r>
            <w:proofErr w:type="gramEnd"/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智能网络科技股份有限公司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专利保险</w:t>
            </w:r>
          </w:p>
        </w:tc>
      </w:tr>
      <w:tr w:rsidR="00024888" w:rsidRPr="00024888" w:rsidTr="00024888">
        <w:trPr>
          <w:trHeight w:val="6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商标保险</w:t>
            </w:r>
          </w:p>
        </w:tc>
      </w:tr>
      <w:tr w:rsidR="00024888" w:rsidRPr="00024888" w:rsidTr="00024888">
        <w:trPr>
          <w:trHeight w:val="6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91310000566558740F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</w:t>
            </w:r>
            <w:proofErr w:type="gramStart"/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荣科技</w:t>
            </w:r>
            <w:proofErr w:type="gramEnd"/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商标保险</w:t>
            </w:r>
          </w:p>
        </w:tc>
      </w:tr>
      <w:tr w:rsidR="00024888" w:rsidRPr="00024888" w:rsidTr="00024888">
        <w:trPr>
          <w:trHeight w:val="6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专利保险</w:t>
            </w:r>
          </w:p>
        </w:tc>
      </w:tr>
      <w:tr w:rsidR="00024888" w:rsidRPr="00024888" w:rsidTr="00024888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91310114MA1GTX2A60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爱驰汽车（上海）有限公司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专利保险</w:t>
            </w:r>
          </w:p>
        </w:tc>
      </w:tr>
      <w:tr w:rsidR="00024888" w:rsidRPr="00024888" w:rsidTr="00024888">
        <w:trPr>
          <w:trHeight w:val="402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913101147557198576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浩力森</w:t>
            </w:r>
            <w:proofErr w:type="gramEnd"/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涂料（上海）有限公司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专利保险</w:t>
            </w:r>
          </w:p>
        </w:tc>
      </w:tr>
      <w:tr w:rsidR="00024888" w:rsidRPr="00024888" w:rsidTr="00024888">
        <w:trPr>
          <w:trHeight w:val="402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商标保险</w:t>
            </w:r>
          </w:p>
        </w:tc>
      </w:tr>
      <w:tr w:rsidR="00024888" w:rsidRPr="00024888" w:rsidTr="00024888">
        <w:trPr>
          <w:trHeight w:val="402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贯标认证</w:t>
            </w:r>
          </w:p>
        </w:tc>
      </w:tr>
      <w:tr w:rsidR="00024888" w:rsidRPr="00024888" w:rsidTr="00024888">
        <w:trPr>
          <w:trHeight w:val="6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91310000784783241W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上海六晶科技股份有限公司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贯标认证</w:t>
            </w:r>
          </w:p>
        </w:tc>
      </w:tr>
      <w:tr w:rsidR="00024888" w:rsidRPr="00024888" w:rsidTr="00024888">
        <w:trPr>
          <w:trHeight w:val="6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专利保险</w:t>
            </w:r>
          </w:p>
        </w:tc>
      </w:tr>
      <w:tr w:rsidR="00024888" w:rsidRPr="00024888" w:rsidTr="00024888">
        <w:trPr>
          <w:trHeight w:val="6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913100007385256042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248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麦加芯彩新材料</w:t>
            </w:r>
            <w:proofErr w:type="gramEnd"/>
            <w:r w:rsidRPr="000248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科技（上海）股份有限公司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专利保险</w:t>
            </w:r>
          </w:p>
        </w:tc>
      </w:tr>
      <w:tr w:rsidR="00024888" w:rsidRPr="00024888" w:rsidTr="00024888">
        <w:trPr>
          <w:trHeight w:val="6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贯标认证</w:t>
            </w:r>
          </w:p>
        </w:tc>
      </w:tr>
      <w:tr w:rsidR="00024888" w:rsidRPr="00024888" w:rsidTr="0002488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91310114067803422B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上海新微技术</w:t>
            </w:r>
            <w:proofErr w:type="gramEnd"/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研发中心有限公司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贯标认证</w:t>
            </w:r>
          </w:p>
        </w:tc>
      </w:tr>
      <w:tr w:rsidR="00024888" w:rsidRPr="00024888" w:rsidTr="00024888">
        <w:trPr>
          <w:trHeight w:val="6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913101141322731315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上海宝银电子材料有限公司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贯标认证</w:t>
            </w:r>
          </w:p>
        </w:tc>
      </w:tr>
      <w:tr w:rsidR="00024888" w:rsidRPr="00024888" w:rsidTr="00024888">
        <w:trPr>
          <w:trHeight w:val="6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专利保险</w:t>
            </w:r>
          </w:p>
        </w:tc>
      </w:tr>
      <w:tr w:rsidR="00024888" w:rsidRPr="00024888" w:rsidTr="00024888">
        <w:trPr>
          <w:trHeight w:val="6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91310114631576970K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人民电器集团上海有限公司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贯标认证</w:t>
            </w:r>
          </w:p>
        </w:tc>
      </w:tr>
      <w:tr w:rsidR="00024888" w:rsidRPr="00024888" w:rsidTr="00024888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91310114703439976U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上海升立机械制造有限公司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贯标认证</w:t>
            </w:r>
          </w:p>
        </w:tc>
      </w:tr>
      <w:tr w:rsidR="00024888" w:rsidRPr="00024888" w:rsidTr="00024888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91310000607288661K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美建建筑</w:t>
            </w:r>
            <w:proofErr w:type="gramEnd"/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系统（中国）有限公司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贯标认证</w:t>
            </w:r>
          </w:p>
        </w:tc>
      </w:tr>
      <w:tr w:rsidR="00024888" w:rsidRPr="00024888" w:rsidTr="00024888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913100000625155600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上海博恩登特科技有限公司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贯标认证</w:t>
            </w:r>
          </w:p>
        </w:tc>
      </w:tr>
      <w:tr w:rsidR="00024888" w:rsidRPr="00024888" w:rsidTr="0002488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913101147030104249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南亚新材料科技股份有限公司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贯标认证</w:t>
            </w:r>
          </w:p>
        </w:tc>
      </w:tr>
      <w:tr w:rsidR="00024888" w:rsidRPr="00024888" w:rsidTr="0002488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91310114MA1GU8A10H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希肤科技</w:t>
            </w:r>
            <w:proofErr w:type="gramEnd"/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（上海）有限公司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贯标认证</w:t>
            </w:r>
          </w:p>
        </w:tc>
      </w:tr>
      <w:tr w:rsidR="00024888" w:rsidRPr="00024888" w:rsidTr="0002488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91310114747628853L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上海新漫传感科技有限公司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贯标认证</w:t>
            </w:r>
          </w:p>
        </w:tc>
      </w:tr>
      <w:tr w:rsidR="00024888" w:rsidRPr="00024888" w:rsidTr="0002488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91310114320742767K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上海禾赛科技有限公司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贯标认证</w:t>
            </w:r>
          </w:p>
        </w:tc>
      </w:tr>
      <w:tr w:rsidR="00024888" w:rsidRPr="00024888" w:rsidTr="0002488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91310114MA1GWDK19C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上海稚绳信息科技有限公司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贯标认证</w:t>
            </w:r>
          </w:p>
        </w:tc>
      </w:tr>
      <w:tr w:rsidR="00024888" w:rsidRPr="00024888" w:rsidTr="00024888">
        <w:trPr>
          <w:trHeight w:val="6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91310114677886042G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上海华森葳教育用品有限公司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贯标认证</w:t>
            </w:r>
          </w:p>
        </w:tc>
      </w:tr>
      <w:tr w:rsidR="00024888" w:rsidRPr="00024888" w:rsidTr="00024888">
        <w:trPr>
          <w:trHeight w:val="6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维权保护</w:t>
            </w:r>
          </w:p>
        </w:tc>
      </w:tr>
      <w:tr w:rsidR="00024888" w:rsidRPr="00024888" w:rsidTr="0002488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91110108717869336Y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中盈优创</w:t>
            </w:r>
            <w:proofErr w:type="gramEnd"/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资讯科技有限公司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贯标认证</w:t>
            </w:r>
          </w:p>
        </w:tc>
      </w:tr>
      <w:tr w:rsidR="00024888" w:rsidRPr="00024888" w:rsidTr="00024888">
        <w:trPr>
          <w:trHeight w:val="6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913100005806197308 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上海仪电科学仪器股份有限公司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专利保险</w:t>
            </w:r>
          </w:p>
        </w:tc>
      </w:tr>
      <w:tr w:rsidR="00024888" w:rsidRPr="00024888" w:rsidTr="00024888">
        <w:trPr>
          <w:trHeight w:val="6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商标保险</w:t>
            </w:r>
          </w:p>
        </w:tc>
      </w:tr>
      <w:tr w:rsidR="00024888" w:rsidRPr="00024888" w:rsidTr="00024888">
        <w:trPr>
          <w:trHeight w:val="6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913101146778540089 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上海福宇龙汽车科技有限公司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商标保险</w:t>
            </w:r>
          </w:p>
        </w:tc>
      </w:tr>
      <w:tr w:rsidR="00024888" w:rsidRPr="00024888" w:rsidTr="00024888">
        <w:trPr>
          <w:trHeight w:val="6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88" w:rsidRPr="00024888" w:rsidRDefault="00024888" w:rsidP="00024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88" w:rsidRPr="00024888" w:rsidRDefault="00024888" w:rsidP="00024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48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专利保险</w:t>
            </w:r>
          </w:p>
        </w:tc>
      </w:tr>
    </w:tbl>
    <w:p w:rsidR="00024888" w:rsidRDefault="00024888"/>
    <w:sectPr w:rsidR="00024888" w:rsidSect="00C20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32B" w:rsidRDefault="004B232B" w:rsidP="004B232B">
      <w:r>
        <w:separator/>
      </w:r>
    </w:p>
  </w:endnote>
  <w:endnote w:type="continuationSeparator" w:id="0">
    <w:p w:rsidR="004B232B" w:rsidRDefault="004B232B" w:rsidP="004B2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32B" w:rsidRDefault="004B232B" w:rsidP="004B232B">
      <w:r>
        <w:separator/>
      </w:r>
    </w:p>
  </w:footnote>
  <w:footnote w:type="continuationSeparator" w:id="0">
    <w:p w:rsidR="004B232B" w:rsidRDefault="004B232B" w:rsidP="004B23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888"/>
    <w:rsid w:val="00024888"/>
    <w:rsid w:val="004B232B"/>
    <w:rsid w:val="00C20891"/>
    <w:rsid w:val="00FC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2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23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2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23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辛美华</dc:creator>
  <cp:lastModifiedBy>辛美华</cp:lastModifiedBy>
  <cp:revision>2</cp:revision>
  <dcterms:created xsi:type="dcterms:W3CDTF">2021-11-08T04:39:00Z</dcterms:created>
  <dcterms:modified xsi:type="dcterms:W3CDTF">2021-11-08T05:20:00Z</dcterms:modified>
</cp:coreProperties>
</file>