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/>
          <w:b/>
          <w:sz w:val="44"/>
          <w:szCs w:val="44"/>
        </w:rPr>
        <w:t>“一网通办”企业专属网页操作</w:t>
      </w:r>
      <w:r>
        <w:rPr>
          <w:rFonts w:ascii="宋体" w:hAnsi="宋体" w:eastAsia="宋体"/>
          <w:b/>
          <w:sz w:val="44"/>
          <w:szCs w:val="44"/>
        </w:rPr>
        <w:t>步骤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使用浏览器（</w:t>
      </w:r>
      <w:r>
        <w:rPr>
          <w:rFonts w:ascii="宋体" w:hAnsi="宋体" w:eastAsia="宋体" w:cs="微软雅黑"/>
          <w:color w:val="FFFFFF"/>
          <w:sz w:val="28"/>
          <w:szCs w:val="28"/>
          <w:shd w:val="clear" w:color="auto" w:fill="CBB486"/>
        </w:rPr>
        <w:t>IE浏览器9.0版本及以上； Google Chrome浏览器 63版本及以上； 360浏览器9.1版本及以上，且IE内核9.0及以上。</w:t>
      </w:r>
      <w:r>
        <w:rPr>
          <w:rFonts w:hint="eastAsia" w:ascii="宋体" w:hAnsi="宋体" w:eastAsia="宋体"/>
          <w:sz w:val="28"/>
          <w:szCs w:val="28"/>
        </w:rPr>
        <w:t>）打开“一网通办”页面：</w:t>
      </w:r>
    </w:p>
    <w:p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"http://zwdtuser.sh.gov.cn/uc/login/login.jsp" </w:instrText>
      </w:r>
      <w:r>
        <w:fldChar w:fldCharType="separate"/>
      </w:r>
      <w:r>
        <w:rPr>
          <w:rStyle w:val="8"/>
          <w:rFonts w:ascii="宋体" w:hAnsi="宋体" w:eastAsia="宋体"/>
          <w:sz w:val="28"/>
          <w:szCs w:val="28"/>
        </w:rPr>
        <w:t>http://zwdtuser.sh.gov.cn/uc/login/login.jsp</w:t>
      </w:r>
      <w:r>
        <w:rPr>
          <w:rStyle w:val="8"/>
          <w:rFonts w:ascii="宋体" w:hAnsi="宋体" w:eastAsia="宋体"/>
          <w:sz w:val="28"/>
          <w:szCs w:val="28"/>
        </w:rPr>
        <w:fldChar w:fldCharType="end"/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或使用浏览器搜索“一网通办”即可。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8120" cy="27305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选择“法人登录”，再选择“法人一证通登录”，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785" cy="246126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插入法人key，输入“法人一证通”密码。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0500" cy="27990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（1）如果未下载协卡助手，网页会提示下载安装协卡助手（https://www.962600.com/resources/tools）。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6690" cy="22529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numPr>
          <w:ilvl w:val="0"/>
          <w:numId w:val="2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如果已下载安装协卡助手，需确保协卡助手已打开并运行，（</w:t>
      </w:r>
      <w:r>
        <w:rPr>
          <w:rFonts w:hint="eastAsia" w:ascii="宋体" w:hAnsi="宋体" w:eastAsia="宋体"/>
          <w:b/>
          <w:bCs/>
          <w:sz w:val="28"/>
          <w:szCs w:val="28"/>
        </w:rPr>
        <w:t>初次安装成功</w:t>
      </w:r>
      <w:r>
        <w:rPr>
          <w:rFonts w:hint="eastAsia" w:ascii="宋体" w:hAnsi="宋体" w:eastAsia="宋体"/>
          <w:sz w:val="28"/>
          <w:szCs w:val="28"/>
        </w:rPr>
        <w:t>情况下，需</w:t>
      </w:r>
      <w:r>
        <w:rPr>
          <w:rFonts w:hint="eastAsia" w:ascii="宋体" w:hAnsi="宋体" w:eastAsia="宋体"/>
          <w:b/>
          <w:bCs/>
          <w:sz w:val="28"/>
          <w:szCs w:val="28"/>
          <w:u w:val="single"/>
        </w:rPr>
        <w:t>重新打开浏览器</w:t>
      </w:r>
      <w:r>
        <w:rPr>
          <w:rFonts w:hint="eastAsia" w:ascii="宋体" w:hAnsi="宋体" w:eastAsia="宋体"/>
          <w:sz w:val="28"/>
          <w:szCs w:val="28"/>
        </w:rPr>
        <w:t>进入“一网通办”页面进行登录）。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66690" cy="296291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正确输入密码登录后，右上角会显示企业名字，点击企业名称；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b/>
          <w:bCs/>
          <w:sz w:val="28"/>
          <w:szCs w:val="28"/>
        </w:rPr>
        <w:t>企业专属网页</w:t>
      </w: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https://zwdt.sh.gov.cn/qykj/shell_oc_jd/enterprise/eindex</w:t>
      </w:r>
      <w:r>
        <w:rPr>
          <w:rFonts w:hint="eastAsia" w:ascii="宋体" w:hAnsi="宋体" w:eastAsia="宋体"/>
          <w:sz w:val="28"/>
          <w:szCs w:val="28"/>
        </w:rPr>
        <w:t>）“免申即享”板块点击“嘉定区科技双创券”申报。</w:t>
      </w:r>
    </w:p>
    <w:p>
      <w:r>
        <w:drawing>
          <wp:inline distT="0" distB="0" distL="114300" distR="114300">
            <wp:extent cx="5269865" cy="2135505"/>
            <wp:effectExtent l="0" t="0" r="13335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6CB31"/>
    <w:multiLevelType w:val="singleLevel"/>
    <w:tmpl w:val="A056CB31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0DF6B25"/>
    <w:multiLevelType w:val="multilevel"/>
    <w:tmpl w:val="40DF6B2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2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86"/>
    <w:rsid w:val="001E2986"/>
    <w:rsid w:val="00270CDD"/>
    <w:rsid w:val="00467155"/>
    <w:rsid w:val="005B2325"/>
    <w:rsid w:val="00626346"/>
    <w:rsid w:val="00717D1C"/>
    <w:rsid w:val="007C7223"/>
    <w:rsid w:val="00874811"/>
    <w:rsid w:val="00962733"/>
    <w:rsid w:val="009D6B03"/>
    <w:rsid w:val="00A033A3"/>
    <w:rsid w:val="00B37031"/>
    <w:rsid w:val="00B4168A"/>
    <w:rsid w:val="00BE4CC9"/>
    <w:rsid w:val="00C35FE8"/>
    <w:rsid w:val="00C62C48"/>
    <w:rsid w:val="00CC2842"/>
    <w:rsid w:val="00EC1A29"/>
    <w:rsid w:val="00ED138E"/>
    <w:rsid w:val="00EE555D"/>
    <w:rsid w:val="00F8285D"/>
    <w:rsid w:val="0202466C"/>
    <w:rsid w:val="63FC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numPr>
        <w:ilvl w:val="1"/>
        <w:numId w:val="1"/>
      </w:numPr>
      <w:spacing w:before="260" w:after="260" w:line="360" w:lineRule="auto"/>
      <w:ind w:left="567" w:hanging="567"/>
      <w:jc w:val="left"/>
      <w:outlineLvl w:val="1"/>
    </w:pPr>
    <w:rPr>
      <w:rFonts w:eastAsia="SimSun-ExtB" w:asciiTheme="majorHAnsi" w:hAnsiTheme="majorHAnsi" w:cstheme="majorBidi"/>
      <w:b/>
      <w:bCs/>
      <w:sz w:val="36"/>
      <w:szCs w:val="32"/>
    </w:rPr>
  </w:style>
  <w:style w:type="paragraph" w:styleId="3">
    <w:name w:val="heading 3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2 字符"/>
    <w:basedOn w:val="7"/>
    <w:link w:val="2"/>
    <w:uiPriority w:val="9"/>
    <w:rPr>
      <w:rFonts w:eastAsia="SimSun-ExtB" w:asciiTheme="majorHAnsi" w:hAnsiTheme="majorHAnsi" w:cstheme="majorBidi"/>
      <w:b/>
      <w:bCs/>
      <w:sz w:val="36"/>
      <w:szCs w:val="32"/>
    </w:rPr>
  </w:style>
  <w:style w:type="character" w:customStyle="1" w:styleId="10">
    <w:name w:val="标题 3 字符"/>
    <w:basedOn w:val="7"/>
    <w:link w:val="3"/>
    <w:qFormat/>
    <w:uiPriority w:val="9"/>
    <w:rPr>
      <w:b/>
      <w:bCs/>
      <w:sz w:val="32"/>
      <w:szCs w:val="32"/>
    </w:rPr>
  </w:style>
  <w:style w:type="character" w:customStyle="1" w:styleId="11">
    <w:name w:val="页眉 字符"/>
    <w:basedOn w:val="7"/>
    <w:link w:val="5"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80</Words>
  <Characters>460</Characters>
  <Lines>3</Lines>
  <Paragraphs>1</Paragraphs>
  <TotalTime>0</TotalTime>
  <ScaleCrop>false</ScaleCrop>
  <LinksUpToDate>false</LinksUpToDate>
  <CharactersWithSpaces>539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2023-01-03T01:03:00Z</dcterms:created>
  <dc:creator>曹晓东</dc:creator>
  <cp:lastModifiedBy>admin</cp:lastModifiedBy>
  <dcterms:modified xsi:type="dcterms:W3CDTF">2023-01-03T03:41:08Z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3D5D676FF0344BC3AD1B0B282C7D2F1E</vt:lpwstr>
  </property>
</Properties>
</file>