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-850" w:leftChars="-405" w:right="28" w:firstLine="345" w:firstLineChars="96"/>
        <w:jc w:val="center"/>
        <w:rPr>
          <w:rFonts w:ascii="方正小标宋简体" w:eastAsia="方正小标宋简体" w:hAnsiTheme="majorEastAsia"/>
          <w:sz w:val="36"/>
          <w:szCs w:val="36"/>
        </w:rPr>
      </w:pPr>
      <w:r>
        <w:rPr>
          <w:rFonts w:hint="eastAsia" w:ascii="方正小标宋简体" w:eastAsia="方正小标宋简体" w:hAnsiTheme="majorEastAsia"/>
          <w:sz w:val="36"/>
          <w:szCs w:val="36"/>
        </w:rPr>
        <w:t>嘉定区知识产权创造运用保护专项资金申报表</w:t>
      </w:r>
    </w:p>
    <w:p>
      <w:pPr>
        <w:spacing w:line="240" w:lineRule="auto"/>
        <w:ind w:left="-850" w:leftChars="-405" w:right="28" w:firstLine="201" w:firstLineChars="96"/>
        <w:jc w:val="center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（202</w:t>
      </w:r>
      <w:r>
        <w:rPr>
          <w:rFonts w:hint="eastAsia" w:asciiTheme="majorEastAsia" w:hAnsiTheme="majorEastAsia" w:eastAsiaTheme="majorEastAsia"/>
          <w:lang w:val="en-US" w:eastAsia="zh-CN"/>
        </w:rPr>
        <w:t>3</w:t>
      </w:r>
      <w:r>
        <w:rPr>
          <w:rFonts w:hint="eastAsia" w:asciiTheme="majorEastAsia" w:hAnsiTheme="majorEastAsia" w:eastAsiaTheme="majorEastAsia"/>
        </w:rPr>
        <w:t>年）</w:t>
      </w:r>
    </w:p>
    <w:p>
      <w:pPr>
        <w:wordWrap w:val="0"/>
        <w:spacing w:line="240" w:lineRule="auto"/>
        <w:ind w:right="28" w:firstLine="2438" w:firstLineChars="1016"/>
        <w:jc w:val="right"/>
        <w:rPr>
          <w:rFonts w:asciiTheme="majorEastAsia" w:hAnsiTheme="majorEastAsia" w:eastAsiaTheme="majorEastAsia"/>
          <w:u w:val="single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/>
        </w:rPr>
        <w:t>编号：</w:t>
      </w:r>
      <w:r>
        <w:rPr>
          <w:rFonts w:hint="eastAsia" w:asciiTheme="majorEastAsia" w:hAnsiTheme="majorEastAsia" w:eastAsiaTheme="majorEastAsia"/>
          <w:u w:val="single"/>
        </w:rPr>
        <w:t xml:space="preserve">          </w:t>
      </w:r>
    </w:p>
    <w:p>
      <w:pPr>
        <w:spacing w:line="240" w:lineRule="auto"/>
        <w:ind w:right="28" w:firstLine="2133" w:firstLineChars="1016"/>
        <w:jc w:val="righ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  附 </w:t>
      </w:r>
      <w:r>
        <w:rPr>
          <w:rFonts w:hint="eastAsia" w:asciiTheme="majorEastAsia" w:hAnsiTheme="majorEastAsia" w:eastAsiaTheme="majorEastAsia"/>
          <w:u w:val="single"/>
        </w:rPr>
        <w:t xml:space="preserve">      </w:t>
      </w:r>
      <w:r>
        <w:rPr>
          <w:rFonts w:hint="eastAsia" w:asciiTheme="majorEastAsia" w:hAnsiTheme="majorEastAsia" w:eastAsiaTheme="majorEastAsia"/>
        </w:rPr>
        <w:t xml:space="preserve"> 页</w:t>
      </w:r>
    </w:p>
    <w:tbl>
      <w:tblPr>
        <w:tblStyle w:val="5"/>
        <w:tblW w:w="9185" w:type="dxa"/>
        <w:tblInd w:w="-34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850"/>
        <w:gridCol w:w="142"/>
        <w:gridCol w:w="248"/>
        <w:gridCol w:w="2267"/>
        <w:gridCol w:w="321"/>
        <w:gridCol w:w="369"/>
        <w:gridCol w:w="339"/>
        <w:gridCol w:w="174"/>
        <w:gridCol w:w="960"/>
        <w:gridCol w:w="200"/>
        <w:gridCol w:w="778"/>
        <w:gridCol w:w="851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单位名称</w:t>
            </w:r>
          </w:p>
        </w:tc>
        <w:tc>
          <w:tcPr>
            <w:tcW w:w="7625" w:type="dxa"/>
            <w:gridSpan w:val="12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949" w:type="dxa"/>
            <w:gridSpan w:val="4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社会统一信用代码</w:t>
            </w:r>
          </w:p>
        </w:tc>
        <w:tc>
          <w:tcPr>
            <w:tcW w:w="3296" w:type="dxa"/>
            <w:gridSpan w:val="4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成立时间</w:t>
            </w:r>
          </w:p>
        </w:tc>
        <w:tc>
          <w:tcPr>
            <w:tcW w:w="2806" w:type="dxa"/>
            <w:gridSpan w:val="4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6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法定代表人</w:t>
            </w:r>
          </w:p>
        </w:tc>
        <w:tc>
          <w:tcPr>
            <w:tcW w:w="2657" w:type="dxa"/>
            <w:gridSpan w:val="3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1203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联系方式</w:t>
            </w:r>
          </w:p>
        </w:tc>
        <w:tc>
          <w:tcPr>
            <w:tcW w:w="3765" w:type="dxa"/>
            <w:gridSpan w:val="5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6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项目联系人</w:t>
            </w:r>
          </w:p>
        </w:tc>
        <w:tc>
          <w:tcPr>
            <w:tcW w:w="2657" w:type="dxa"/>
            <w:gridSpan w:val="3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1203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联系方式</w:t>
            </w:r>
          </w:p>
        </w:tc>
        <w:tc>
          <w:tcPr>
            <w:tcW w:w="3765" w:type="dxa"/>
            <w:gridSpan w:val="5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6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住所</w:t>
            </w:r>
          </w:p>
        </w:tc>
        <w:tc>
          <w:tcPr>
            <w:tcW w:w="5798" w:type="dxa"/>
            <w:gridSpan w:val="10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邮编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6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实际办公地点</w:t>
            </w:r>
          </w:p>
        </w:tc>
        <w:tc>
          <w:tcPr>
            <w:tcW w:w="7625" w:type="dxa"/>
            <w:gridSpan w:val="12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949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年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营业收入（万元）</w:t>
            </w:r>
          </w:p>
        </w:tc>
        <w:tc>
          <w:tcPr>
            <w:tcW w:w="2588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年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纳税额（万元）</w:t>
            </w:r>
          </w:p>
        </w:tc>
        <w:tc>
          <w:tcPr>
            <w:tcW w:w="2806" w:type="dxa"/>
            <w:gridSpan w:val="4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950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高新技术企业</w:t>
            </w:r>
          </w:p>
        </w:tc>
        <w:tc>
          <w:tcPr>
            <w:tcW w:w="2587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□ 是  □ 否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专精特新</w:t>
            </w:r>
          </w:p>
        </w:tc>
        <w:tc>
          <w:tcPr>
            <w:tcW w:w="2806" w:type="dxa"/>
            <w:gridSpan w:val="4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□ 是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02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公司银行账户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1203" w:type="dxa"/>
            <w:gridSpan w:val="4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开户银行</w:t>
            </w:r>
          </w:p>
        </w:tc>
        <w:tc>
          <w:tcPr>
            <w:tcW w:w="3765" w:type="dxa"/>
            <w:gridSpan w:val="5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02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账户信息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（提供财务三排章）</w:t>
            </w:r>
          </w:p>
        </w:tc>
        <w:tc>
          <w:tcPr>
            <w:tcW w:w="7483" w:type="dxa"/>
            <w:gridSpan w:val="11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（如无财务三排章，请填写公司名称、银行账号、开户行）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bookmarkStart w:id="0" w:name="_GoBack"/>
            <w:bookmarkEnd w:id="0"/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申报项目</w:t>
            </w:r>
          </w:p>
        </w:tc>
        <w:tc>
          <w:tcPr>
            <w:tcW w:w="8475" w:type="dxa"/>
            <w:gridSpan w:val="13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textAlignment w:val="auto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□贯标认证            □专利保险         □商标保险            □维权保护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textAlignment w:val="auto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□上海市知识产权创新奖（创造、保护、运用）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textAlignment w:val="auto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□上海市知识产权创新奖（专利商标、实用新型、外观设计）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textAlignment w:val="auto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□上海市知识产权试点园区          □上海市知识产权示范园区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textAlignment w:val="auto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□中国专利金奖         □中国专利银奖        □中国专利优秀奖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textAlignment w:val="auto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□中国商标金奖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textAlignment w:val="auto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□中国外观设计金奖           □中国外观设计银奖          □中国外观设计优秀奖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取得时间</w:t>
            </w:r>
          </w:p>
        </w:tc>
        <w:tc>
          <w:tcPr>
            <w:tcW w:w="4197" w:type="dxa"/>
            <w:gridSpan w:val="6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1673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申请资助费用（元）</w:t>
            </w:r>
          </w:p>
        </w:tc>
        <w:tc>
          <w:tcPr>
            <w:tcW w:w="2605" w:type="dxa"/>
            <w:gridSpan w:val="3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8" w:hRule="atLeast"/>
        </w:trPr>
        <w:tc>
          <w:tcPr>
            <w:tcW w:w="1950" w:type="dxa"/>
            <w:gridSpan w:val="4"/>
            <w:vAlign w:val="center"/>
          </w:tcPr>
          <w:p>
            <w:pPr>
              <w:ind w:right="-108" w:firstLine="0" w:firstLineChars="0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知识产权管理        机构情况（机构设置、经费投入、人员水平等）</w:t>
            </w:r>
          </w:p>
        </w:tc>
        <w:tc>
          <w:tcPr>
            <w:tcW w:w="7235" w:type="dxa"/>
            <w:gridSpan w:val="10"/>
          </w:tcPr>
          <w:p>
            <w:pPr>
              <w:ind w:right="-766" w:firstLine="0" w:firstLineChars="0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4" w:hRule="atLeast"/>
        </w:trPr>
        <w:tc>
          <w:tcPr>
            <w:tcW w:w="1950" w:type="dxa"/>
            <w:gridSpan w:val="4"/>
            <w:vAlign w:val="center"/>
          </w:tcPr>
          <w:p>
            <w:pPr>
              <w:ind w:right="-108" w:firstLine="0" w:firstLineChars="0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知识产权现状（商标、专利等数量）</w:t>
            </w:r>
          </w:p>
        </w:tc>
        <w:tc>
          <w:tcPr>
            <w:tcW w:w="7235" w:type="dxa"/>
            <w:gridSpan w:val="10"/>
          </w:tcPr>
          <w:p>
            <w:pPr>
              <w:ind w:right="-766" w:firstLine="0" w:firstLineChars="0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2" w:hRule="atLeast"/>
        </w:trPr>
        <w:tc>
          <w:tcPr>
            <w:tcW w:w="1950" w:type="dxa"/>
            <w:gridSpan w:val="4"/>
            <w:vAlign w:val="center"/>
          </w:tcPr>
          <w:p>
            <w:pPr>
              <w:ind w:right="-108" w:firstLine="0" w:firstLineChars="0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知识产权工作开展简要情况（制度、培育、保护、运用、荣誉、培训等）</w:t>
            </w:r>
          </w:p>
        </w:tc>
        <w:tc>
          <w:tcPr>
            <w:tcW w:w="7235" w:type="dxa"/>
            <w:gridSpan w:val="10"/>
          </w:tcPr>
          <w:p>
            <w:pPr>
              <w:ind w:right="-766" w:firstLine="0" w:firstLineChars="0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</w:tbl>
    <w:tbl>
      <w:tblPr>
        <w:tblStyle w:val="6"/>
        <w:tblW w:w="918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4"/>
        <w:gridCol w:w="4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8" w:hRule="atLeast"/>
        </w:trPr>
        <w:tc>
          <w:tcPr>
            <w:tcW w:w="4594" w:type="dxa"/>
          </w:tcPr>
          <w:p>
            <w:pPr>
              <w:spacing w:line="240" w:lineRule="auto"/>
              <w:ind w:right="-766" w:firstLine="0" w:firstLineChars="0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法定代表人：</w:t>
            </w:r>
          </w:p>
          <w:p>
            <w:pPr>
              <w:spacing w:line="240" w:lineRule="auto"/>
              <w:ind w:right="-766" w:firstLine="0" w:firstLineChars="0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（签字）</w:t>
            </w:r>
          </w:p>
          <w:p>
            <w:pPr>
              <w:spacing w:line="240" w:lineRule="auto"/>
              <w:ind w:right="-766" w:firstLine="0" w:firstLineChars="0"/>
              <w:rPr>
                <w:rFonts w:asciiTheme="majorEastAsia" w:hAnsiTheme="majorEastAsia" w:eastAsiaTheme="majorEastAsia"/>
              </w:rPr>
            </w:pPr>
          </w:p>
          <w:p>
            <w:pPr>
              <w:spacing w:line="240" w:lineRule="auto"/>
              <w:ind w:right="-766" w:firstLine="0" w:firstLineChars="0"/>
              <w:rPr>
                <w:rFonts w:asciiTheme="majorEastAsia" w:hAnsiTheme="majorEastAsia" w:eastAsiaTheme="majorEastAsia"/>
              </w:rPr>
            </w:pPr>
          </w:p>
          <w:p>
            <w:pPr>
              <w:spacing w:line="240" w:lineRule="auto"/>
              <w:ind w:right="-766" w:firstLine="0" w:firstLineChars="0"/>
              <w:rPr>
                <w:rFonts w:asciiTheme="majorEastAsia" w:hAnsiTheme="majorEastAsia" w:eastAsiaTheme="majorEastAsia"/>
              </w:rPr>
            </w:pPr>
          </w:p>
          <w:p>
            <w:pPr>
              <w:spacing w:line="240" w:lineRule="auto"/>
              <w:ind w:right="-766" w:firstLine="0" w:firstLineChars="0"/>
              <w:rPr>
                <w:rFonts w:asciiTheme="majorEastAsia" w:hAnsiTheme="majorEastAsia" w:eastAsiaTheme="majorEastAsia"/>
              </w:rPr>
            </w:pPr>
          </w:p>
          <w:p>
            <w:pPr>
              <w:spacing w:line="240" w:lineRule="auto"/>
              <w:ind w:right="-766" w:firstLine="0" w:firstLineChars="0"/>
              <w:rPr>
                <w:rFonts w:asciiTheme="majorEastAsia" w:hAnsiTheme="majorEastAsia" w:eastAsiaTheme="majorEastAsia"/>
              </w:rPr>
            </w:pPr>
          </w:p>
          <w:p>
            <w:pPr>
              <w:spacing w:line="240" w:lineRule="auto"/>
              <w:ind w:right="-766" w:firstLine="0" w:firstLineChars="0"/>
              <w:rPr>
                <w:rFonts w:asciiTheme="majorEastAsia" w:hAnsiTheme="majorEastAsia" w:eastAsiaTheme="majorEastAsia"/>
              </w:rPr>
            </w:pPr>
          </w:p>
          <w:p>
            <w:pPr>
              <w:spacing w:line="240" w:lineRule="auto"/>
              <w:ind w:right="-766" w:firstLine="0" w:firstLineChars="0"/>
              <w:rPr>
                <w:rFonts w:asciiTheme="majorEastAsia" w:hAnsiTheme="majorEastAsia" w:eastAsiaTheme="majorEastAsia"/>
              </w:rPr>
            </w:pPr>
          </w:p>
          <w:p>
            <w:pPr>
              <w:spacing w:line="240" w:lineRule="auto"/>
              <w:ind w:right="-766" w:firstLine="0" w:firstLineChars="0"/>
              <w:rPr>
                <w:rFonts w:asciiTheme="majorEastAsia" w:hAnsiTheme="majorEastAsia" w:eastAsiaTheme="majorEastAsia"/>
              </w:rPr>
            </w:pPr>
          </w:p>
          <w:p>
            <w:pPr>
              <w:wordWrap w:val="0"/>
              <w:spacing w:line="240" w:lineRule="auto"/>
              <w:ind w:right="-17" w:firstLine="0" w:firstLineChars="0"/>
              <w:jc w:val="righ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 xml:space="preserve">年    月    日 </w:t>
            </w:r>
          </w:p>
        </w:tc>
        <w:tc>
          <w:tcPr>
            <w:tcW w:w="4591" w:type="dxa"/>
          </w:tcPr>
          <w:p>
            <w:pPr>
              <w:spacing w:line="240" w:lineRule="auto"/>
              <w:ind w:right="-766" w:firstLine="0" w:firstLineChars="0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申报单位：</w:t>
            </w:r>
          </w:p>
          <w:p>
            <w:pPr>
              <w:spacing w:line="240" w:lineRule="auto"/>
              <w:ind w:right="-766" w:firstLine="0" w:firstLineChars="0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（盖章）</w:t>
            </w:r>
          </w:p>
          <w:p>
            <w:pPr>
              <w:spacing w:line="240" w:lineRule="auto"/>
              <w:ind w:right="-766" w:firstLine="0" w:firstLineChars="0"/>
              <w:rPr>
                <w:rFonts w:asciiTheme="majorEastAsia" w:hAnsiTheme="majorEastAsia" w:eastAsiaTheme="majorEastAsia"/>
              </w:rPr>
            </w:pPr>
          </w:p>
          <w:p>
            <w:pPr>
              <w:spacing w:line="240" w:lineRule="auto"/>
              <w:ind w:right="-766" w:firstLine="0" w:firstLineChars="0"/>
              <w:rPr>
                <w:rFonts w:asciiTheme="majorEastAsia" w:hAnsiTheme="majorEastAsia" w:eastAsiaTheme="majorEastAsia"/>
              </w:rPr>
            </w:pPr>
          </w:p>
          <w:p>
            <w:pPr>
              <w:spacing w:line="240" w:lineRule="auto"/>
              <w:ind w:right="-766" w:firstLine="0" w:firstLineChars="0"/>
              <w:rPr>
                <w:rFonts w:asciiTheme="majorEastAsia" w:hAnsiTheme="majorEastAsia" w:eastAsiaTheme="majorEastAsia"/>
              </w:rPr>
            </w:pPr>
          </w:p>
          <w:p>
            <w:pPr>
              <w:spacing w:line="240" w:lineRule="auto"/>
              <w:ind w:right="-766" w:firstLine="0" w:firstLineChars="0"/>
              <w:rPr>
                <w:rFonts w:asciiTheme="majorEastAsia" w:hAnsiTheme="majorEastAsia" w:eastAsiaTheme="majorEastAsia"/>
              </w:rPr>
            </w:pPr>
          </w:p>
          <w:p>
            <w:pPr>
              <w:spacing w:line="240" w:lineRule="auto"/>
              <w:ind w:right="-766" w:firstLine="0" w:firstLineChars="0"/>
              <w:rPr>
                <w:rFonts w:asciiTheme="majorEastAsia" w:hAnsiTheme="majorEastAsia" w:eastAsiaTheme="majorEastAsia"/>
              </w:rPr>
            </w:pPr>
          </w:p>
          <w:p>
            <w:pPr>
              <w:spacing w:line="240" w:lineRule="auto"/>
              <w:ind w:right="-766" w:firstLine="0" w:firstLineChars="0"/>
              <w:rPr>
                <w:rFonts w:asciiTheme="majorEastAsia" w:hAnsiTheme="majorEastAsia" w:eastAsiaTheme="majorEastAsia"/>
              </w:rPr>
            </w:pPr>
          </w:p>
          <w:p>
            <w:pPr>
              <w:spacing w:line="240" w:lineRule="auto"/>
              <w:ind w:right="-766" w:firstLine="0" w:firstLineChars="0"/>
              <w:rPr>
                <w:rFonts w:asciiTheme="majorEastAsia" w:hAnsiTheme="majorEastAsia" w:eastAsiaTheme="majorEastAsia"/>
              </w:rPr>
            </w:pPr>
          </w:p>
          <w:p>
            <w:pPr>
              <w:spacing w:line="240" w:lineRule="auto"/>
              <w:ind w:right="-766" w:firstLine="0" w:firstLineChars="0"/>
              <w:rPr>
                <w:rFonts w:asciiTheme="majorEastAsia" w:hAnsiTheme="majorEastAsia" w:eastAsiaTheme="majorEastAsia"/>
              </w:rPr>
            </w:pPr>
          </w:p>
          <w:p>
            <w:pPr>
              <w:wordWrap w:val="0"/>
              <w:spacing w:line="240" w:lineRule="auto"/>
              <w:ind w:firstLine="0" w:firstLineChars="0"/>
              <w:jc w:val="righ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 xml:space="preserve">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</w:trPr>
        <w:tc>
          <w:tcPr>
            <w:tcW w:w="9185" w:type="dxa"/>
            <w:gridSpan w:val="2"/>
          </w:tcPr>
          <w:p>
            <w:pPr>
              <w:spacing w:line="240" w:lineRule="auto"/>
              <w:ind w:right="-766" w:firstLine="0" w:firstLineChars="0"/>
              <w:rPr>
                <w:rFonts w:asciiTheme="majorEastAsia" w:hAnsiTheme="majorEastAsia" w:eastAsiaTheme="majorEastAsia"/>
                <w:color w:val="BEBEBE" w:themeColor="background1" w:themeShade="BF"/>
              </w:rPr>
            </w:pPr>
            <w:r>
              <w:rPr>
                <w:rFonts w:hint="eastAsia" w:asciiTheme="majorEastAsia" w:hAnsiTheme="majorEastAsia" w:eastAsiaTheme="majorEastAsia"/>
              </w:rPr>
              <w:t>街镇、管委会意见：</w:t>
            </w:r>
            <w:r>
              <w:rPr>
                <w:rFonts w:hint="eastAsia" w:asciiTheme="majorEastAsia" w:hAnsiTheme="majorEastAsia" w:eastAsiaTheme="majorEastAsia"/>
                <w:color w:val="BEBEBE" w:themeColor="background1" w:themeShade="BF"/>
              </w:rPr>
              <w:t xml:space="preserve"> </w:t>
            </w:r>
          </w:p>
          <w:p>
            <w:pPr>
              <w:spacing w:line="240" w:lineRule="auto"/>
              <w:ind w:right="-766" w:firstLine="0" w:firstLineChars="0"/>
              <w:rPr>
                <w:rFonts w:asciiTheme="majorEastAsia" w:hAnsiTheme="majorEastAsia" w:eastAsiaTheme="majorEastAsia"/>
                <w:color w:val="BEBEBE" w:themeColor="background1" w:themeShade="BF"/>
              </w:rPr>
            </w:pPr>
          </w:p>
          <w:p>
            <w:pPr>
              <w:spacing w:line="240" w:lineRule="auto"/>
              <w:ind w:right="-766" w:firstLine="0" w:firstLineChars="0"/>
              <w:rPr>
                <w:rFonts w:asciiTheme="majorEastAsia" w:hAnsiTheme="majorEastAsia" w:eastAsiaTheme="majorEastAsia"/>
                <w:color w:val="BEBEBE" w:themeColor="background1" w:themeShade="BF"/>
              </w:rPr>
            </w:pPr>
          </w:p>
          <w:p>
            <w:pPr>
              <w:spacing w:line="240" w:lineRule="auto"/>
              <w:ind w:right="-766" w:firstLine="0" w:firstLineChars="0"/>
              <w:rPr>
                <w:rFonts w:asciiTheme="majorEastAsia" w:hAnsiTheme="majorEastAsia" w:eastAsiaTheme="majorEastAsia"/>
                <w:color w:val="BEBEBE" w:themeColor="background1" w:themeShade="BF"/>
              </w:rPr>
            </w:pPr>
          </w:p>
          <w:p>
            <w:pPr>
              <w:spacing w:line="240" w:lineRule="auto"/>
              <w:ind w:right="-766" w:firstLine="0" w:firstLineChars="0"/>
              <w:rPr>
                <w:rFonts w:asciiTheme="majorEastAsia" w:hAnsiTheme="majorEastAsia" w:eastAsiaTheme="majorEastAsia"/>
                <w:color w:val="BEBEBE" w:themeColor="background1" w:themeShade="BF"/>
              </w:rPr>
            </w:pPr>
          </w:p>
          <w:p>
            <w:pPr>
              <w:spacing w:line="240" w:lineRule="auto"/>
              <w:ind w:right="-766" w:firstLine="0" w:firstLineChars="0"/>
              <w:rPr>
                <w:rFonts w:asciiTheme="majorEastAsia" w:hAnsiTheme="majorEastAsia" w:eastAsiaTheme="majorEastAsia"/>
                <w:color w:val="BEBEBE" w:themeColor="background1" w:themeShade="BF"/>
              </w:rPr>
            </w:pPr>
          </w:p>
          <w:p>
            <w:pPr>
              <w:spacing w:line="240" w:lineRule="auto"/>
              <w:ind w:right="-766" w:firstLine="0" w:firstLineChars="0"/>
              <w:rPr>
                <w:rFonts w:asciiTheme="majorEastAsia" w:hAnsiTheme="majorEastAsia" w:eastAsiaTheme="majorEastAsia"/>
                <w:color w:val="BEBEBE" w:themeColor="background1" w:themeShade="BF"/>
              </w:rPr>
            </w:pPr>
          </w:p>
          <w:p>
            <w:pPr>
              <w:spacing w:line="240" w:lineRule="auto"/>
              <w:ind w:right="-766" w:firstLine="0" w:firstLineChars="0"/>
              <w:rPr>
                <w:rFonts w:asciiTheme="majorEastAsia" w:hAnsiTheme="majorEastAsia" w:eastAsiaTheme="majorEastAsia"/>
                <w:color w:val="BEBEBE" w:themeColor="background1" w:themeShade="BF"/>
              </w:rPr>
            </w:pPr>
          </w:p>
          <w:p>
            <w:pPr>
              <w:wordWrap w:val="0"/>
              <w:spacing w:line="240" w:lineRule="auto"/>
              <w:ind w:right="42" w:firstLine="0" w:firstLineChars="0"/>
              <w:jc w:val="righ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 xml:space="preserve">    （盖章）                 </w:t>
            </w:r>
          </w:p>
          <w:p>
            <w:pPr>
              <w:spacing w:line="240" w:lineRule="auto"/>
              <w:ind w:right="42" w:firstLine="0" w:firstLineChars="0"/>
              <w:jc w:val="right"/>
              <w:rPr>
                <w:rFonts w:asciiTheme="majorEastAsia" w:hAnsiTheme="majorEastAsia" w:eastAsiaTheme="majorEastAsia"/>
                <w:color w:val="BEBEBE" w:themeColor="background1" w:themeShade="BF"/>
              </w:rPr>
            </w:pPr>
            <w:r>
              <w:rPr>
                <w:rFonts w:hint="eastAsia" w:asciiTheme="majorEastAsia" w:hAnsiTheme="majorEastAsia" w:eastAsiaTheme="majorEastAsia"/>
              </w:rPr>
              <w:t xml:space="preserve">   </w:t>
            </w:r>
          </w:p>
          <w:p>
            <w:pPr>
              <w:wordWrap w:val="0"/>
              <w:spacing w:line="240" w:lineRule="auto"/>
              <w:ind w:firstLine="3255" w:firstLineChars="1550"/>
              <w:jc w:val="righ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 xml:space="preserve">年    月    日 </w:t>
            </w:r>
          </w:p>
        </w:tc>
      </w:tr>
    </w:tbl>
    <w:tbl>
      <w:tblPr>
        <w:tblStyle w:val="5"/>
        <w:tblW w:w="9185" w:type="dxa"/>
        <w:tblInd w:w="-34" w:type="dxa"/>
        <w:tblBorders>
          <w:top w:val="none" w:color="auto" w:sz="0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186"/>
        <w:gridCol w:w="4040"/>
      </w:tblGrid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59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上海市嘉定区市场监督管理局</w:t>
            </w:r>
          </w:p>
        </w:tc>
        <w:tc>
          <w:tcPr>
            <w:tcW w:w="8226" w:type="dxa"/>
            <w:gridSpan w:val="2"/>
            <w:vAlign w:val="center"/>
          </w:tcPr>
          <w:p>
            <w:pPr>
              <w:ind w:right="-766" w:firstLine="2940" w:firstLineChars="1400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审核结果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959" w:type="dxa"/>
            <w:vMerge w:val="continue"/>
          </w:tcPr>
          <w:p>
            <w:pPr>
              <w:ind w:right="-766" w:firstLine="0" w:firstLineChars="0"/>
              <w:rPr>
                <w:rFonts w:asciiTheme="majorEastAsia" w:hAnsiTheme="majorEastAsia" w:eastAsiaTheme="majorEastAsia"/>
              </w:rPr>
            </w:pPr>
          </w:p>
        </w:tc>
        <w:tc>
          <w:tcPr>
            <w:tcW w:w="8226" w:type="dxa"/>
            <w:gridSpan w:val="2"/>
            <w:vAlign w:val="center"/>
          </w:tcPr>
          <w:p>
            <w:pPr>
              <w:ind w:right="-766" w:firstLine="0" w:firstLineChars="0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经审核，予以资助¥            ，大写人民币：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8" w:hRule="atLeast"/>
        </w:trPr>
        <w:tc>
          <w:tcPr>
            <w:tcW w:w="959" w:type="dxa"/>
            <w:vMerge w:val="continue"/>
          </w:tcPr>
          <w:p>
            <w:pPr>
              <w:ind w:right="-766" w:firstLine="0" w:firstLineChars="0"/>
              <w:rPr>
                <w:rFonts w:asciiTheme="majorEastAsia" w:hAnsiTheme="majorEastAsia" w:eastAsiaTheme="majorEastAsia"/>
              </w:rPr>
            </w:pPr>
          </w:p>
        </w:tc>
        <w:tc>
          <w:tcPr>
            <w:tcW w:w="4186" w:type="dxa"/>
          </w:tcPr>
          <w:p>
            <w:pPr>
              <w:ind w:right="-766" w:firstLine="0" w:firstLineChars="0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初审：</w:t>
            </w:r>
          </w:p>
          <w:p>
            <w:pPr>
              <w:ind w:right="-766" w:firstLine="0" w:firstLineChars="0"/>
              <w:rPr>
                <w:rFonts w:asciiTheme="majorEastAsia" w:hAnsiTheme="majorEastAsia" w:eastAsiaTheme="majorEastAsia"/>
              </w:rPr>
            </w:pPr>
          </w:p>
          <w:p>
            <w:pPr>
              <w:ind w:right="-766" w:firstLine="0" w:firstLineChars="0"/>
              <w:rPr>
                <w:rFonts w:asciiTheme="majorEastAsia" w:hAnsiTheme="majorEastAsia" w:eastAsiaTheme="majorEastAsia"/>
              </w:rPr>
            </w:pPr>
          </w:p>
          <w:p>
            <w:pPr>
              <w:ind w:right="-766" w:firstLine="0" w:firstLineChars="0"/>
              <w:rPr>
                <w:rFonts w:asciiTheme="majorEastAsia" w:hAnsiTheme="majorEastAsia" w:eastAsiaTheme="majorEastAsia"/>
              </w:rPr>
            </w:pPr>
          </w:p>
          <w:p>
            <w:pPr>
              <w:ind w:right="-766" w:firstLine="0" w:firstLineChars="0"/>
              <w:rPr>
                <w:rFonts w:asciiTheme="majorEastAsia" w:hAnsiTheme="majorEastAsia" w:eastAsiaTheme="majorEastAsia"/>
              </w:rPr>
            </w:pPr>
          </w:p>
          <w:p>
            <w:pPr>
              <w:ind w:right="-766" w:firstLine="0" w:firstLineChars="0"/>
              <w:rPr>
                <w:rFonts w:asciiTheme="majorEastAsia" w:hAnsiTheme="majorEastAsia" w:eastAsiaTheme="majorEastAsia"/>
              </w:rPr>
            </w:pPr>
          </w:p>
          <w:p>
            <w:pPr>
              <w:ind w:right="-766" w:firstLine="0" w:firstLineChars="0"/>
              <w:rPr>
                <w:rFonts w:asciiTheme="majorEastAsia" w:hAnsiTheme="majorEastAsia" w:eastAsiaTheme="majorEastAsia"/>
              </w:rPr>
            </w:pPr>
          </w:p>
          <w:p>
            <w:pPr>
              <w:wordWrap w:val="0"/>
              <w:ind w:right="-33" w:firstLine="0" w:firstLineChars="0"/>
              <w:jc w:val="righ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 xml:space="preserve">           </w:t>
            </w:r>
          </w:p>
          <w:p>
            <w:pPr>
              <w:ind w:right="447" w:firstLine="0" w:firstLineChars="0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 xml:space="preserve">                签名：</w:t>
            </w:r>
          </w:p>
          <w:p>
            <w:pPr>
              <w:wordWrap w:val="0"/>
              <w:ind w:right="-33" w:firstLine="0" w:firstLineChars="0"/>
              <w:jc w:val="righ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 xml:space="preserve">年    月    日 </w:t>
            </w:r>
          </w:p>
        </w:tc>
        <w:tc>
          <w:tcPr>
            <w:tcW w:w="4040" w:type="dxa"/>
          </w:tcPr>
          <w:p>
            <w:pPr>
              <w:ind w:right="-766" w:firstLine="0" w:firstLineChars="0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复审：</w:t>
            </w:r>
          </w:p>
          <w:p>
            <w:pPr>
              <w:ind w:right="-766" w:firstLine="0" w:firstLineChars="0"/>
              <w:rPr>
                <w:rFonts w:asciiTheme="majorEastAsia" w:hAnsiTheme="majorEastAsia" w:eastAsiaTheme="majorEastAsia"/>
              </w:rPr>
            </w:pPr>
          </w:p>
          <w:p>
            <w:pPr>
              <w:ind w:right="-766" w:firstLine="0" w:firstLineChars="0"/>
              <w:rPr>
                <w:rFonts w:asciiTheme="majorEastAsia" w:hAnsiTheme="majorEastAsia" w:eastAsiaTheme="majorEastAsia"/>
              </w:rPr>
            </w:pPr>
          </w:p>
          <w:p>
            <w:pPr>
              <w:ind w:right="-766" w:firstLine="0" w:firstLineChars="0"/>
              <w:rPr>
                <w:rFonts w:asciiTheme="majorEastAsia" w:hAnsiTheme="majorEastAsia" w:eastAsiaTheme="majorEastAsia"/>
              </w:rPr>
            </w:pPr>
          </w:p>
          <w:p>
            <w:pPr>
              <w:ind w:right="-766" w:firstLine="0" w:firstLineChars="0"/>
              <w:rPr>
                <w:rFonts w:asciiTheme="majorEastAsia" w:hAnsiTheme="majorEastAsia" w:eastAsiaTheme="majorEastAsia"/>
              </w:rPr>
            </w:pPr>
          </w:p>
          <w:p>
            <w:pPr>
              <w:ind w:right="-766" w:firstLine="0" w:firstLineChars="0"/>
              <w:rPr>
                <w:rFonts w:asciiTheme="majorEastAsia" w:hAnsiTheme="majorEastAsia" w:eastAsiaTheme="majorEastAsia"/>
              </w:rPr>
            </w:pPr>
          </w:p>
          <w:p>
            <w:pPr>
              <w:ind w:right="-766" w:firstLine="0" w:firstLineChars="0"/>
              <w:rPr>
                <w:rFonts w:asciiTheme="majorEastAsia" w:hAnsiTheme="majorEastAsia" w:eastAsiaTheme="majorEastAsia"/>
              </w:rPr>
            </w:pPr>
          </w:p>
          <w:p>
            <w:pPr>
              <w:wordWrap w:val="0"/>
              <w:ind w:firstLine="0" w:firstLineChars="0"/>
              <w:jc w:val="righ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 xml:space="preserve">           </w:t>
            </w:r>
          </w:p>
          <w:p>
            <w:pPr>
              <w:ind w:right="480" w:firstLine="1470" w:firstLineChars="700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 xml:space="preserve">签名 </w:t>
            </w:r>
          </w:p>
          <w:p>
            <w:pPr>
              <w:wordWrap w:val="0"/>
              <w:ind w:firstLine="0" w:firstLineChars="0"/>
              <w:jc w:val="righ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 xml:space="preserve">年    月    日 </w:t>
            </w:r>
          </w:p>
        </w:tc>
      </w:tr>
    </w:tbl>
    <w:p>
      <w:pPr>
        <w:ind w:right="-766" w:firstLine="0" w:firstLineChars="0"/>
        <w:rPr>
          <w:rFonts w:asciiTheme="majorEastAsia" w:hAnsiTheme="majorEastAsia" w:eastAsiaTheme="majorEastAsia"/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133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378C"/>
    <w:rsid w:val="00003A0B"/>
    <w:rsid w:val="00077154"/>
    <w:rsid w:val="000C20AB"/>
    <w:rsid w:val="00125E1A"/>
    <w:rsid w:val="001601C3"/>
    <w:rsid w:val="00165C69"/>
    <w:rsid w:val="00196B38"/>
    <w:rsid w:val="001B0F56"/>
    <w:rsid w:val="001B41D4"/>
    <w:rsid w:val="001E4F41"/>
    <w:rsid w:val="00224AB9"/>
    <w:rsid w:val="0028681C"/>
    <w:rsid w:val="002968FC"/>
    <w:rsid w:val="002D066B"/>
    <w:rsid w:val="00332C6C"/>
    <w:rsid w:val="00336F2E"/>
    <w:rsid w:val="003F47BD"/>
    <w:rsid w:val="00405CAC"/>
    <w:rsid w:val="00472375"/>
    <w:rsid w:val="004A3968"/>
    <w:rsid w:val="005038B8"/>
    <w:rsid w:val="00522B3D"/>
    <w:rsid w:val="005629DA"/>
    <w:rsid w:val="005646BE"/>
    <w:rsid w:val="00576523"/>
    <w:rsid w:val="005D06AD"/>
    <w:rsid w:val="0063378C"/>
    <w:rsid w:val="00642B3F"/>
    <w:rsid w:val="006C60D7"/>
    <w:rsid w:val="006C69BD"/>
    <w:rsid w:val="006D0C2E"/>
    <w:rsid w:val="006F60CF"/>
    <w:rsid w:val="00702B7E"/>
    <w:rsid w:val="00732D00"/>
    <w:rsid w:val="00734B44"/>
    <w:rsid w:val="00764DC3"/>
    <w:rsid w:val="0077584F"/>
    <w:rsid w:val="007C2730"/>
    <w:rsid w:val="008238F9"/>
    <w:rsid w:val="008515B3"/>
    <w:rsid w:val="00862360"/>
    <w:rsid w:val="00880770"/>
    <w:rsid w:val="008A47A3"/>
    <w:rsid w:val="008E27BB"/>
    <w:rsid w:val="00986281"/>
    <w:rsid w:val="009D08C6"/>
    <w:rsid w:val="00A24EDD"/>
    <w:rsid w:val="00AC049C"/>
    <w:rsid w:val="00AD7018"/>
    <w:rsid w:val="00AE18BD"/>
    <w:rsid w:val="00B15D8F"/>
    <w:rsid w:val="00B57367"/>
    <w:rsid w:val="00B61BD5"/>
    <w:rsid w:val="00B844CB"/>
    <w:rsid w:val="00B956F3"/>
    <w:rsid w:val="00BD716F"/>
    <w:rsid w:val="00BE03BA"/>
    <w:rsid w:val="00C81691"/>
    <w:rsid w:val="00C91879"/>
    <w:rsid w:val="00CA131B"/>
    <w:rsid w:val="00D37F90"/>
    <w:rsid w:val="00DB1DC2"/>
    <w:rsid w:val="00E9261A"/>
    <w:rsid w:val="00EA2A68"/>
    <w:rsid w:val="00ED2D82"/>
    <w:rsid w:val="00F71BDC"/>
    <w:rsid w:val="00F87383"/>
    <w:rsid w:val="00FD232E"/>
    <w:rsid w:val="00FF4003"/>
    <w:rsid w:val="B5F9A501"/>
    <w:rsid w:val="F57D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127</Words>
  <Characters>730</Characters>
  <Lines>6</Lines>
  <Paragraphs>1</Paragraphs>
  <TotalTime>2</TotalTime>
  <ScaleCrop>false</ScaleCrop>
  <LinksUpToDate>false</LinksUpToDate>
  <CharactersWithSpaces>856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2022-03-30T23:51:00Z</dcterms:created>
  <dc:creator>guxiaolan</dc:creator>
  <cp:lastModifiedBy>user</cp:lastModifiedBy>
  <cp:lastPrinted>2021-08-30T23:26:00Z</cp:lastPrinted>
  <dcterms:modified xsi:type="dcterms:W3CDTF">2023-05-24T15:00:58Z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