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</w:rPr>
        <w:t>嘉定区文</w:t>
      </w:r>
      <w:r>
        <w:rPr>
          <w:rFonts w:hint="eastAsia" w:ascii="黑体" w:hAnsi="黑体" w:eastAsia="黑体"/>
          <w:sz w:val="36"/>
          <w:szCs w:val="36"/>
          <w:lang w:eastAsia="zh-CN"/>
        </w:rPr>
        <w:t>化和旅游</w:t>
      </w:r>
      <w:r>
        <w:rPr>
          <w:rFonts w:hint="eastAsia" w:ascii="黑体" w:hAnsi="黑体" w:eastAsia="黑体"/>
          <w:sz w:val="36"/>
          <w:szCs w:val="36"/>
        </w:rPr>
        <w:t>局</w:t>
      </w:r>
      <w:r>
        <w:rPr>
          <w:rFonts w:hint="eastAsia" w:ascii="黑体" w:hAnsi="黑体" w:eastAsia="黑体"/>
          <w:sz w:val="36"/>
          <w:szCs w:val="36"/>
          <w:lang w:eastAsia="zh-CN"/>
        </w:rPr>
        <w:t>所属事业单位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辅助</w:t>
      </w:r>
      <w:r>
        <w:rPr>
          <w:rFonts w:hint="eastAsia" w:ascii="黑体" w:hAnsi="黑体" w:eastAsia="黑体"/>
          <w:sz w:val="36"/>
          <w:szCs w:val="36"/>
        </w:rPr>
        <w:t>岗位招聘公告</w:t>
      </w:r>
    </w:p>
    <w:p>
      <w:pPr>
        <w:numPr>
          <w:ilvl w:val="0"/>
          <w:numId w:val="0"/>
        </w:numPr>
        <w:spacing w:line="480" w:lineRule="exact"/>
        <w:rPr>
          <w:rFonts w:hint="eastAsia" w:ascii="仿宋_GB2312" w:eastAsia="仿宋_GB2312"/>
          <w:b/>
          <w:sz w:val="30"/>
          <w:szCs w:val="30"/>
        </w:rPr>
      </w:pPr>
    </w:p>
    <w:p>
      <w:pPr>
        <w:numPr>
          <w:ilvl w:val="0"/>
          <w:numId w:val="0"/>
        </w:numPr>
        <w:spacing w:line="480" w:lineRule="exact"/>
        <w:ind w:left="630" w:leftChars="0"/>
        <w:rPr>
          <w:rFonts w:hint="eastAsia" w:asciiTheme="minorEastAsia" w:hAnsiTheme="minorEastAsia" w:eastAsiaTheme="minorEastAsia" w:cstheme="minorEastAsia"/>
          <w:b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招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eastAsia="zh-CN"/>
        </w:rPr>
        <w:t>聘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岗位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eastAsia="zh-CN"/>
        </w:rPr>
        <w:t>及人数</w:t>
      </w:r>
    </w:p>
    <w:p>
      <w:pPr>
        <w:numPr>
          <w:ilvl w:val="0"/>
          <w:numId w:val="0"/>
        </w:numPr>
        <w:spacing w:line="480" w:lineRule="exact"/>
        <w:ind w:firstLine="602" w:firstLineChars="200"/>
        <w:rPr>
          <w:rFonts w:hint="eastAsia" w:ascii="仿宋_GB2312" w:eastAsia="仿宋_GB2312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b/>
          <w:bCs w:val="0"/>
          <w:sz w:val="30"/>
          <w:szCs w:val="30"/>
          <w:highlight w:val="none"/>
          <w:lang w:val="en-US" w:eastAsia="zh-CN"/>
        </w:rPr>
        <w:t>（1）嘉定区图书馆</w:t>
      </w:r>
    </w:p>
    <w:p>
      <w:pPr>
        <w:numPr>
          <w:ilvl w:val="0"/>
          <w:numId w:val="0"/>
        </w:numPr>
        <w:spacing w:line="480" w:lineRule="exact"/>
        <w:ind w:firstLine="600" w:firstLineChars="200"/>
        <w:rPr>
          <w:rFonts w:hint="eastAsia" w:ascii="仿宋_GB2312" w:eastAsia="仿宋_GB2312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图书管理员4名，负责图书资料借还、整理，解答读者咨询及阅读推广服务等工作。</w:t>
      </w:r>
    </w:p>
    <w:p>
      <w:pPr>
        <w:numPr>
          <w:ilvl w:val="0"/>
          <w:numId w:val="0"/>
        </w:numPr>
        <w:spacing w:line="480" w:lineRule="exact"/>
        <w:ind w:firstLine="602" w:firstLineChars="200"/>
        <w:rPr>
          <w:rFonts w:hint="eastAsia" w:ascii="仿宋_GB2312" w:eastAsia="仿宋_GB2312"/>
          <w:b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b/>
          <w:bCs w:val="0"/>
          <w:sz w:val="30"/>
          <w:szCs w:val="30"/>
          <w:highlight w:val="none"/>
          <w:lang w:val="en-US" w:eastAsia="zh-CN"/>
        </w:rPr>
        <w:t>（2）嘉定博物馆</w:t>
      </w:r>
    </w:p>
    <w:p>
      <w:pPr>
        <w:numPr>
          <w:ilvl w:val="0"/>
          <w:numId w:val="0"/>
        </w:numPr>
        <w:spacing w:line="480" w:lineRule="exact"/>
        <w:ind w:firstLine="600" w:firstLineChars="200"/>
        <w:rPr>
          <w:rFonts w:hint="eastAsia" w:ascii="仿宋_GB2312" w:eastAsia="仿宋_GB2312"/>
          <w:b w:val="0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auto"/>
          <w:sz w:val="30"/>
          <w:szCs w:val="30"/>
          <w:highlight w:val="none"/>
          <w:lang w:val="en-US" w:eastAsia="zh-CN"/>
        </w:rPr>
        <w:t>社教专员1名，负责博物馆各项教育活动的组织策划和执行实施等工作；</w:t>
      </w:r>
    </w:p>
    <w:p>
      <w:pPr>
        <w:numPr>
          <w:ilvl w:val="0"/>
          <w:numId w:val="0"/>
        </w:numPr>
        <w:spacing w:line="480" w:lineRule="exact"/>
        <w:ind w:firstLine="600" w:firstLineChars="200"/>
        <w:rPr>
          <w:rFonts w:hint="eastAsia" w:ascii="仿宋_GB2312" w:eastAsia="仿宋_GB2312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auto"/>
          <w:sz w:val="30"/>
          <w:szCs w:val="30"/>
          <w:highlight w:val="none"/>
          <w:lang w:val="en-US" w:eastAsia="zh-CN"/>
        </w:rPr>
        <w:t>文员1名，配合办公室日常工作、协助做好党务工作。</w:t>
      </w:r>
    </w:p>
    <w:p>
      <w:pPr>
        <w:numPr>
          <w:ilvl w:val="0"/>
          <w:numId w:val="0"/>
        </w:numPr>
        <w:spacing w:line="480" w:lineRule="exact"/>
        <w:ind w:firstLine="602" w:firstLineChars="200"/>
        <w:rPr>
          <w:rFonts w:hint="eastAsia" w:ascii="仿宋_GB2312" w:eastAsia="仿宋_GB2312"/>
          <w:b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b/>
          <w:bCs w:val="0"/>
          <w:color w:val="auto"/>
          <w:sz w:val="30"/>
          <w:szCs w:val="30"/>
          <w:highlight w:val="none"/>
          <w:lang w:val="en-US" w:eastAsia="zh-CN"/>
        </w:rPr>
        <w:t>（3）上海韩天衡美术馆</w:t>
      </w:r>
    </w:p>
    <w:p>
      <w:pPr>
        <w:numPr>
          <w:ilvl w:val="0"/>
          <w:numId w:val="0"/>
        </w:numPr>
        <w:spacing w:line="480" w:lineRule="exact"/>
        <w:ind w:firstLine="600" w:firstLineChars="200"/>
        <w:rPr>
          <w:rFonts w:hint="default" w:ascii="仿宋_GB2312" w:eastAsia="仿宋_GB2312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文员1名，</w:t>
      </w: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负责图像资料拍摄、处理和新媒体运营工作。</w:t>
      </w:r>
    </w:p>
    <w:p>
      <w:pPr>
        <w:numPr>
          <w:ilvl w:val="0"/>
          <w:numId w:val="0"/>
        </w:numPr>
        <w:spacing w:line="480" w:lineRule="exact"/>
        <w:ind w:left="630" w:leftChars="0"/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eastAsia="zh-CN"/>
        </w:rPr>
        <w:t>二、招聘条件</w:t>
      </w:r>
    </w:p>
    <w:p>
      <w:pPr>
        <w:spacing w:line="480" w:lineRule="exact"/>
        <w:ind w:firstLine="602" w:firstLineChars="200"/>
        <w:rPr>
          <w:rFonts w:ascii="仿宋_GB2312" w:eastAsia="仿宋_GB2312"/>
          <w:b/>
          <w:bCs w:val="0"/>
          <w:sz w:val="30"/>
          <w:szCs w:val="30"/>
        </w:rPr>
      </w:pPr>
      <w:r>
        <w:rPr>
          <w:rFonts w:hint="eastAsia" w:ascii="仿宋_GB2312" w:eastAsia="仿宋_GB2312"/>
          <w:b/>
          <w:bCs w:val="0"/>
          <w:sz w:val="30"/>
          <w:szCs w:val="30"/>
        </w:rPr>
        <w:t>1、基本条件</w:t>
      </w:r>
    </w:p>
    <w:p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（1）拥护中国共产党的领导，拥护党的基本路线和方针政策；遵纪守法</w:t>
      </w:r>
      <w:r>
        <w:rPr>
          <w:rFonts w:hint="eastAsia" w:ascii="仿宋_GB2312" w:eastAsia="仿宋_GB2312"/>
          <w:sz w:val="30"/>
          <w:szCs w:val="30"/>
          <w:lang w:eastAsia="zh-CN"/>
        </w:rPr>
        <w:t>，诚实守信，</w:t>
      </w:r>
      <w:r>
        <w:rPr>
          <w:rFonts w:hint="eastAsia" w:ascii="仿宋_GB2312" w:eastAsia="仿宋_GB2312"/>
          <w:sz w:val="30"/>
          <w:szCs w:val="30"/>
        </w:rPr>
        <w:t>品行端正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ascii="仿宋_GB2312" w:eastAsia="仿宋_GB2312"/>
          <w:sz w:val="30"/>
          <w:szCs w:val="30"/>
        </w:rPr>
        <w:t>遵守公民道德规范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48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（2）工作严谨认真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责任心强，吃苦耐劳，服从组织安排。</w:t>
      </w:r>
    </w:p>
    <w:p>
      <w:pPr>
        <w:spacing w:line="480" w:lineRule="exact"/>
        <w:ind w:firstLine="600"/>
        <w:rPr>
          <w:rFonts w:hint="eastAsia" w:ascii="仿宋_GB2312" w:eastAsia="仿宋_GB2312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（3）</w:t>
      </w:r>
      <w:r>
        <w:rPr>
          <w:rFonts w:hint="eastAsia" w:ascii="仿宋_GB2312" w:eastAsia="仿宋_GB2312"/>
          <w:b w:val="0"/>
          <w:bCs/>
          <w:sz w:val="30"/>
          <w:szCs w:val="30"/>
          <w:highlight w:val="none"/>
          <w:lang w:val="en-US" w:eastAsia="zh-CN"/>
        </w:rPr>
        <w:t>全日制本科及以上学历。</w:t>
      </w:r>
    </w:p>
    <w:p>
      <w:pPr>
        <w:spacing w:line="480" w:lineRule="exact"/>
        <w:ind w:firstLine="6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 w:val="0"/>
          <w:bCs/>
          <w:sz w:val="30"/>
          <w:szCs w:val="30"/>
          <w:highlight w:val="none"/>
          <w:lang w:val="en-US" w:eastAsia="zh-CN"/>
        </w:rPr>
        <w:t>（4）</w:t>
      </w:r>
      <w:r>
        <w:rPr>
          <w:rFonts w:hint="eastAsia" w:ascii="仿宋_GB2312" w:eastAsia="仿宋_GB2312"/>
          <w:sz w:val="30"/>
          <w:szCs w:val="30"/>
        </w:rPr>
        <w:t>身体健康，符合事业单位招录体检健康标准。</w:t>
      </w:r>
    </w:p>
    <w:p>
      <w:pPr>
        <w:spacing w:line="480" w:lineRule="exact"/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2、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岗位条件</w:t>
      </w:r>
    </w:p>
    <w:p>
      <w:pPr>
        <w:spacing w:line="480" w:lineRule="exact"/>
        <w:ind w:firstLine="600" w:firstLineChars="200"/>
        <w:rPr>
          <w:rFonts w:hint="eastAsia"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（1）</w:t>
      </w:r>
      <w:r>
        <w:rPr>
          <w:rFonts w:hint="eastAsia" w:ascii="仿宋_GB2312" w:eastAsia="仿宋_GB2312"/>
          <w:b w:val="0"/>
          <w:bCs/>
          <w:color w:val="auto"/>
          <w:sz w:val="30"/>
          <w:szCs w:val="30"/>
          <w:highlight w:val="none"/>
          <w:lang w:val="en-US" w:eastAsia="zh-CN"/>
        </w:rPr>
        <w:t>图书管理员</w:t>
      </w:r>
      <w:r>
        <w:rPr>
          <w:rFonts w:hint="eastAsia" w:ascii="仿宋_GB2312" w:eastAsia="仿宋_GB2312"/>
          <w:color w:val="auto"/>
          <w:sz w:val="30"/>
          <w:szCs w:val="30"/>
          <w:highlight w:val="none"/>
          <w:lang w:val="en-US" w:eastAsia="zh-CN"/>
        </w:rPr>
        <w:t>：</w:t>
      </w: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本市户籍</w:t>
      </w:r>
      <w:r>
        <w:rPr>
          <w:rFonts w:hint="eastAsia" w:ascii="仿宋_GB2312" w:eastAsia="仿宋_GB2312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3</w:t>
      </w:r>
      <w:r>
        <w:rPr>
          <w:rFonts w:hint="eastAsia" w:ascii="仿宋_GB2312" w:eastAsia="仿宋_GB2312"/>
          <w:color w:val="auto"/>
          <w:sz w:val="30"/>
          <w:szCs w:val="30"/>
          <w:highlight w:val="none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周岁以下</w:t>
      </w:r>
      <w:r>
        <w:rPr>
          <w:rFonts w:hint="eastAsia" w:ascii="仿宋_GB2312" w:eastAsia="仿宋_GB2312"/>
          <w:color w:val="auto"/>
          <w:sz w:val="30"/>
          <w:szCs w:val="30"/>
          <w:highlight w:val="none"/>
          <w:lang w:eastAsia="zh-CN"/>
        </w:rPr>
        <w:t>；</w:t>
      </w: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有较强的组织协调能力和语言文字表达能力，熟悉计算机办公软件应用。</w:t>
      </w:r>
    </w:p>
    <w:p>
      <w:pPr>
        <w:numPr>
          <w:ilvl w:val="0"/>
          <w:numId w:val="0"/>
        </w:numPr>
        <w:spacing w:line="480" w:lineRule="exact"/>
        <w:ind w:firstLine="600" w:firstLineChars="200"/>
        <w:rPr>
          <w:rFonts w:hint="eastAsia" w:ascii="仿宋_GB2312" w:eastAsia="仿宋_GB2312"/>
          <w:b w:val="0"/>
          <w:bCs/>
          <w:color w:val="A6A6A6" w:themeColor="background1" w:themeShade="A6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auto"/>
          <w:sz w:val="30"/>
          <w:szCs w:val="30"/>
          <w:highlight w:val="none"/>
          <w:lang w:val="en-US" w:eastAsia="zh-CN"/>
        </w:rPr>
        <w:t>（2）社教专员：30周岁以下；历史学类、文学类、教育学类相关专业。</w:t>
      </w:r>
    </w:p>
    <w:p>
      <w:pPr>
        <w:numPr>
          <w:ilvl w:val="0"/>
          <w:numId w:val="0"/>
        </w:numPr>
        <w:spacing w:line="480" w:lineRule="exact"/>
        <w:ind w:firstLine="600" w:firstLineChars="200"/>
        <w:rPr>
          <w:rFonts w:hint="eastAsia" w:ascii="仿宋_GB2312" w:eastAsia="仿宋_GB2312"/>
          <w:color w:val="A6A6A6" w:themeColor="background1" w:themeShade="A6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（3）文员（嘉定博物馆）：30周岁以下；行政管理类、文学类相关专业、中共党员优先。</w:t>
      </w:r>
    </w:p>
    <w:p>
      <w:pPr>
        <w:numPr>
          <w:ilvl w:val="0"/>
          <w:numId w:val="0"/>
        </w:numPr>
        <w:spacing w:line="480" w:lineRule="exact"/>
        <w:ind w:firstLine="600" w:firstLineChars="200"/>
        <w:rPr>
          <w:rFonts w:hint="default" w:ascii="仿宋_GB2312" w:eastAsia="仿宋_GB2312"/>
          <w:color w:val="A6A6A6" w:themeColor="background1" w:themeShade="A6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（4）文员（上海韩天衡美术馆）：35周岁以下；</w:t>
      </w:r>
      <w:r>
        <w:rPr>
          <w:rFonts w:hint="eastAsia" w:ascii="仿宋_GB2312" w:eastAsia="仿宋_GB2312"/>
          <w:b w:val="0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中文、新闻、艺术、历史等相关专业，有图片视频制作处理能力、文字功底扎实，有新媒体从业经验优先，本市户籍优先。</w:t>
      </w:r>
    </w:p>
    <w:p>
      <w:pPr>
        <w:numPr>
          <w:ilvl w:val="0"/>
          <w:numId w:val="0"/>
        </w:numPr>
        <w:spacing w:line="480" w:lineRule="exact"/>
        <w:ind w:left="630" w:leftChars="0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报名时间及方式：</w:t>
      </w:r>
    </w:p>
    <w:p>
      <w:pPr>
        <w:widowControl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1、报名时间：即日起至20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12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26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日止。</w:t>
      </w:r>
    </w:p>
    <w:p>
      <w:pPr>
        <w:widowControl/>
        <w:ind w:firstLine="600" w:firstLineChars="200"/>
        <w:jc w:val="lef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2、</w:t>
      </w:r>
      <w:r>
        <w:rPr>
          <w:rFonts w:hint="eastAsia" w:ascii="仿宋_GB2312" w:eastAsia="仿宋_GB2312"/>
          <w:sz w:val="30"/>
          <w:szCs w:val="30"/>
        </w:rPr>
        <w:t>报名方式：</w:t>
      </w:r>
      <w:r>
        <w:rPr>
          <w:rFonts w:hint="eastAsia" w:ascii="仿宋_GB2312" w:eastAsia="仿宋_GB2312"/>
          <w:sz w:val="30"/>
          <w:szCs w:val="30"/>
          <w:lang w:eastAsia="zh-CN"/>
        </w:rPr>
        <w:t>采取网络报名形式，报名时应明确标注应聘岗位，并填写报名表投递至报名专用邮箱：</w:t>
      </w:r>
      <w:r>
        <w:rPr>
          <w:rFonts w:hint="eastAsia" w:ascii="黑体" w:hAnsi="黑体" w:eastAsia="黑体" w:cs="黑体"/>
          <w:sz w:val="30"/>
          <w:szCs w:val="30"/>
        </w:rPr>
        <w:fldChar w:fldCharType="begin"/>
      </w:r>
      <w:r>
        <w:rPr>
          <w:rFonts w:hint="eastAsia" w:ascii="黑体" w:hAnsi="黑体" w:eastAsia="黑体" w:cs="黑体"/>
          <w:sz w:val="30"/>
          <w:szCs w:val="30"/>
        </w:rPr>
        <w:instrText xml:space="preserve"> HYPERLINK "mailto:jlb@86hr.com" </w:instrText>
      </w:r>
      <w:r>
        <w:rPr>
          <w:rFonts w:hint="eastAsia" w:ascii="黑体" w:hAnsi="黑体" w:eastAsia="黑体" w:cs="黑体"/>
          <w:sz w:val="30"/>
          <w:szCs w:val="30"/>
        </w:rPr>
        <w:fldChar w:fldCharType="separate"/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jdwlj20200701@163.com</w:t>
      </w:r>
      <w:r>
        <w:rPr>
          <w:rStyle w:val="8"/>
          <w:rFonts w:hint="eastAsia" w:ascii="黑体" w:hAnsi="黑体" w:eastAsia="黑体" w:cs="黑体"/>
          <w:sz w:val="30"/>
          <w:szCs w:val="30"/>
        </w:rPr>
        <w:fldChar w:fldCharType="end"/>
      </w:r>
      <w:r>
        <w:rPr>
          <w:rStyle w:val="8"/>
          <w:rFonts w:hint="eastAsia" w:ascii="黑体" w:hAnsi="黑体" w:eastAsia="黑体" w:cs="黑体"/>
          <w:color w:val="auto"/>
          <w:sz w:val="30"/>
          <w:szCs w:val="30"/>
          <w:u w:val="none"/>
          <w:lang w:eastAsia="zh-CN"/>
        </w:rPr>
        <w:t>。</w:t>
      </w:r>
    </w:p>
    <w:p>
      <w:pPr>
        <w:widowControl/>
        <w:ind w:firstLine="600" w:firstLineChars="200"/>
        <w:jc w:val="lef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邮件标题及报名表以“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应聘单位岗位名称+</w:t>
      </w:r>
      <w:r>
        <w:rPr>
          <w:rFonts w:hint="eastAsia" w:ascii="仿宋_GB2312" w:eastAsia="仿宋_GB2312"/>
          <w:sz w:val="30"/>
          <w:szCs w:val="30"/>
          <w:lang w:eastAsia="zh-CN"/>
        </w:rPr>
        <w:t>姓名”命名。</w:t>
      </w:r>
    </w:p>
    <w:p>
      <w:pPr>
        <w:widowControl/>
        <w:ind w:firstLine="600" w:firstLineChars="200"/>
        <w:jc w:val="lef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联系人：</w:t>
      </w:r>
      <w:r>
        <w:rPr>
          <w:rFonts w:hint="eastAsia" w:ascii="仿宋_GB2312" w:eastAsia="仿宋_GB2312"/>
          <w:sz w:val="30"/>
          <w:szCs w:val="30"/>
          <w:lang w:eastAsia="zh-CN"/>
        </w:rPr>
        <w:t>任</w:t>
      </w:r>
      <w:r>
        <w:rPr>
          <w:rFonts w:hint="eastAsia" w:ascii="仿宋_GB2312" w:eastAsia="仿宋_GB2312"/>
          <w:sz w:val="30"/>
          <w:szCs w:val="30"/>
        </w:rPr>
        <w:t>老师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0"/>
          <w:szCs w:val="30"/>
        </w:rPr>
        <w:t>联系电话：021-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59108537</w:t>
      </w:r>
    </w:p>
    <w:p>
      <w:pPr>
        <w:numPr>
          <w:ilvl w:val="0"/>
          <w:numId w:val="0"/>
        </w:numPr>
        <w:spacing w:line="480" w:lineRule="exact"/>
        <w:ind w:left="630" w:leftChars="0"/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录用方式</w:t>
      </w:r>
    </w:p>
    <w:p>
      <w:pPr>
        <w:spacing w:line="480" w:lineRule="exact"/>
        <w:ind w:firstLine="600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经审核、笔试、面试、体检、政审</w:t>
      </w:r>
      <w:r>
        <w:rPr>
          <w:rFonts w:hint="eastAsia" w:ascii="仿宋_GB2312" w:eastAsia="仿宋_GB2312"/>
          <w:sz w:val="30"/>
          <w:szCs w:val="30"/>
        </w:rPr>
        <w:t>合格，择优</w:t>
      </w:r>
      <w:r>
        <w:rPr>
          <w:rFonts w:hint="eastAsia" w:ascii="仿宋_GB2312" w:eastAsia="仿宋_GB2312"/>
          <w:sz w:val="30"/>
          <w:szCs w:val="30"/>
          <w:lang w:eastAsia="zh-CN"/>
        </w:rPr>
        <w:t>聘用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  <w:lang w:eastAsia="zh-CN"/>
        </w:rPr>
        <w:t>参照嘉定</w:t>
      </w:r>
      <w:r>
        <w:rPr>
          <w:rFonts w:hint="eastAsia" w:ascii="仿宋_GB2312" w:eastAsia="仿宋_GB2312"/>
          <w:sz w:val="30"/>
          <w:szCs w:val="30"/>
        </w:rPr>
        <w:t>区</w:t>
      </w:r>
      <w:r>
        <w:rPr>
          <w:rFonts w:hint="eastAsia" w:ascii="仿宋_GB2312" w:eastAsia="仿宋_GB2312"/>
          <w:sz w:val="30"/>
          <w:szCs w:val="30"/>
          <w:lang w:eastAsia="zh-CN"/>
        </w:rPr>
        <w:t>文化和旅游局</w:t>
      </w:r>
      <w:r>
        <w:rPr>
          <w:rFonts w:hint="eastAsia" w:ascii="仿宋_GB2312" w:eastAsia="仿宋_GB2312"/>
          <w:sz w:val="30"/>
          <w:szCs w:val="30"/>
        </w:rPr>
        <w:t>所属事业单位非在编人员签订合同。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汉仪仿宋S">
    <w:altName w:val="仿宋"/>
    <w:panose1 w:val="00020600040101000101"/>
    <w:charset w:val="86"/>
    <w:family w:val="auto"/>
    <w:pitch w:val="default"/>
    <w:sig w:usb0="00000000" w:usb1="00000000" w:usb2="00000016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M2Q4MTBmMjQzYjRjOTJiMjg3MDBmNWY2ZDM4N2YifQ=="/>
  </w:docVars>
  <w:rsids>
    <w:rsidRoot w:val="00884353"/>
    <w:rsid w:val="00015A73"/>
    <w:rsid w:val="00016D70"/>
    <w:rsid w:val="000E7EA2"/>
    <w:rsid w:val="00120749"/>
    <w:rsid w:val="001801FB"/>
    <w:rsid w:val="0018099E"/>
    <w:rsid w:val="001F0BEF"/>
    <w:rsid w:val="00267D39"/>
    <w:rsid w:val="0028543E"/>
    <w:rsid w:val="002A42CA"/>
    <w:rsid w:val="002B661B"/>
    <w:rsid w:val="002D0BC6"/>
    <w:rsid w:val="00311A37"/>
    <w:rsid w:val="00360268"/>
    <w:rsid w:val="00364E06"/>
    <w:rsid w:val="003D0DC4"/>
    <w:rsid w:val="00403E03"/>
    <w:rsid w:val="00412362"/>
    <w:rsid w:val="00441CC5"/>
    <w:rsid w:val="00515DE7"/>
    <w:rsid w:val="005276FE"/>
    <w:rsid w:val="00550D53"/>
    <w:rsid w:val="005A4964"/>
    <w:rsid w:val="005F79D0"/>
    <w:rsid w:val="00674E3E"/>
    <w:rsid w:val="006A2C32"/>
    <w:rsid w:val="006B6810"/>
    <w:rsid w:val="006D49B8"/>
    <w:rsid w:val="00797EA5"/>
    <w:rsid w:val="0085044A"/>
    <w:rsid w:val="008578A2"/>
    <w:rsid w:val="00867DF1"/>
    <w:rsid w:val="00884353"/>
    <w:rsid w:val="00897CB2"/>
    <w:rsid w:val="008D2196"/>
    <w:rsid w:val="008D2377"/>
    <w:rsid w:val="00945514"/>
    <w:rsid w:val="009841A5"/>
    <w:rsid w:val="00A010BF"/>
    <w:rsid w:val="00A24671"/>
    <w:rsid w:val="00A44489"/>
    <w:rsid w:val="00A50C1F"/>
    <w:rsid w:val="00AA05EC"/>
    <w:rsid w:val="00B10A64"/>
    <w:rsid w:val="00B32474"/>
    <w:rsid w:val="00B332D0"/>
    <w:rsid w:val="00BD28E7"/>
    <w:rsid w:val="00BE7666"/>
    <w:rsid w:val="00C27E7A"/>
    <w:rsid w:val="00C31CCD"/>
    <w:rsid w:val="00C74A5A"/>
    <w:rsid w:val="00C843D6"/>
    <w:rsid w:val="00C95458"/>
    <w:rsid w:val="00CE1C74"/>
    <w:rsid w:val="00DC50FB"/>
    <w:rsid w:val="00DC7018"/>
    <w:rsid w:val="00E21230"/>
    <w:rsid w:val="00E463A9"/>
    <w:rsid w:val="00EB7714"/>
    <w:rsid w:val="00EE48D5"/>
    <w:rsid w:val="00F22A21"/>
    <w:rsid w:val="00F901BF"/>
    <w:rsid w:val="00F96E07"/>
    <w:rsid w:val="00FA7219"/>
    <w:rsid w:val="00FE67F3"/>
    <w:rsid w:val="00FF0B21"/>
    <w:rsid w:val="012F3ECF"/>
    <w:rsid w:val="018F6A3E"/>
    <w:rsid w:val="01916216"/>
    <w:rsid w:val="022B2182"/>
    <w:rsid w:val="02346795"/>
    <w:rsid w:val="02B1130A"/>
    <w:rsid w:val="02F54FC6"/>
    <w:rsid w:val="030A6CC4"/>
    <w:rsid w:val="031713E0"/>
    <w:rsid w:val="03AC38D7"/>
    <w:rsid w:val="03E17FEB"/>
    <w:rsid w:val="04813B34"/>
    <w:rsid w:val="056A3A4A"/>
    <w:rsid w:val="059451B2"/>
    <w:rsid w:val="05F477B7"/>
    <w:rsid w:val="064E5119"/>
    <w:rsid w:val="06585F98"/>
    <w:rsid w:val="06C947A0"/>
    <w:rsid w:val="07097292"/>
    <w:rsid w:val="072D63E9"/>
    <w:rsid w:val="07585F66"/>
    <w:rsid w:val="07D3590B"/>
    <w:rsid w:val="0854453D"/>
    <w:rsid w:val="08F33D56"/>
    <w:rsid w:val="094D2341"/>
    <w:rsid w:val="09540C99"/>
    <w:rsid w:val="09561F84"/>
    <w:rsid w:val="095F3199"/>
    <w:rsid w:val="09CD27F9"/>
    <w:rsid w:val="0A0C1573"/>
    <w:rsid w:val="0A1246B0"/>
    <w:rsid w:val="0A5B0AFA"/>
    <w:rsid w:val="0AF81AF7"/>
    <w:rsid w:val="0B50723E"/>
    <w:rsid w:val="0B750216"/>
    <w:rsid w:val="0DF81AB7"/>
    <w:rsid w:val="0E76345F"/>
    <w:rsid w:val="0ECA37AB"/>
    <w:rsid w:val="0F5D017B"/>
    <w:rsid w:val="0F88693F"/>
    <w:rsid w:val="10B93AD7"/>
    <w:rsid w:val="10C63C60"/>
    <w:rsid w:val="11B118CB"/>
    <w:rsid w:val="11B669C3"/>
    <w:rsid w:val="11F528ED"/>
    <w:rsid w:val="12045226"/>
    <w:rsid w:val="12B92536"/>
    <w:rsid w:val="12D15108"/>
    <w:rsid w:val="12EB2CCA"/>
    <w:rsid w:val="13702B73"/>
    <w:rsid w:val="13F60424"/>
    <w:rsid w:val="14F46330"/>
    <w:rsid w:val="162C6AF9"/>
    <w:rsid w:val="16490368"/>
    <w:rsid w:val="16670BD8"/>
    <w:rsid w:val="168C45E3"/>
    <w:rsid w:val="173B5573"/>
    <w:rsid w:val="17982698"/>
    <w:rsid w:val="18AF1506"/>
    <w:rsid w:val="18D72D4C"/>
    <w:rsid w:val="193B23CF"/>
    <w:rsid w:val="19B80DD0"/>
    <w:rsid w:val="19F65454"/>
    <w:rsid w:val="1A450189"/>
    <w:rsid w:val="1B0D0CA7"/>
    <w:rsid w:val="1B2B3823"/>
    <w:rsid w:val="1B334486"/>
    <w:rsid w:val="1B4D72F6"/>
    <w:rsid w:val="1B697EA8"/>
    <w:rsid w:val="1B8C22D1"/>
    <w:rsid w:val="1B9273FE"/>
    <w:rsid w:val="1C3A1F70"/>
    <w:rsid w:val="1D465B98"/>
    <w:rsid w:val="1DB73D56"/>
    <w:rsid w:val="1F035EAB"/>
    <w:rsid w:val="1F1A7A1E"/>
    <w:rsid w:val="1F5A72D6"/>
    <w:rsid w:val="20FC2BAF"/>
    <w:rsid w:val="21020B82"/>
    <w:rsid w:val="222A213F"/>
    <w:rsid w:val="24BD373E"/>
    <w:rsid w:val="24CD5A40"/>
    <w:rsid w:val="2527288B"/>
    <w:rsid w:val="252E1F46"/>
    <w:rsid w:val="25DB3DEA"/>
    <w:rsid w:val="26414605"/>
    <w:rsid w:val="270D223E"/>
    <w:rsid w:val="27846795"/>
    <w:rsid w:val="27EE3C0E"/>
    <w:rsid w:val="29C04EE3"/>
    <w:rsid w:val="29D357B2"/>
    <w:rsid w:val="2A677CA8"/>
    <w:rsid w:val="2A830F86"/>
    <w:rsid w:val="2ABE364B"/>
    <w:rsid w:val="2BD82C0B"/>
    <w:rsid w:val="2C134C10"/>
    <w:rsid w:val="2C806EB7"/>
    <w:rsid w:val="2CB64630"/>
    <w:rsid w:val="2D391DD0"/>
    <w:rsid w:val="2E6764C9"/>
    <w:rsid w:val="2E852354"/>
    <w:rsid w:val="2EB45BB2"/>
    <w:rsid w:val="2EBD7D98"/>
    <w:rsid w:val="2F0A590C"/>
    <w:rsid w:val="2F622FA8"/>
    <w:rsid w:val="303348B4"/>
    <w:rsid w:val="30EA6D75"/>
    <w:rsid w:val="327D4380"/>
    <w:rsid w:val="32CF24E7"/>
    <w:rsid w:val="335D6C57"/>
    <w:rsid w:val="337C6572"/>
    <w:rsid w:val="344A1390"/>
    <w:rsid w:val="34C74165"/>
    <w:rsid w:val="3518676F"/>
    <w:rsid w:val="35935DF5"/>
    <w:rsid w:val="35EB3E83"/>
    <w:rsid w:val="361240FC"/>
    <w:rsid w:val="37C14E9C"/>
    <w:rsid w:val="37FE7E9E"/>
    <w:rsid w:val="38832151"/>
    <w:rsid w:val="38993922"/>
    <w:rsid w:val="38A345A1"/>
    <w:rsid w:val="38FB618B"/>
    <w:rsid w:val="397BB052"/>
    <w:rsid w:val="39AFCA18"/>
    <w:rsid w:val="39BD7CDE"/>
    <w:rsid w:val="3A0B114E"/>
    <w:rsid w:val="3A914FF9"/>
    <w:rsid w:val="3AAF21A5"/>
    <w:rsid w:val="3BF04A93"/>
    <w:rsid w:val="3C415D6A"/>
    <w:rsid w:val="3CF61143"/>
    <w:rsid w:val="3D1B43F1"/>
    <w:rsid w:val="3D5642D8"/>
    <w:rsid w:val="3DBB5757"/>
    <w:rsid w:val="3E263CAA"/>
    <w:rsid w:val="3E402A5F"/>
    <w:rsid w:val="3EC60FE9"/>
    <w:rsid w:val="3FC8073C"/>
    <w:rsid w:val="3FCD0D70"/>
    <w:rsid w:val="3FD5EB3C"/>
    <w:rsid w:val="40193594"/>
    <w:rsid w:val="40D20119"/>
    <w:rsid w:val="41A27AEC"/>
    <w:rsid w:val="41DD28D2"/>
    <w:rsid w:val="41FD49D2"/>
    <w:rsid w:val="420F2081"/>
    <w:rsid w:val="426E3E72"/>
    <w:rsid w:val="438B5155"/>
    <w:rsid w:val="43BE55EE"/>
    <w:rsid w:val="442525CA"/>
    <w:rsid w:val="443C167C"/>
    <w:rsid w:val="45E87A97"/>
    <w:rsid w:val="46EB783F"/>
    <w:rsid w:val="471C20EE"/>
    <w:rsid w:val="47A11F37"/>
    <w:rsid w:val="48905E1E"/>
    <w:rsid w:val="492F5644"/>
    <w:rsid w:val="4A326076"/>
    <w:rsid w:val="4ADA4B3C"/>
    <w:rsid w:val="4B047121"/>
    <w:rsid w:val="4B115364"/>
    <w:rsid w:val="4C2C2DD4"/>
    <w:rsid w:val="4C416153"/>
    <w:rsid w:val="4CA961D2"/>
    <w:rsid w:val="4CCC49DC"/>
    <w:rsid w:val="4CE52F83"/>
    <w:rsid w:val="4D9C5D37"/>
    <w:rsid w:val="4EC10240"/>
    <w:rsid w:val="4F07672C"/>
    <w:rsid w:val="4F3B50DC"/>
    <w:rsid w:val="4F644633"/>
    <w:rsid w:val="50D2381E"/>
    <w:rsid w:val="50EC2B32"/>
    <w:rsid w:val="51CB2747"/>
    <w:rsid w:val="51F06651"/>
    <w:rsid w:val="52946FDD"/>
    <w:rsid w:val="536F32F6"/>
    <w:rsid w:val="541F6D7A"/>
    <w:rsid w:val="5420368F"/>
    <w:rsid w:val="55020B76"/>
    <w:rsid w:val="55564A1D"/>
    <w:rsid w:val="55993BB2"/>
    <w:rsid w:val="55AD03B6"/>
    <w:rsid w:val="560721BC"/>
    <w:rsid w:val="564E3947"/>
    <w:rsid w:val="57086286"/>
    <w:rsid w:val="57A51C8C"/>
    <w:rsid w:val="57B70667"/>
    <w:rsid w:val="57D460CD"/>
    <w:rsid w:val="57D91936"/>
    <w:rsid w:val="581632E4"/>
    <w:rsid w:val="585514C4"/>
    <w:rsid w:val="591A2206"/>
    <w:rsid w:val="5A671DE4"/>
    <w:rsid w:val="5ADF63E0"/>
    <w:rsid w:val="5AE92E81"/>
    <w:rsid w:val="5B977B3E"/>
    <w:rsid w:val="5C072199"/>
    <w:rsid w:val="5C653798"/>
    <w:rsid w:val="5CC77982"/>
    <w:rsid w:val="5CE648D9"/>
    <w:rsid w:val="5CE6687C"/>
    <w:rsid w:val="5DDF311C"/>
    <w:rsid w:val="5E6F6B50"/>
    <w:rsid w:val="5F1C6CD8"/>
    <w:rsid w:val="5F98434D"/>
    <w:rsid w:val="5F9A1A2C"/>
    <w:rsid w:val="60941E86"/>
    <w:rsid w:val="616E7593"/>
    <w:rsid w:val="6239314F"/>
    <w:rsid w:val="639A01CB"/>
    <w:rsid w:val="63E36016"/>
    <w:rsid w:val="64B472D0"/>
    <w:rsid w:val="64DE3124"/>
    <w:rsid w:val="65AD68DC"/>
    <w:rsid w:val="664D0842"/>
    <w:rsid w:val="67AD1C13"/>
    <w:rsid w:val="681537BF"/>
    <w:rsid w:val="684A6664"/>
    <w:rsid w:val="686C7D13"/>
    <w:rsid w:val="68A33FC6"/>
    <w:rsid w:val="69053ACE"/>
    <w:rsid w:val="6A457569"/>
    <w:rsid w:val="6A5C267E"/>
    <w:rsid w:val="6A995680"/>
    <w:rsid w:val="6ADB7A47"/>
    <w:rsid w:val="6B6A4927"/>
    <w:rsid w:val="6BAD54F8"/>
    <w:rsid w:val="6BB5516C"/>
    <w:rsid w:val="6C865790"/>
    <w:rsid w:val="6CFF50D8"/>
    <w:rsid w:val="6D220EC5"/>
    <w:rsid w:val="6E77591A"/>
    <w:rsid w:val="6EBC053F"/>
    <w:rsid w:val="6FB42615"/>
    <w:rsid w:val="713F6856"/>
    <w:rsid w:val="71746A2B"/>
    <w:rsid w:val="71923EA5"/>
    <w:rsid w:val="71FE4B4F"/>
    <w:rsid w:val="726E11A1"/>
    <w:rsid w:val="731A30D6"/>
    <w:rsid w:val="73C445EE"/>
    <w:rsid w:val="748E78D8"/>
    <w:rsid w:val="74BB2697"/>
    <w:rsid w:val="755E1F6B"/>
    <w:rsid w:val="768076F4"/>
    <w:rsid w:val="76B35133"/>
    <w:rsid w:val="77126764"/>
    <w:rsid w:val="777C4360"/>
    <w:rsid w:val="7787643D"/>
    <w:rsid w:val="78874D6A"/>
    <w:rsid w:val="78B707B2"/>
    <w:rsid w:val="78DB6E64"/>
    <w:rsid w:val="78EF0B61"/>
    <w:rsid w:val="7A2C5A53"/>
    <w:rsid w:val="7AAF2356"/>
    <w:rsid w:val="7AEC35AA"/>
    <w:rsid w:val="7B334D35"/>
    <w:rsid w:val="7B454A69"/>
    <w:rsid w:val="7C1C3A1B"/>
    <w:rsid w:val="7CAD6D69"/>
    <w:rsid w:val="7CE81B50"/>
    <w:rsid w:val="7D603DDC"/>
    <w:rsid w:val="7D7FF4FF"/>
    <w:rsid w:val="7DD56578"/>
    <w:rsid w:val="7E5971A9"/>
    <w:rsid w:val="7E5C0A47"/>
    <w:rsid w:val="7E8A1981"/>
    <w:rsid w:val="7F1F83B9"/>
    <w:rsid w:val="7FFFDA87"/>
    <w:rsid w:val="BFF88C27"/>
    <w:rsid w:val="D3EE64FE"/>
    <w:rsid w:val="FF6F6000"/>
    <w:rsid w:val="FF9F48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Char Char Char Char Char Char"/>
    <w:basedOn w:val="2"/>
    <w:qFormat/>
    <w:uiPriority w:val="0"/>
    <w:pPr>
      <w:shd w:val="clear" w:color="auto" w:fill="000080"/>
    </w:pPr>
    <w:rPr>
      <w:rFonts w:ascii="Times New Roman" w:hAnsi="Times New Roman" w:eastAsia="宋体" w:cs="Times New Roman"/>
      <w:sz w:val="30"/>
      <w:szCs w:val="20"/>
    </w:rPr>
  </w:style>
  <w:style w:type="character" w:customStyle="1" w:styleId="12">
    <w:name w:val="文档结构图 Char"/>
    <w:basedOn w:val="7"/>
    <w:link w:val="2"/>
    <w:semiHidden/>
    <w:qFormat/>
    <w:uiPriority w:val="99"/>
    <w:rPr>
      <w:rFonts w:ascii="Microsoft YaHei UI" w:eastAsia="Microsoft YaHei UI"/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151</Words>
  <Characters>867</Characters>
  <Lines>7</Lines>
  <Paragraphs>2</Paragraphs>
  <ScaleCrop>false</ScaleCrop>
  <LinksUpToDate>false</LinksUpToDate>
  <CharactersWithSpaces>1016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2018-01-23T02:31:00Z</dcterms:created>
  <dc:creator>朱江</dc:creator>
  <cp:lastModifiedBy>xiaoning</cp:lastModifiedBy>
  <cp:lastPrinted>2017-07-13T03:35:00Z</cp:lastPrinted>
  <dcterms:modified xsi:type="dcterms:W3CDTF">2023-12-12T01:07:35Z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1EC04139F2EA47B394D9DF08AE5F28DB</vt:lpwstr>
  </property>
</Properties>
</file>