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微软雅黑" w:hAnsi="微软雅黑" w:eastAsia="微软雅黑" w:cs="宋体"/>
          <w:spacing w:val="8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spacing w:val="8"/>
          <w:kern w:val="36"/>
          <w:sz w:val="33"/>
          <w:szCs w:val="33"/>
        </w:rPr>
        <w:t>本市高中毕业生的一封信</w:t>
      </w:r>
    </w:p>
    <w:p/>
    <w:p>
      <w:pPr>
        <w:pStyle w:val="2"/>
        <w:spacing w:before="0" w:beforeAutospacing="0" w:after="0" w:afterAutospacing="0"/>
      </w:pPr>
      <w:r>
        <w:rPr>
          <w:rStyle w:val="5"/>
        </w:rPr>
        <w:t>亲爱的同学：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你好！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首先，衷心祝贺你圆满完成三年高中教育阶段的学习任务，并将开启大学阶段的学习，去成就自己更大的梦想和目标。大学阶段是你学习生涯中的重要阶段，是身心快速发育，知识大容量增长的关键时期，更是实现人生目标、成就人生理想的黄金时期。通过大学阶段的学习，必将给你的成才插上腾飞的翅膀，帮助你们成就人生，实现梦想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也许，你的心里有些忧虑，生怕大学阶段的学习比高中需要更多的费用；也许，你的父母也在为此发愁。那么，收到这封信后，请你放心，请告诉家长：</w:t>
      </w:r>
      <w:r>
        <w:rPr>
          <w:rStyle w:val="5"/>
        </w:rPr>
        <w:t>国家学生资助政策保证不让一个孩子因家庭经济困难而失学</w:t>
      </w:r>
      <w:r>
        <w:t>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rPr>
          <w:rStyle w:val="5"/>
        </w:rPr>
        <w:t>入学时不用愁。</w:t>
      </w:r>
      <w:r>
        <w:t>全国所有高校都开通了新生入学“绿色通道”，家庭经济困难学生即使没有筹齐学费，也可以通过“绿色通道”办理入学手续。如果你是原建档立卡、低保、特困供养等学生或是其他家庭经济困难学生，记得带上相关材料复印件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家庭经济困难学生可向就读高校申请校园地国家助学贷款，用来缴纳学费和住宿费，还可以解决部分生活费，上学期间利息由国家替你支付。赴外省市就读大学的上海户籍家庭经济困难学生，可申请上海市生源地贷款，贷款政策与校园地贷款相同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rPr>
          <w:rStyle w:val="5"/>
        </w:rPr>
        <w:t>入学后不用愁。</w:t>
      </w:r>
      <w:r>
        <w:t>进校后，学校会根据新生的家庭经济状况，评定困难等级，确定相应的资助方式和资助标准。其中，国家励志奖学金用来奖励优秀的家庭经济困难学生，国家助学金用来补贴生活费，临时困难补助用来缓解突发性困难，勤工助学帮你一边赚生活费一边提高实践能力，成绩特别优异的学生将有机会获得国家奖学金，服兵役或去基层就业还可以享受学费补偿贷款代偿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如果你想更详细地了解相关资助政策以及申请办法，可以登陆</w:t>
      </w:r>
      <w:r>
        <w:rPr>
          <w:rStyle w:val="5"/>
        </w:rPr>
        <w:t>上海学生资助网http://xszz.firstjob.shec.edu.cn/</w:t>
      </w:r>
      <w:r>
        <w:t>进行查询。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在这里，我们要特别</w:t>
      </w:r>
      <w:r>
        <w:rPr>
          <w:rFonts w:hint="eastAsia"/>
        </w:rPr>
        <w:t>提醒</w:t>
      </w:r>
      <w:r>
        <w:t>你，开学前后是</w:t>
      </w:r>
      <w:r>
        <w:rPr>
          <w:rStyle w:val="5"/>
        </w:rPr>
        <w:t>电信、网络诈骗高发期</w:t>
      </w:r>
      <w:r>
        <w:t>，一些不法分子可能会冒充亲友、老师或其他人员，给你发短信、打电话、加微信或QQ好友，以发放助学金、注销贷款、清空额度、中奖、刷单、购物退款、推荐理财等名义骗取钱财，请你一定要擦亮双眼，提高警惕，千万不要上当受骗！</w:t>
      </w:r>
      <w:r>
        <w:rPr>
          <w:rStyle w:val="5"/>
        </w:rPr>
        <w:t>“没有免费的午餐”，更不会“天上掉馅饼”</w:t>
      </w:r>
      <w:r>
        <w:t>，切记，切记！！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希望你能和亲友一起分享这封信的内容，让他们都能了解国家资助政策，一同体会党和政府的温暖，对孩子未来的学习和生活放心宽心。</w:t>
      </w:r>
    </w:p>
    <w:p>
      <w:pPr>
        <w:pStyle w:val="2"/>
        <w:spacing w:before="0" w:beforeAutospacing="0" w:after="0" w:afterAutospacing="0"/>
        <w:ind w:firstLine="480"/>
        <w:jc w:val="both"/>
      </w:pPr>
      <w:r>
        <w:t>奋斗是青春最亮丽的底色</w:t>
      </w:r>
      <w:r>
        <w:rPr>
          <w:rFonts w:hint="eastAsia"/>
        </w:rPr>
        <w:t>，年轻充满朝气，青春孕育希望。愿你怀抱梦想又脚踏实地，敢想敢为又善作善成，立志做有理想、敢担当、能吃苦、肯奋斗的新时代好青年，让青春在全面建设社会主义现代化国家的火热实践中绽放绚丽之花。最后，预祝你在高考中取得理想的成绩，开启人生新篇章！</w:t>
      </w:r>
    </w:p>
    <w:p>
      <w:pPr>
        <w:pStyle w:val="2"/>
        <w:spacing w:before="0" w:beforeAutospacing="0" w:after="0" w:afterAutospacing="0"/>
        <w:ind w:firstLine="480"/>
        <w:jc w:val="both"/>
      </w:pPr>
    </w:p>
    <w:p>
      <w:pPr>
        <w:pStyle w:val="2"/>
        <w:spacing w:before="0" w:beforeAutospacing="0" w:after="0" w:afterAutospacing="0"/>
        <w:ind w:firstLine="480"/>
        <w:jc w:val="right"/>
      </w:pPr>
      <w:r>
        <w:rPr>
          <w:rFonts w:hint="eastAsia"/>
        </w:rPr>
        <w:t>上海市学生事务中心</w:t>
      </w:r>
    </w:p>
    <w:p>
      <w:pPr>
        <w:pStyle w:val="2"/>
        <w:spacing w:before="0" w:beforeAutospacing="0" w:after="0" w:afterAutospacing="0"/>
        <w:jc w:val="right"/>
      </w:pPr>
      <w:r>
        <w:t>202</w:t>
      </w:r>
      <w:r>
        <w:rPr>
          <w:rFonts w:hint="eastAsia"/>
        </w:rPr>
        <w:t>3</w:t>
      </w:r>
      <w:r>
        <w:t>年5月</w:t>
      </w:r>
      <w:r>
        <w:rPr>
          <w:rFonts w:hint="eastAsia"/>
        </w:rPr>
        <w:t>31</w:t>
      </w:r>
      <w: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Q1Y2UxZWZhYjRmZTBmM2UyNGY0OTlmMWU5YjYifQ=="/>
  </w:docVars>
  <w:rsids>
    <w:rsidRoot w:val="00513B98"/>
    <w:rsid w:val="0051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2023-06-05T02:16:00Z</dcterms:created>
  <dc:creator>韩小小宝</dc:creator>
  <cp:lastModifiedBy>韩小小宝</cp:lastModifiedBy>
  <dcterms:modified xsi:type="dcterms:W3CDTF">2023-06-05T02:16:24Z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00DB495928984893AF281439A0B5B083_11</vt:lpwstr>
  </property>
</Properties>
</file>