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微软雅黑" w:hAnsi="微软雅黑" w:eastAsia="微软雅黑" w:cs="宋体"/>
          <w:spacing w:val="8"/>
          <w:kern w:val="36"/>
          <w:sz w:val="33"/>
          <w:szCs w:val="33"/>
        </w:rPr>
      </w:pPr>
      <w:r>
        <w:rPr>
          <w:rFonts w:hint="eastAsia" w:ascii="微软雅黑" w:hAnsi="微软雅黑" w:eastAsia="微软雅黑" w:cs="宋体"/>
          <w:spacing w:val="8"/>
          <w:kern w:val="36"/>
          <w:sz w:val="33"/>
          <w:szCs w:val="33"/>
        </w:rPr>
        <w:t>致</w:t>
      </w:r>
      <w:bookmarkStart w:id="0" w:name="_GoBack"/>
      <w:bookmarkEnd w:id="0"/>
      <w:r>
        <w:rPr>
          <w:rFonts w:hint="eastAsia" w:ascii="微软雅黑" w:hAnsi="微软雅黑" w:eastAsia="微软雅黑" w:cs="宋体"/>
          <w:spacing w:val="8"/>
          <w:kern w:val="36"/>
          <w:sz w:val="33"/>
          <w:szCs w:val="33"/>
        </w:rPr>
        <w:t>本市幼儿园毕业班家长的一封信</w:t>
      </w:r>
    </w:p>
    <w:p/>
    <w:p>
      <w:pPr>
        <w:pStyle w:val="2"/>
        <w:spacing w:before="0" w:beforeAutospacing="0" w:after="0" w:afterAutospacing="0"/>
      </w:pPr>
      <w:r>
        <w:rPr>
          <w:rStyle w:val="5"/>
          <w:rFonts w:hint="eastAsia"/>
        </w:rPr>
        <w:t>幼儿园毕业班</w:t>
      </w:r>
      <w:r>
        <w:rPr>
          <w:rStyle w:val="5"/>
        </w:rPr>
        <w:t>家长：</w:t>
      </w:r>
    </w:p>
    <w:p>
      <w:pPr>
        <w:pStyle w:val="2"/>
        <w:spacing w:before="0" w:beforeAutospacing="0" w:after="0" w:afterAutospacing="0"/>
        <w:ind w:firstLine="480"/>
        <w:jc w:val="both"/>
      </w:pPr>
      <w:r>
        <w:t>你好，首先恭喜你的孩子顺利完成了幼儿园三年的</w:t>
      </w:r>
      <w:r>
        <w:rPr>
          <w:rFonts w:hint="eastAsia"/>
        </w:rPr>
        <w:t>集体</w:t>
      </w:r>
      <w:r>
        <w:t>生活，马上就要开启崭新的小学生涯了。通过幼儿园</w:t>
      </w:r>
      <w:r>
        <w:rPr>
          <w:rFonts w:hint="eastAsia"/>
        </w:rPr>
        <w:t>的三年时光</w:t>
      </w:r>
      <w:r>
        <w:t>，孩子学会了很多技能，培养了良好的习惯，并已成长为一名自信、正直、善良的孩子。毕业是一场远行，我们相信你的孩子必将在下一阶段的学习和生活中展翅翱翔。</w:t>
      </w:r>
    </w:p>
    <w:p>
      <w:pPr>
        <w:pStyle w:val="2"/>
        <w:spacing w:before="0" w:beforeAutospacing="0" w:after="0" w:afterAutospacing="0"/>
        <w:ind w:firstLine="480"/>
        <w:jc w:val="both"/>
      </w:pPr>
      <w:r>
        <w:t>也许，你的心里有些忧虑，生怕孩子小学阶段的学习比幼儿园需要更多的费用；也许，你在为孩子小学阶段的费用发愁。那么，收到这封信后，请你放心，</w:t>
      </w:r>
      <w:r>
        <w:rPr>
          <w:rStyle w:val="5"/>
        </w:rPr>
        <w:t>国家学生资助政策保证不让一个孩子因家庭经济困难而失学</w:t>
      </w:r>
      <w:r>
        <w:t>。</w:t>
      </w:r>
    </w:p>
    <w:p>
      <w:pPr>
        <w:pStyle w:val="2"/>
        <w:spacing w:before="0" w:beforeAutospacing="0" w:after="0" w:afterAutospacing="0"/>
        <w:ind w:firstLine="480"/>
        <w:jc w:val="both"/>
        <w:rPr>
          <w:rFonts w:ascii="黑体" w:hAnsi="黑体" w:eastAsia="黑体"/>
        </w:rPr>
      </w:pPr>
      <w:r>
        <w:rPr>
          <w:rFonts w:ascii="黑体" w:hAnsi="黑体" w:eastAsia="黑体"/>
        </w:rPr>
        <w:t>政府将免除在本市义务教育阶段学校在籍在读的城乡低保家庭学生、特困供养人员、烈士子女、孤儿、原建档立卡家庭经济困难学生和残疾学生义务教育阶段学校代办服务性收费;本市户籍低收入困难家庭学生义务教育阶段学校代办服务性收费项目中的餐费和课外教育活动费</w:t>
      </w:r>
      <w:r>
        <w:rPr>
          <w:rFonts w:hint="eastAsia" w:ascii="黑体" w:hAnsi="黑体" w:eastAsia="黑体"/>
        </w:rPr>
        <w:t>；</w:t>
      </w:r>
      <w:r>
        <w:rPr>
          <w:rFonts w:ascii="黑体" w:hAnsi="黑体" w:eastAsia="黑体"/>
        </w:rPr>
        <w:t>残疾寄宿生</w:t>
      </w:r>
      <w:r>
        <w:rPr>
          <w:rFonts w:hint="eastAsia" w:ascii="黑体" w:hAnsi="黑体" w:eastAsia="黑体"/>
        </w:rPr>
        <w:t>可</w:t>
      </w:r>
      <w:r>
        <w:rPr>
          <w:rFonts w:ascii="黑体" w:hAnsi="黑体" w:eastAsia="黑体"/>
        </w:rPr>
        <w:t>同时免除住宿费</w:t>
      </w:r>
      <w:r>
        <w:rPr>
          <w:rFonts w:hint="eastAsia" w:ascii="黑体" w:hAnsi="黑体" w:eastAsia="黑体"/>
        </w:rPr>
        <w:t>。</w:t>
      </w:r>
    </w:p>
    <w:p>
      <w:pPr>
        <w:pStyle w:val="2"/>
        <w:spacing w:before="0" w:beforeAutospacing="0" w:after="0" w:afterAutospacing="0"/>
        <w:ind w:firstLine="480"/>
        <w:jc w:val="both"/>
      </w:pPr>
      <w:r>
        <w:t>如果你想更详细地了解相关资助政策以及申请办法，可以登陆</w:t>
      </w:r>
      <w:r>
        <w:rPr>
          <w:rStyle w:val="5"/>
        </w:rPr>
        <w:t>上海学生资助网http://xszz.firstjob.shec.edu.cn/</w:t>
      </w:r>
      <w:r>
        <w:t>进行查询。</w:t>
      </w:r>
    </w:p>
    <w:p>
      <w:pPr>
        <w:pStyle w:val="2"/>
        <w:spacing w:before="0" w:beforeAutospacing="0" w:after="0" w:afterAutospacing="0"/>
        <w:ind w:firstLine="480"/>
        <w:jc w:val="both"/>
      </w:pPr>
      <w:r>
        <w:t>在这里，我们要特别</w:t>
      </w:r>
      <w:r>
        <w:rPr>
          <w:rFonts w:hint="eastAsia"/>
        </w:rPr>
        <w:t>提醒</w:t>
      </w:r>
      <w:r>
        <w:t>你，开学前后是</w:t>
      </w:r>
      <w:r>
        <w:rPr>
          <w:rStyle w:val="5"/>
        </w:rPr>
        <w:t>电信、网络诈骗高发期</w:t>
      </w:r>
      <w:r>
        <w:t>，一些不法分子可能会冒充亲友、老师或其他人员，给你发短信、打电话、加微信或QQ好友，以发放助学金、注销贷款、清空额度、中奖、刷单、购物退款、推荐理财等名义骗取钱财，请你一定要擦亮双眼，提高警惕，千万不要上当受骗！</w:t>
      </w:r>
      <w:r>
        <w:rPr>
          <w:rStyle w:val="5"/>
        </w:rPr>
        <w:t>“没有免费的午餐”，更不会“天上掉馅饼”</w:t>
      </w:r>
      <w:r>
        <w:t>，切记，切记！！</w:t>
      </w:r>
    </w:p>
    <w:p>
      <w:pPr>
        <w:pStyle w:val="2"/>
        <w:spacing w:before="0" w:beforeAutospacing="0" w:after="0" w:afterAutospacing="0"/>
        <w:ind w:firstLine="480"/>
        <w:jc w:val="both"/>
      </w:pPr>
      <w:r>
        <w:t>希望你能和亲友一起分享这封信的内容，让他们都能了解国家资助政策，一同体会党和政府的温暖，对孩子未来的学习和生活放心宽心。</w:t>
      </w:r>
    </w:p>
    <w:p>
      <w:pPr>
        <w:pStyle w:val="2"/>
        <w:spacing w:before="0" w:beforeAutospacing="0" w:after="0" w:afterAutospacing="0"/>
        <w:ind w:firstLine="480"/>
        <w:jc w:val="both"/>
      </w:pPr>
      <w:r>
        <w:t>最后，祝愿你的孩子学业有成、健康成长！我们将竭尽全力为他们提供良好的教育，帮助他们成长成才，实现人生的梦想。</w:t>
      </w:r>
    </w:p>
    <w:p>
      <w:pPr>
        <w:pStyle w:val="2"/>
        <w:spacing w:before="0" w:beforeAutospacing="0" w:after="0" w:afterAutospacing="0"/>
        <w:ind w:firstLine="480"/>
        <w:jc w:val="both"/>
      </w:pPr>
    </w:p>
    <w:p>
      <w:pPr>
        <w:pStyle w:val="2"/>
        <w:spacing w:before="0" w:beforeAutospacing="0" w:after="0" w:afterAutospacing="0"/>
        <w:ind w:firstLine="480"/>
        <w:jc w:val="both"/>
      </w:pPr>
    </w:p>
    <w:p>
      <w:pPr>
        <w:pStyle w:val="2"/>
        <w:spacing w:before="0" w:beforeAutospacing="0" w:after="0" w:afterAutospacing="0"/>
        <w:jc w:val="right"/>
      </w:pPr>
      <w:r>
        <w:rPr>
          <w:rFonts w:hint="eastAsia"/>
        </w:rPr>
        <w:t>上海市学生事务中心</w:t>
      </w:r>
    </w:p>
    <w:p>
      <w:pPr>
        <w:pStyle w:val="2"/>
        <w:spacing w:before="0" w:beforeAutospacing="0" w:after="0" w:afterAutospacing="0"/>
        <w:jc w:val="right"/>
      </w:pPr>
      <w:r>
        <w:t>202</w:t>
      </w:r>
      <w:r>
        <w:rPr>
          <w:rFonts w:hint="eastAsia"/>
        </w:rPr>
        <w:t>3</w:t>
      </w:r>
      <w:r>
        <w:t>年5月</w:t>
      </w:r>
      <w:r>
        <w:rPr>
          <w:rFonts w:hint="eastAsia"/>
        </w:rPr>
        <w:t>31</w:t>
      </w:r>
      <w:r>
        <w:t>日</w:t>
      </w:r>
    </w:p>
    <w:p/>
    <w:p>
      <w:pPr>
        <w:widowControl/>
        <w:jc w:val="left"/>
      </w:pPr>
      <w:r>
        <w:rPr>
          <w:rFonts w:ascii="仿宋" w:hAnsi="仿宋" w:eastAsia="仿宋"/>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OTQ1Y2UxZWZhYjRmZTBmM2UyNGY0OTlmMWU5YjYifQ=="/>
  </w:docVars>
  <w:rsids>
    <w:rsidRoot w:val="05305012"/>
    <w:rsid w:val="0530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2023-06-05T02:12:00Z</dcterms:created>
  <dc:creator>韩小小宝</dc:creator>
  <cp:lastModifiedBy>韩小小宝</cp:lastModifiedBy>
  <dcterms:modified xsi:type="dcterms:W3CDTF">2023-06-05T02:13:27Z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C7DD32B7182446FC96EA2A383AECE02D_11</vt:lpwstr>
  </property>
</Properties>
</file>