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textAlignment w:val="auto"/>
        <w:rPr>
          <w:rFonts w:ascii="黑体" w:hAnsi="仿宋" w:eastAsia="黑体" w:cs="宋体"/>
          <w:color w:val="000000"/>
          <w:kern w:val="0"/>
          <w:sz w:val="30"/>
          <w:szCs w:val="30"/>
        </w:rPr>
      </w:pPr>
      <w:r>
        <w:rPr>
          <w:rFonts w:hint="eastAsia" w:ascii="黑体" w:hAnsi="仿宋" w:eastAsia="黑体" w:cs="宋体"/>
          <w:color w:val="000000"/>
          <w:kern w:val="0"/>
          <w:sz w:val="30"/>
          <w:szCs w:val="30"/>
        </w:rPr>
        <w:t>附件</w:t>
      </w:r>
      <w:r>
        <w:rPr>
          <w:rFonts w:ascii="黑体" w:hAnsi="仿宋" w:eastAsia="黑体" w:cs="宋体"/>
          <w:color w:val="000000"/>
          <w:kern w:val="0"/>
          <w:sz w:val="30"/>
          <w:szCs w:val="30"/>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eastAsia="zh-CN"/>
        </w:rPr>
        <w:t>关于组织参加</w:t>
      </w:r>
      <w:r>
        <w:rPr>
          <w:rFonts w:hint="eastAsia" w:ascii="方正小标宋简体" w:hAnsi="方正小标宋简体" w:eastAsia="方正小标宋简体" w:cs="方正小标宋简体"/>
          <w:bCs/>
          <w:sz w:val="36"/>
          <w:szCs w:val="36"/>
        </w:rPr>
        <w:t>上海市青少年科技教育资源</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征集活动方案</w:t>
      </w:r>
      <w:r>
        <w:rPr>
          <w:rFonts w:ascii="Cambria" w:hAnsi="Cambria" w:eastAsia="方正小标宋简体" w:cs="Cambria"/>
          <w:bCs/>
          <w:sz w:val="36"/>
          <w:szCs w:val="36"/>
        </w:rPr>
        <w:t> </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rFonts w:hint="eastAsia" w:ascii="仿宋_GB2312" w:hAnsi="微软雅黑" w:eastAsia="仿宋_GB2312" w:cs="宋体"/>
          <w:color w:val="000000"/>
          <w:kern w:val="0"/>
          <w:sz w:val="30"/>
          <w:szCs w:val="30"/>
          <w:lang w:eastAsia="zh-CN"/>
        </w:rPr>
      </w:pPr>
      <w:r>
        <w:rPr>
          <w:rFonts w:hint="eastAsia" w:ascii="仿宋_GB2312" w:hAnsi="仿宋" w:eastAsia="仿宋_GB2312" w:cs="宋体"/>
          <w:color w:val="000000"/>
          <w:kern w:val="0"/>
          <w:sz w:val="30"/>
          <w:szCs w:val="30"/>
        </w:rPr>
        <w:t>为进一步做好上海市青少年科技教育资源的整合开发，充分挖掘社会各界科技科普教育资源，上海市科技艺术教育中心拟开展青少年科技教育资源征集活动，为全市中小学生及教师提供长期可用的优质公益学习资源，</w:t>
      </w:r>
      <w:r>
        <w:rPr>
          <w:rFonts w:hint="eastAsia" w:ascii="仿宋_GB2312" w:hAnsi="仿宋" w:eastAsia="仿宋_GB2312" w:cs="宋体"/>
          <w:color w:val="000000"/>
          <w:kern w:val="0"/>
          <w:sz w:val="30"/>
          <w:szCs w:val="30"/>
          <w:lang w:val="en-US" w:eastAsia="zh-CN"/>
        </w:rPr>
        <w:t>进一步</w:t>
      </w:r>
      <w:r>
        <w:rPr>
          <w:rFonts w:hint="eastAsia" w:ascii="仿宋_GB2312" w:hAnsi="仿宋" w:eastAsia="仿宋_GB2312" w:cs="宋体"/>
          <w:color w:val="000000"/>
          <w:kern w:val="0"/>
          <w:sz w:val="30"/>
          <w:szCs w:val="30"/>
        </w:rPr>
        <w:t>推进教育资源的互补与共享。</w:t>
      </w:r>
      <w:r>
        <w:rPr>
          <w:rFonts w:hint="eastAsia" w:ascii="仿宋_GB2312" w:hAnsi="仿宋" w:eastAsia="仿宋_GB2312" w:cs="宋体"/>
          <w:color w:val="000000"/>
          <w:kern w:val="0"/>
          <w:sz w:val="30"/>
          <w:szCs w:val="30"/>
          <w:lang w:eastAsia="zh-CN"/>
        </w:rPr>
        <w:t>我区将组织参加本次活动，通知如下：</w:t>
      </w:r>
    </w:p>
    <w:p>
      <w:pPr>
        <w:keepNext w:val="0"/>
        <w:keepLines w:val="0"/>
        <w:pageBreakBefore w:val="0"/>
        <w:widowControl/>
        <w:kinsoku/>
        <w:wordWrap/>
        <w:overflowPunct/>
        <w:topLinePunct w:val="0"/>
        <w:autoSpaceDE/>
        <w:autoSpaceDN/>
        <w:bidi w:val="0"/>
        <w:adjustRightInd/>
        <w:snapToGrid/>
        <w:spacing w:line="560" w:lineRule="exact"/>
        <w:ind w:firstLine="549"/>
        <w:textAlignment w:val="auto"/>
        <w:rPr>
          <w:rFonts w:ascii="黑体" w:hAnsi="微软雅黑" w:eastAsia="黑体" w:cs="宋体"/>
          <w:color w:val="000000"/>
          <w:kern w:val="0"/>
          <w:sz w:val="30"/>
          <w:szCs w:val="30"/>
        </w:rPr>
      </w:pPr>
      <w:r>
        <w:rPr>
          <w:rFonts w:hint="eastAsia" w:ascii="黑体" w:hAnsi="仿宋" w:eastAsia="黑体" w:cs="宋体"/>
          <w:bCs/>
          <w:color w:val="000000"/>
          <w:kern w:val="0"/>
          <w:sz w:val="30"/>
          <w:szCs w:val="30"/>
        </w:rPr>
        <w:t>一、活动目标</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落实“突出创新意识和实践能力”“培养学生的科学精神、创造性思维和创新能力”核心理念，促进青少年科技教育资源的整合，更好地发挥科技教育在</w:t>
      </w:r>
      <w:r>
        <w:rPr>
          <w:rFonts w:hint="eastAsia" w:ascii="仿宋_GB2312" w:hAnsi="仿宋" w:eastAsia="仿宋_GB2312" w:cs="宋体"/>
          <w:color w:val="000000"/>
          <w:kern w:val="0"/>
          <w:sz w:val="30"/>
          <w:szCs w:val="30"/>
          <w:lang w:val="en-US" w:eastAsia="zh-CN"/>
        </w:rPr>
        <w:t>青少年全面发展中</w:t>
      </w:r>
      <w:r>
        <w:rPr>
          <w:rFonts w:hint="eastAsia" w:ascii="仿宋_GB2312" w:hAnsi="仿宋" w:eastAsia="仿宋_GB2312" w:cs="宋体"/>
          <w:color w:val="000000"/>
          <w:kern w:val="0"/>
          <w:sz w:val="30"/>
          <w:szCs w:val="30"/>
        </w:rPr>
        <w:t>的作用。</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黑体" w:hAnsi="微软雅黑" w:eastAsia="黑体" w:cs="宋体"/>
          <w:color w:val="000000"/>
          <w:kern w:val="0"/>
          <w:sz w:val="30"/>
          <w:szCs w:val="30"/>
        </w:rPr>
      </w:pPr>
      <w:r>
        <w:rPr>
          <w:rFonts w:hint="eastAsia" w:ascii="黑体" w:hAnsi="仿宋" w:eastAsia="黑体" w:cs="宋体"/>
          <w:bCs/>
          <w:color w:val="000000"/>
          <w:kern w:val="0"/>
          <w:sz w:val="30"/>
          <w:szCs w:val="30"/>
        </w:rPr>
        <w:t>二、组织单位</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主办单位：上海市科技艺术教育中心</w:t>
      </w:r>
    </w:p>
    <w:p>
      <w:pPr>
        <w:keepNext w:val="0"/>
        <w:keepLines w:val="0"/>
        <w:pageBreakBefore w:val="0"/>
        <w:widowControl/>
        <w:kinsoku/>
        <w:wordWrap/>
        <w:overflowPunct/>
        <w:topLinePunct w:val="0"/>
        <w:autoSpaceDE/>
        <w:autoSpaceDN/>
        <w:bidi w:val="0"/>
        <w:adjustRightInd/>
        <w:snapToGrid/>
        <w:spacing w:line="560" w:lineRule="exact"/>
        <w:ind w:firstLine="549"/>
        <w:textAlignment w:val="auto"/>
        <w:rPr>
          <w:rFonts w:ascii="黑体" w:hAnsi="微软雅黑" w:eastAsia="黑体" w:cs="宋体"/>
          <w:color w:val="000000"/>
          <w:kern w:val="0"/>
          <w:sz w:val="30"/>
          <w:szCs w:val="30"/>
        </w:rPr>
      </w:pPr>
      <w:r>
        <w:rPr>
          <w:rFonts w:hint="eastAsia" w:ascii="黑体" w:hAnsi="仿宋" w:eastAsia="黑体" w:cs="宋体"/>
          <w:bCs/>
          <w:color w:val="000000"/>
          <w:kern w:val="0"/>
          <w:sz w:val="30"/>
          <w:szCs w:val="30"/>
        </w:rPr>
        <w:t>三、征集对象</w:t>
      </w:r>
    </w:p>
    <w:p>
      <w:pPr>
        <w:keepNext w:val="0"/>
        <w:keepLines w:val="0"/>
        <w:pageBreakBefore w:val="0"/>
        <w:widowControl/>
        <w:kinsoku/>
        <w:wordWrap/>
        <w:overflowPunct/>
        <w:topLinePunct w:val="0"/>
        <w:autoSpaceDE/>
        <w:autoSpaceDN/>
        <w:bidi w:val="0"/>
        <w:adjustRightInd/>
        <w:snapToGrid/>
        <w:spacing w:line="560" w:lineRule="exact"/>
        <w:ind w:firstLine="566"/>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科普场馆，全市各中小学、区青少年活动中心、少科站，广大</w:t>
      </w:r>
      <w:r>
        <w:rPr>
          <w:rFonts w:hint="eastAsia" w:ascii="仿宋_GB2312" w:hAnsi="仿宋" w:eastAsia="仿宋_GB2312" w:cs="宋体"/>
          <w:color w:val="000000"/>
          <w:kern w:val="0"/>
          <w:sz w:val="30"/>
          <w:szCs w:val="30"/>
          <w:lang w:val="en-US" w:eastAsia="zh-CN"/>
        </w:rPr>
        <w:t>热爱</w:t>
      </w:r>
      <w:r>
        <w:rPr>
          <w:rFonts w:hint="eastAsia" w:ascii="仿宋_GB2312" w:hAnsi="仿宋" w:eastAsia="仿宋_GB2312" w:cs="宋体"/>
          <w:color w:val="000000"/>
          <w:kern w:val="0"/>
          <w:sz w:val="30"/>
          <w:szCs w:val="30"/>
        </w:rPr>
        <w:t>科技科普教育的单位或个人。</w:t>
      </w:r>
    </w:p>
    <w:p>
      <w:pPr>
        <w:keepNext w:val="0"/>
        <w:keepLines w:val="0"/>
        <w:pageBreakBefore w:val="0"/>
        <w:widowControl/>
        <w:kinsoku/>
        <w:wordWrap/>
        <w:overflowPunct/>
        <w:topLinePunct w:val="0"/>
        <w:autoSpaceDE/>
        <w:autoSpaceDN/>
        <w:bidi w:val="0"/>
        <w:adjustRightInd/>
        <w:snapToGrid/>
        <w:spacing w:line="560" w:lineRule="exact"/>
        <w:ind w:firstLine="557"/>
        <w:textAlignment w:val="auto"/>
        <w:rPr>
          <w:rFonts w:ascii="黑体" w:hAnsi="微软雅黑" w:eastAsia="黑体" w:cs="宋体"/>
          <w:color w:val="000000"/>
          <w:kern w:val="0"/>
          <w:sz w:val="30"/>
          <w:szCs w:val="30"/>
        </w:rPr>
      </w:pPr>
      <w:r>
        <w:rPr>
          <w:rFonts w:hint="eastAsia" w:ascii="黑体" w:hAnsi="仿宋" w:eastAsia="黑体" w:cs="宋体"/>
          <w:bCs/>
          <w:color w:val="000000"/>
          <w:kern w:val="0"/>
          <w:sz w:val="30"/>
          <w:szCs w:val="30"/>
        </w:rPr>
        <w:t>四、征集要求</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楷体_GB2312" w:hAnsi="微软雅黑" w:eastAsia="楷体_GB2312" w:cs="宋体"/>
          <w:color w:val="000000"/>
          <w:kern w:val="0"/>
          <w:sz w:val="30"/>
          <w:szCs w:val="30"/>
        </w:rPr>
      </w:pPr>
      <w:r>
        <w:rPr>
          <w:rFonts w:hint="eastAsia" w:ascii="楷体_GB2312" w:hAnsi="仿宋" w:eastAsia="楷体_GB2312" w:cs="宋体"/>
          <w:color w:val="000000"/>
          <w:kern w:val="0"/>
          <w:sz w:val="30"/>
          <w:szCs w:val="30"/>
        </w:rPr>
        <w:t>（一）服务对象</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科技教育资源根据不同的内容分类，服务全市青少年及科技教师。</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楷体_GB2312" w:hAnsi="微软雅黑" w:eastAsia="楷体_GB2312" w:cs="宋体"/>
          <w:color w:val="000000"/>
          <w:kern w:val="0"/>
          <w:sz w:val="30"/>
          <w:szCs w:val="30"/>
        </w:rPr>
      </w:pPr>
      <w:r>
        <w:rPr>
          <w:rFonts w:hint="eastAsia" w:ascii="楷体_GB2312" w:hAnsi="仿宋" w:eastAsia="楷体_GB2312" w:cs="宋体"/>
          <w:color w:val="000000"/>
          <w:kern w:val="0"/>
          <w:sz w:val="30"/>
          <w:szCs w:val="30"/>
        </w:rPr>
        <w:t>（二）资源内容</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资源内容应当聚焦一个科技或科普主题，以青少年易于理解、接受和参与的方式，展示该领域科技发展趋势、高新技术等最新成果或普及科技知识、科学方法、科学思想、科学精神。</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楷体_GB2312" w:hAnsi="微软雅黑" w:eastAsia="楷体_GB2312" w:cs="宋体"/>
          <w:color w:val="000000"/>
          <w:kern w:val="0"/>
          <w:sz w:val="30"/>
          <w:szCs w:val="30"/>
        </w:rPr>
      </w:pPr>
      <w:r>
        <w:rPr>
          <w:rFonts w:hint="eastAsia" w:ascii="楷体_GB2312" w:hAnsi="仿宋" w:eastAsia="楷体_GB2312" w:cs="宋体"/>
          <w:color w:val="000000"/>
          <w:kern w:val="0"/>
          <w:sz w:val="30"/>
          <w:szCs w:val="30"/>
        </w:rPr>
        <w:t>（三）资源形式</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1</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课程类</w:t>
      </w:r>
      <w:r>
        <w:rPr>
          <w:rFonts w:hint="eastAsia" w:ascii="仿宋_GB2312" w:hAnsi="仿宋" w:eastAsia="仿宋_GB2312" w:cs="宋体"/>
          <w:b/>
          <w:bCs/>
          <w:color w:val="000000"/>
          <w:kern w:val="0"/>
          <w:sz w:val="30"/>
          <w:szCs w:val="30"/>
          <w:lang w:eastAsia="zh-CN"/>
        </w:rPr>
        <w:t>。</w:t>
      </w:r>
      <w:r>
        <w:rPr>
          <w:rFonts w:hint="eastAsia" w:ascii="仿宋_GB2312" w:hAnsi="微软雅黑" w:eastAsia="仿宋_GB2312" w:cs="宋体"/>
          <w:color w:val="000000"/>
          <w:kern w:val="0"/>
          <w:sz w:val="30"/>
          <w:szCs w:val="30"/>
        </w:rPr>
        <w:t>校本、区本或市级课程，已在一定范围内实施推广。</w:t>
      </w:r>
      <w:r>
        <w:rPr>
          <w:rFonts w:hint="eastAsia" w:ascii="仿宋_GB2312" w:hAnsi="仿宋" w:eastAsia="仿宋_GB2312" w:cs="宋体"/>
          <w:color w:val="000000"/>
          <w:kern w:val="0"/>
          <w:sz w:val="30"/>
          <w:szCs w:val="30"/>
        </w:rPr>
        <w:t>包括出版书籍、课程方案、自编教材、教学视频、学习资源包等，以出版物、文档、视频等形式提交。</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2</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讲座类</w:t>
      </w:r>
      <w:r>
        <w:rPr>
          <w:rFonts w:hint="eastAsia" w:ascii="仿宋_GB2312" w:hAnsi="仿宋" w:eastAsia="仿宋_GB2312" w:cs="宋体"/>
          <w:b/>
          <w:bCs/>
          <w:color w:val="000000"/>
          <w:kern w:val="0"/>
          <w:sz w:val="30"/>
          <w:szCs w:val="30"/>
          <w:lang w:eastAsia="zh-CN"/>
        </w:rPr>
        <w:t>。</w:t>
      </w:r>
      <w:r>
        <w:rPr>
          <w:rFonts w:hint="eastAsia" w:ascii="仿宋_GB2312" w:hAnsi="仿宋" w:eastAsia="仿宋_GB2312" w:cs="宋体"/>
          <w:color w:val="000000"/>
          <w:kern w:val="0"/>
          <w:sz w:val="30"/>
          <w:szCs w:val="30"/>
        </w:rPr>
        <w:t>系列讲座，包含至少5场讲座。包括讲座实录、讲座资料等，以视频、文档、演示文稿等形式提交。</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3</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活动类</w:t>
      </w:r>
      <w:r>
        <w:rPr>
          <w:rFonts w:hint="eastAsia" w:ascii="仿宋_GB2312" w:hAnsi="仿宋" w:eastAsia="仿宋_GB2312" w:cs="宋体"/>
          <w:b/>
          <w:bCs/>
          <w:color w:val="000000"/>
          <w:kern w:val="0"/>
          <w:sz w:val="30"/>
          <w:szCs w:val="30"/>
          <w:lang w:eastAsia="zh-CN"/>
        </w:rPr>
        <w:t>。</w:t>
      </w:r>
      <w:r>
        <w:rPr>
          <w:rFonts w:hint="eastAsia" w:ascii="仿宋_GB2312" w:hAnsi="仿宋" w:eastAsia="仿宋_GB2312" w:cs="宋体"/>
          <w:color w:val="000000"/>
          <w:kern w:val="0"/>
          <w:sz w:val="30"/>
          <w:szCs w:val="30"/>
        </w:rPr>
        <w:t>区级及以上范围内获奖或展示、实施的活动，包括具有特色的活动方案、总结等，以文档、视频、图片等形式提交。</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4</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成果类</w:t>
      </w:r>
      <w:r>
        <w:rPr>
          <w:rFonts w:hint="eastAsia" w:ascii="仿宋_GB2312" w:hAnsi="仿宋" w:eastAsia="仿宋_GB2312" w:cs="宋体"/>
          <w:b/>
          <w:bCs/>
          <w:color w:val="000000"/>
          <w:kern w:val="0"/>
          <w:sz w:val="30"/>
          <w:szCs w:val="30"/>
          <w:lang w:eastAsia="zh-CN"/>
        </w:rPr>
        <w:t>。</w:t>
      </w:r>
      <w:r>
        <w:rPr>
          <w:rFonts w:hint="eastAsia" w:ascii="仿宋_GB2312" w:hAnsi="仿宋" w:eastAsia="仿宋_GB2312" w:cs="宋体"/>
          <w:color w:val="000000"/>
          <w:kern w:val="0"/>
          <w:sz w:val="30"/>
          <w:szCs w:val="30"/>
        </w:rPr>
        <w:t>青少年科技创新及教师教科研成果。包括市级及以上获奖的青少年创新项目成果、优秀学生成长案例和教师教科研成果等，以文档、视频、图片等形式提交。</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5</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平台类</w:t>
      </w:r>
      <w:r>
        <w:rPr>
          <w:rFonts w:hint="eastAsia" w:ascii="仿宋_GB2312" w:hAnsi="仿宋" w:eastAsia="仿宋_GB2312" w:cs="宋体"/>
          <w:b/>
          <w:bCs/>
          <w:color w:val="000000"/>
          <w:kern w:val="0"/>
          <w:sz w:val="30"/>
          <w:szCs w:val="30"/>
          <w:lang w:eastAsia="zh-CN"/>
        </w:rPr>
        <w:t>。</w:t>
      </w:r>
      <w:r>
        <w:rPr>
          <w:rFonts w:hint="eastAsia" w:ascii="仿宋_GB2312" w:hAnsi="仿宋" w:eastAsia="仿宋_GB2312" w:cs="宋体"/>
          <w:color w:val="000000"/>
          <w:kern w:val="0"/>
          <w:sz w:val="30"/>
          <w:szCs w:val="30"/>
        </w:rPr>
        <w:t>各类区级以上可向全市开放的公益性平台，包括虚拟体验、科普场馆、公园绿地的教育资源等，以文档、视频、图片、链接等形式提交。</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6</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高新技术类</w:t>
      </w:r>
      <w:r>
        <w:rPr>
          <w:rFonts w:hint="eastAsia" w:ascii="仿宋_GB2312" w:hAnsi="仿宋" w:eastAsia="仿宋_GB2312" w:cs="宋体"/>
          <w:b/>
          <w:bCs/>
          <w:color w:val="000000"/>
          <w:kern w:val="0"/>
          <w:sz w:val="30"/>
          <w:szCs w:val="30"/>
          <w:lang w:eastAsia="zh-CN"/>
        </w:rPr>
        <w:t>。</w:t>
      </w:r>
      <w:r>
        <w:rPr>
          <w:rFonts w:hint="eastAsia" w:ascii="仿宋_GB2312" w:hAnsi="仿宋" w:eastAsia="仿宋_GB2312" w:cs="宋体"/>
          <w:color w:val="000000"/>
          <w:kern w:val="0"/>
          <w:sz w:val="30"/>
          <w:szCs w:val="30"/>
        </w:rPr>
        <w:t>企业、高校、科研院所的新知识、新技术、新方法、新产品等，包括书籍、视频、讲座、多媒体作品等均可，以出版物、文档、视频等形式提交。</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7</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其他类</w:t>
      </w:r>
      <w:r>
        <w:rPr>
          <w:rFonts w:hint="eastAsia" w:ascii="仿宋_GB2312" w:hAnsi="仿宋" w:eastAsia="仿宋_GB2312" w:cs="宋体"/>
          <w:b/>
          <w:bCs/>
          <w:color w:val="000000"/>
          <w:kern w:val="0"/>
          <w:sz w:val="30"/>
          <w:szCs w:val="30"/>
          <w:lang w:eastAsia="zh-CN"/>
        </w:rPr>
        <w:t>。</w:t>
      </w:r>
      <w:r>
        <w:rPr>
          <w:rFonts w:hint="eastAsia" w:ascii="仿宋_GB2312" w:hAnsi="仿宋" w:eastAsia="仿宋_GB2312" w:cs="宋体"/>
          <w:color w:val="000000"/>
          <w:kern w:val="0"/>
          <w:sz w:val="30"/>
          <w:szCs w:val="30"/>
        </w:rPr>
        <w:t>其他各类具有科学性、教育性、创新性、示范性的科技教育资源。</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楷体_GB2312" w:hAnsi="微软雅黑" w:eastAsia="楷体_GB2312" w:cs="宋体"/>
          <w:color w:val="000000"/>
          <w:kern w:val="0"/>
          <w:sz w:val="30"/>
          <w:szCs w:val="30"/>
        </w:rPr>
      </w:pPr>
      <w:r>
        <w:rPr>
          <w:rFonts w:hint="eastAsia" w:ascii="楷体_GB2312" w:hAnsi="仿宋" w:eastAsia="楷体_GB2312" w:cs="宋体"/>
          <w:color w:val="000000"/>
          <w:kern w:val="0"/>
          <w:sz w:val="30"/>
          <w:szCs w:val="30"/>
        </w:rPr>
        <w:t>（四）征集要求</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1</w:t>
      </w:r>
      <w:r>
        <w:rPr>
          <w:rFonts w:hint="eastAsia" w:ascii="仿宋_GB2312" w:hAnsi="仿宋" w:eastAsia="仿宋_GB2312" w:cs="宋体"/>
          <w:color w:val="000000"/>
          <w:kern w:val="0"/>
          <w:sz w:val="30"/>
          <w:szCs w:val="30"/>
          <w:lang w:val="en-US" w:eastAsia="zh-CN"/>
        </w:rPr>
        <w:t>.</w:t>
      </w:r>
      <w:r>
        <w:rPr>
          <w:rFonts w:hint="eastAsia" w:ascii="仿宋_GB2312" w:hAnsi="仿宋" w:eastAsia="仿宋_GB2312" w:cs="宋体"/>
          <w:color w:val="000000"/>
          <w:kern w:val="0"/>
          <w:sz w:val="30"/>
          <w:szCs w:val="30"/>
        </w:rPr>
        <w:t>注重立德树人，突出学生的科学精神、创造性思维、创新能力和实践能力的培养</w:t>
      </w:r>
      <w:r>
        <w:rPr>
          <w:rFonts w:hint="eastAsia" w:ascii="仿宋_GB2312" w:hAnsi="仿宋" w:eastAsia="仿宋_GB2312" w:cs="宋体"/>
          <w:color w:val="000000"/>
          <w:kern w:val="0"/>
          <w:sz w:val="30"/>
          <w:szCs w:val="30"/>
          <w:lang w:eastAsia="zh-CN"/>
        </w:rPr>
        <w:t>，</w:t>
      </w:r>
      <w:r>
        <w:rPr>
          <w:rFonts w:hint="eastAsia" w:ascii="仿宋_GB2312" w:hAnsi="仿宋" w:eastAsia="仿宋_GB2312" w:cs="宋体"/>
          <w:color w:val="000000"/>
          <w:kern w:val="0"/>
          <w:sz w:val="30"/>
          <w:szCs w:val="30"/>
        </w:rPr>
        <w:t>体现传授知识、掌握技能、创新应用与德育的紧密结合。</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2</w:t>
      </w:r>
      <w:r>
        <w:rPr>
          <w:rFonts w:hint="eastAsia" w:ascii="仿宋_GB2312" w:hAnsi="仿宋" w:eastAsia="仿宋_GB2312" w:cs="宋体"/>
          <w:color w:val="000000"/>
          <w:kern w:val="0"/>
          <w:sz w:val="30"/>
          <w:szCs w:val="30"/>
          <w:lang w:val="en-US" w:eastAsia="zh-CN"/>
        </w:rPr>
        <w:t>.</w:t>
      </w:r>
      <w:r>
        <w:rPr>
          <w:rFonts w:hint="eastAsia" w:ascii="仿宋_GB2312" w:hAnsi="仿宋" w:eastAsia="仿宋_GB2312" w:cs="宋体"/>
          <w:color w:val="000000"/>
          <w:kern w:val="0"/>
          <w:sz w:val="30"/>
          <w:szCs w:val="30"/>
        </w:rPr>
        <w:t>具有鲜明的时代特征，体现当代科技发展方向和教育理念</w:t>
      </w:r>
      <w:r>
        <w:rPr>
          <w:rFonts w:hint="eastAsia" w:ascii="仿宋_GB2312" w:hAnsi="仿宋" w:eastAsia="仿宋_GB2312" w:cs="宋体"/>
          <w:color w:val="000000"/>
          <w:kern w:val="0"/>
          <w:sz w:val="30"/>
          <w:szCs w:val="30"/>
          <w:lang w:eastAsia="zh-CN"/>
        </w:rPr>
        <w:t>，</w:t>
      </w:r>
      <w:r>
        <w:rPr>
          <w:rFonts w:hint="eastAsia" w:ascii="仿宋_GB2312" w:hAnsi="仿宋" w:eastAsia="仿宋_GB2312" w:cs="宋体"/>
          <w:color w:val="000000"/>
          <w:kern w:val="0"/>
          <w:sz w:val="30"/>
          <w:szCs w:val="30"/>
        </w:rPr>
        <w:t>需有较强的科学性、教育性、趣味性。</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3</w:t>
      </w:r>
      <w:r>
        <w:rPr>
          <w:rFonts w:hint="eastAsia" w:ascii="仿宋_GB2312" w:hAnsi="仿宋" w:eastAsia="仿宋_GB2312" w:cs="宋体"/>
          <w:color w:val="000000"/>
          <w:kern w:val="0"/>
          <w:sz w:val="30"/>
          <w:szCs w:val="30"/>
          <w:lang w:val="en-US" w:eastAsia="zh-CN"/>
        </w:rPr>
        <w:t>.</w:t>
      </w:r>
      <w:r>
        <w:rPr>
          <w:rFonts w:hint="eastAsia" w:ascii="仿宋_GB2312" w:hAnsi="仿宋" w:eastAsia="仿宋_GB2312" w:cs="宋体"/>
          <w:color w:val="000000"/>
          <w:kern w:val="0"/>
          <w:sz w:val="30"/>
          <w:szCs w:val="30"/>
        </w:rPr>
        <w:t>注重激发学生好奇心、想象力，倡导启发式、探究式、讨论式、参与式教学，鼓励学生善于奇思妙想、进行创造性思维。</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4</w:t>
      </w:r>
      <w:r>
        <w:rPr>
          <w:rFonts w:hint="eastAsia" w:ascii="仿宋_GB2312" w:hAnsi="仿宋" w:eastAsia="仿宋_GB2312" w:cs="宋体"/>
          <w:color w:val="000000"/>
          <w:kern w:val="0"/>
          <w:sz w:val="30"/>
          <w:szCs w:val="30"/>
          <w:lang w:val="en-US" w:eastAsia="zh-CN"/>
        </w:rPr>
        <w:t>.</w:t>
      </w:r>
      <w:r>
        <w:rPr>
          <w:rFonts w:hint="eastAsia" w:ascii="仿宋_GB2312" w:hAnsi="仿宋" w:eastAsia="仿宋_GB2312" w:cs="宋体"/>
          <w:color w:val="000000"/>
          <w:kern w:val="0"/>
          <w:sz w:val="30"/>
          <w:szCs w:val="30"/>
        </w:rPr>
        <w:t>引导学生运用所学知识和技能解决现实生活中的具体问题，便于推广普及。</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5</w:t>
      </w:r>
      <w:r>
        <w:rPr>
          <w:rFonts w:hint="eastAsia" w:ascii="仿宋_GB2312" w:hAnsi="仿宋" w:eastAsia="仿宋_GB2312" w:cs="宋体"/>
          <w:color w:val="000000"/>
          <w:kern w:val="0"/>
          <w:sz w:val="30"/>
          <w:szCs w:val="30"/>
          <w:lang w:val="en-US" w:eastAsia="zh-CN"/>
        </w:rPr>
        <w:t>.</w:t>
      </w:r>
      <w:r>
        <w:rPr>
          <w:rFonts w:hint="eastAsia" w:ascii="仿宋_GB2312" w:hAnsi="仿宋" w:eastAsia="仿宋_GB2312" w:cs="宋体"/>
          <w:color w:val="000000"/>
          <w:kern w:val="0"/>
          <w:sz w:val="30"/>
          <w:szCs w:val="30"/>
        </w:rPr>
        <w:t>手段和方法有创新，体现智慧教育、智能学习，教学效果突出。</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6</w:t>
      </w:r>
      <w:r>
        <w:rPr>
          <w:rFonts w:hint="eastAsia" w:ascii="仿宋_GB2312" w:hAnsi="仿宋" w:eastAsia="仿宋_GB2312" w:cs="宋体"/>
          <w:color w:val="000000"/>
          <w:kern w:val="0"/>
          <w:sz w:val="30"/>
          <w:szCs w:val="30"/>
          <w:lang w:val="en-US" w:eastAsia="zh-CN"/>
        </w:rPr>
        <w:t>.</w:t>
      </w:r>
      <w:r>
        <w:rPr>
          <w:rFonts w:hint="eastAsia" w:ascii="仿宋_GB2312" w:hAnsi="仿宋" w:eastAsia="仿宋_GB2312" w:cs="宋体"/>
          <w:color w:val="000000"/>
          <w:kern w:val="0"/>
          <w:sz w:val="30"/>
          <w:szCs w:val="30"/>
        </w:rPr>
        <w:t>体现公益性原则。</w:t>
      </w:r>
    </w:p>
    <w:p>
      <w:pPr>
        <w:keepNext w:val="0"/>
        <w:keepLines w:val="0"/>
        <w:pageBreakBefore w:val="0"/>
        <w:widowControl/>
        <w:kinsoku/>
        <w:wordWrap/>
        <w:overflowPunct/>
        <w:topLinePunct w:val="0"/>
        <w:autoSpaceDE/>
        <w:autoSpaceDN/>
        <w:bidi w:val="0"/>
        <w:adjustRightInd/>
        <w:snapToGrid/>
        <w:spacing w:line="560" w:lineRule="exact"/>
        <w:ind w:firstLine="626" w:firstLineChars="200"/>
        <w:jc w:val="left"/>
        <w:textAlignment w:val="auto"/>
        <w:rPr>
          <w:rFonts w:ascii="楷体_GB2312" w:hAnsi="仿宋" w:eastAsia="楷体_GB2312" w:cs="宋体"/>
          <w:color w:val="000000"/>
          <w:kern w:val="0"/>
          <w:sz w:val="30"/>
          <w:szCs w:val="30"/>
        </w:rPr>
      </w:pPr>
      <w:r>
        <w:rPr>
          <w:rFonts w:hint="eastAsia" w:ascii="楷体_GB2312" w:hAnsi="仿宋" w:eastAsia="楷体_GB2312" w:cs="宋体"/>
          <w:color w:val="000000"/>
          <w:kern w:val="0"/>
          <w:sz w:val="30"/>
          <w:szCs w:val="30"/>
        </w:rPr>
        <w:t>（五）提交方式</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1</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网上提交。</w:t>
      </w:r>
      <w:r>
        <w:rPr>
          <w:rFonts w:hint="eastAsia" w:ascii="仿宋_GB2312" w:hAnsi="仿宋" w:eastAsia="仿宋_GB2312" w:cs="宋体"/>
          <w:b w:val="0"/>
          <w:bCs w:val="0"/>
          <w:color w:val="000000"/>
          <w:kern w:val="0"/>
          <w:sz w:val="30"/>
          <w:szCs w:val="30"/>
          <w:lang w:val="en-US" w:eastAsia="zh-CN"/>
        </w:rPr>
        <w:t>请</w:t>
      </w:r>
      <w:r>
        <w:rPr>
          <w:rFonts w:hint="eastAsia" w:ascii="仿宋_GB2312" w:hAnsi="仿宋" w:eastAsia="仿宋_GB2312" w:cs="宋体"/>
          <w:color w:val="000000"/>
          <w:kern w:val="0"/>
          <w:sz w:val="30"/>
          <w:szCs w:val="30"/>
        </w:rPr>
        <w:t>于2022年9月</w:t>
      </w:r>
      <w:r>
        <w:rPr>
          <w:rFonts w:hint="eastAsia" w:ascii="仿宋_GB2312" w:hAnsi="仿宋" w:eastAsia="仿宋_GB2312" w:cs="宋体"/>
          <w:color w:val="000000"/>
          <w:kern w:val="0"/>
          <w:sz w:val="30"/>
          <w:szCs w:val="30"/>
          <w:lang w:val="en-US" w:eastAsia="zh-CN"/>
        </w:rPr>
        <w:t>27</w:t>
      </w:r>
      <w:r>
        <w:rPr>
          <w:rFonts w:hint="eastAsia" w:ascii="仿宋_GB2312" w:hAnsi="仿宋" w:eastAsia="仿宋_GB2312" w:cs="宋体"/>
          <w:color w:val="000000"/>
          <w:kern w:val="0"/>
          <w:sz w:val="30"/>
          <w:szCs w:val="30"/>
        </w:rPr>
        <w:t>日（星期</w:t>
      </w:r>
      <w:r>
        <w:rPr>
          <w:rFonts w:hint="eastAsia" w:ascii="仿宋_GB2312" w:hAnsi="仿宋" w:eastAsia="仿宋_GB2312" w:cs="宋体"/>
          <w:color w:val="000000"/>
          <w:kern w:val="0"/>
          <w:sz w:val="30"/>
          <w:szCs w:val="30"/>
          <w:lang w:eastAsia="zh-CN"/>
        </w:rPr>
        <w:t>二</w:t>
      </w:r>
      <w:r>
        <w:rPr>
          <w:rFonts w:hint="eastAsia" w:ascii="仿宋_GB2312" w:hAnsi="仿宋" w:eastAsia="仿宋_GB2312" w:cs="宋体"/>
          <w:color w:val="000000"/>
          <w:kern w:val="0"/>
          <w:sz w:val="30"/>
          <w:szCs w:val="30"/>
        </w:rPr>
        <w:t>）前将信息表及作品发送至电子邮</w:t>
      </w:r>
      <w:r>
        <w:rPr>
          <w:rFonts w:hint="eastAsia" w:ascii="仿宋_GB2312" w:hAnsi="仿宋" w:eastAsia="仿宋_GB2312" w:cs="宋体"/>
          <w:color w:val="000000"/>
          <w:kern w:val="0"/>
          <w:sz w:val="30"/>
          <w:szCs w:val="30"/>
          <w:lang w:val="en-US" w:eastAsia="zh-CN"/>
        </w:rPr>
        <w:t>箱：</w:t>
      </w:r>
      <w:r>
        <w:rPr>
          <w:rFonts w:hint="eastAsia" w:ascii="仿宋_GB2312" w:hAnsi="仿宋" w:eastAsia="仿宋_GB2312" w:cs="宋体"/>
          <w:color w:val="000000"/>
          <w:kern w:val="0"/>
          <w:sz w:val="30"/>
          <w:szCs w:val="30"/>
        </w:rPr>
        <w:t>13917725135@163.com，</w:t>
      </w:r>
      <w:r>
        <w:rPr>
          <w:rFonts w:hint="eastAsia" w:ascii="仿宋_GB2312" w:hAnsi="仿宋" w:eastAsia="仿宋_GB2312" w:cs="宋体"/>
          <w:color w:val="000000"/>
          <w:kern w:val="0"/>
          <w:sz w:val="30"/>
          <w:szCs w:val="30"/>
          <w:lang w:eastAsia="zh-CN"/>
        </w:rPr>
        <w:t>容量</w:t>
      </w:r>
      <w:r>
        <w:rPr>
          <w:rFonts w:hint="eastAsia" w:ascii="仿宋_GB2312" w:hAnsi="仿宋" w:eastAsia="仿宋_GB2312" w:cs="宋体"/>
          <w:color w:val="000000"/>
          <w:kern w:val="0"/>
          <w:sz w:val="30"/>
          <w:szCs w:val="30"/>
        </w:rPr>
        <w:t>较大的</w:t>
      </w:r>
      <w:r>
        <w:rPr>
          <w:rFonts w:hint="eastAsia" w:ascii="仿宋_GB2312" w:hAnsi="仿宋" w:eastAsia="仿宋_GB2312" w:cs="宋体"/>
          <w:color w:val="000000"/>
          <w:kern w:val="0"/>
          <w:sz w:val="30"/>
          <w:szCs w:val="30"/>
          <w:lang w:eastAsia="zh-CN"/>
        </w:rPr>
        <w:t>电子</w:t>
      </w:r>
      <w:r>
        <w:rPr>
          <w:rFonts w:hint="eastAsia" w:ascii="仿宋_GB2312" w:hAnsi="仿宋" w:eastAsia="仿宋_GB2312" w:cs="宋体"/>
          <w:color w:val="000000"/>
          <w:kern w:val="0"/>
          <w:sz w:val="30"/>
          <w:szCs w:val="30"/>
          <w:lang w:val="en-US" w:eastAsia="zh-CN"/>
        </w:rPr>
        <w:t>资</w:t>
      </w:r>
      <w:r>
        <w:rPr>
          <w:rFonts w:hint="eastAsia" w:ascii="仿宋_GB2312" w:hAnsi="仿宋" w:eastAsia="仿宋_GB2312" w:cs="宋体"/>
          <w:color w:val="000000"/>
          <w:kern w:val="0"/>
          <w:sz w:val="30"/>
          <w:szCs w:val="30"/>
        </w:rPr>
        <w:t>料可放置在“云端”并告知共享下载网址。邮件标题以“学科+作品形式+作品名称+单位+姓名+联系电话+通讯地址+邮编”（单位可不填）格式发送，例：视频+创客资源包+</w:t>
      </w:r>
      <w:r>
        <w:rPr>
          <w:rFonts w:hint="eastAsia" w:ascii="仿宋_GB2312" w:hAnsi="仿宋" w:eastAsia="仿宋_GB2312" w:cs="宋体"/>
          <w:color w:val="000000"/>
          <w:kern w:val="0"/>
          <w:sz w:val="30"/>
          <w:szCs w:val="30"/>
          <w:lang w:eastAsia="zh-CN"/>
        </w:rPr>
        <w:t>单位全称</w:t>
      </w:r>
      <w:r>
        <w:rPr>
          <w:rFonts w:hint="eastAsia" w:ascii="仿宋_GB2312" w:hAnsi="仿宋" w:eastAsia="仿宋_GB2312" w:cs="宋体"/>
          <w:color w:val="000000"/>
          <w:kern w:val="0"/>
          <w:sz w:val="30"/>
          <w:szCs w:val="30"/>
        </w:rPr>
        <w:t>+张三+</w:t>
      </w:r>
      <w:r>
        <w:rPr>
          <w:rFonts w:hint="eastAsia" w:ascii="仿宋_GB2312" w:hAnsi="仿宋" w:eastAsia="仿宋_GB2312" w:cs="宋体"/>
          <w:color w:val="000000"/>
          <w:kern w:val="0"/>
          <w:sz w:val="30"/>
          <w:szCs w:val="30"/>
          <w:lang w:eastAsia="zh-CN"/>
        </w:rPr>
        <w:t>手机号码</w:t>
      </w:r>
      <w:r>
        <w:rPr>
          <w:rFonts w:hint="eastAsia" w:ascii="仿宋_GB2312" w:hAnsi="仿宋" w:eastAsia="仿宋_GB2312" w:cs="宋体"/>
          <w:color w:val="000000"/>
          <w:kern w:val="0"/>
          <w:sz w:val="30"/>
          <w:szCs w:val="30"/>
        </w:rPr>
        <w:t>+上海市</w:t>
      </w:r>
      <w:r>
        <w:rPr>
          <w:rFonts w:hint="eastAsia" w:ascii="仿宋_GB2312" w:hAnsi="仿宋" w:eastAsia="仿宋_GB2312" w:cs="宋体"/>
          <w:color w:val="000000"/>
          <w:kern w:val="0"/>
          <w:sz w:val="30"/>
          <w:szCs w:val="30"/>
          <w:lang w:eastAsia="zh-CN"/>
        </w:rPr>
        <w:t>嘉定</w:t>
      </w:r>
      <w:r>
        <w:rPr>
          <w:rFonts w:hint="eastAsia" w:ascii="仿宋_GB2312" w:hAnsi="仿宋" w:eastAsia="仿宋_GB2312" w:cs="宋体"/>
          <w:color w:val="000000"/>
          <w:kern w:val="0"/>
          <w:sz w:val="30"/>
          <w:szCs w:val="30"/>
        </w:rPr>
        <w:t>区x路</w:t>
      </w:r>
      <w:r>
        <w:rPr>
          <w:rFonts w:hint="eastAsia" w:ascii="仿宋_GB2312" w:hAnsi="仿宋" w:eastAsia="仿宋_GB2312" w:cs="宋体"/>
          <w:color w:val="000000"/>
          <w:kern w:val="0"/>
          <w:sz w:val="30"/>
          <w:szCs w:val="30"/>
          <w:lang w:val="en-US" w:eastAsia="zh-CN"/>
        </w:rPr>
        <w:t>x</w:t>
      </w:r>
      <w:r>
        <w:rPr>
          <w:rFonts w:hint="eastAsia" w:ascii="仿宋_GB2312" w:hAnsi="仿宋" w:eastAsia="仿宋_GB2312" w:cs="宋体"/>
          <w:color w:val="000000"/>
          <w:kern w:val="0"/>
          <w:sz w:val="30"/>
          <w:szCs w:val="30"/>
        </w:rPr>
        <w:t>号</w:t>
      </w:r>
      <w:r>
        <w:rPr>
          <w:rFonts w:hint="eastAsia" w:ascii="仿宋_GB2312" w:hAnsi="仿宋" w:eastAsia="仿宋_GB2312" w:cs="宋体"/>
          <w:color w:val="000000"/>
          <w:kern w:val="0"/>
          <w:sz w:val="30"/>
          <w:szCs w:val="30"/>
          <w:lang w:val="en-US" w:eastAsia="zh-CN"/>
        </w:rPr>
        <w:t>x</w:t>
      </w:r>
      <w:r>
        <w:rPr>
          <w:rFonts w:hint="eastAsia" w:ascii="仿宋_GB2312" w:hAnsi="仿宋" w:eastAsia="仿宋_GB2312" w:cs="宋体"/>
          <w:color w:val="000000"/>
          <w:kern w:val="0"/>
          <w:sz w:val="30"/>
          <w:szCs w:val="30"/>
        </w:rPr>
        <w:t>室+20</w:t>
      </w:r>
      <w:r>
        <w:rPr>
          <w:rFonts w:hint="eastAsia" w:ascii="仿宋_GB2312" w:hAnsi="仿宋" w:eastAsia="仿宋_GB2312" w:cs="宋体"/>
          <w:color w:val="000000"/>
          <w:kern w:val="0"/>
          <w:sz w:val="30"/>
          <w:szCs w:val="30"/>
          <w:lang w:val="en-US" w:eastAsia="zh-CN"/>
        </w:rPr>
        <w:t>1800</w:t>
      </w:r>
      <w:r>
        <w:rPr>
          <w:rFonts w:hint="eastAsia" w:ascii="仿宋_GB2312" w:hAnsi="仿宋" w:eastAsia="仿宋_GB2312" w:cs="宋体"/>
          <w:color w:val="000000"/>
          <w:kern w:val="0"/>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b/>
          <w:bCs/>
          <w:color w:val="000000"/>
          <w:kern w:val="0"/>
          <w:sz w:val="30"/>
          <w:szCs w:val="30"/>
        </w:rPr>
        <w:t>2</w:t>
      </w:r>
      <w:r>
        <w:rPr>
          <w:rFonts w:hint="eastAsia" w:ascii="仿宋_GB2312" w:hAnsi="仿宋" w:eastAsia="仿宋_GB2312" w:cs="宋体"/>
          <w:b/>
          <w:bCs/>
          <w:color w:val="000000"/>
          <w:kern w:val="0"/>
          <w:sz w:val="30"/>
          <w:szCs w:val="30"/>
          <w:lang w:val="en-US" w:eastAsia="zh-CN"/>
        </w:rPr>
        <w:t>.</w:t>
      </w:r>
      <w:r>
        <w:rPr>
          <w:rFonts w:hint="eastAsia" w:ascii="仿宋_GB2312" w:hAnsi="仿宋" w:eastAsia="仿宋_GB2312" w:cs="宋体"/>
          <w:b/>
          <w:bCs/>
          <w:color w:val="000000"/>
          <w:kern w:val="0"/>
          <w:sz w:val="30"/>
          <w:szCs w:val="30"/>
        </w:rPr>
        <w:t>邮寄。</w:t>
      </w:r>
      <w:r>
        <w:rPr>
          <w:rFonts w:hint="eastAsia" w:ascii="仿宋_GB2312" w:hAnsi="仿宋" w:eastAsia="仿宋_GB2312" w:cs="宋体"/>
          <w:b w:val="0"/>
          <w:bCs w:val="0"/>
          <w:color w:val="000000"/>
          <w:kern w:val="0"/>
          <w:sz w:val="30"/>
          <w:szCs w:val="30"/>
          <w:lang w:val="en-US" w:eastAsia="zh-CN"/>
        </w:rPr>
        <w:t>请</w:t>
      </w:r>
      <w:r>
        <w:rPr>
          <w:rFonts w:hint="eastAsia" w:ascii="仿宋_GB2312" w:hAnsi="仿宋" w:eastAsia="仿宋_GB2312" w:cs="宋体"/>
          <w:color w:val="000000"/>
          <w:kern w:val="0"/>
          <w:sz w:val="30"/>
          <w:szCs w:val="30"/>
        </w:rPr>
        <w:t>于2022年9月</w:t>
      </w:r>
      <w:r>
        <w:rPr>
          <w:rFonts w:hint="eastAsia" w:ascii="仿宋_GB2312" w:hAnsi="仿宋" w:eastAsia="仿宋_GB2312" w:cs="宋体"/>
          <w:color w:val="000000"/>
          <w:kern w:val="0"/>
          <w:sz w:val="30"/>
          <w:szCs w:val="30"/>
          <w:lang w:val="en-US" w:eastAsia="zh-CN"/>
        </w:rPr>
        <w:t>27</w:t>
      </w:r>
      <w:r>
        <w:rPr>
          <w:rFonts w:hint="eastAsia" w:ascii="仿宋_GB2312" w:hAnsi="仿宋" w:eastAsia="仿宋_GB2312" w:cs="宋体"/>
          <w:color w:val="000000"/>
          <w:kern w:val="0"/>
          <w:sz w:val="30"/>
          <w:szCs w:val="30"/>
        </w:rPr>
        <w:t>日（星期</w:t>
      </w:r>
      <w:r>
        <w:rPr>
          <w:rFonts w:hint="eastAsia" w:ascii="仿宋_GB2312" w:hAnsi="仿宋" w:eastAsia="仿宋_GB2312" w:cs="宋体"/>
          <w:color w:val="000000"/>
          <w:kern w:val="0"/>
          <w:sz w:val="30"/>
          <w:szCs w:val="30"/>
          <w:lang w:eastAsia="zh-CN"/>
        </w:rPr>
        <w:t>二</w:t>
      </w:r>
      <w:r>
        <w:rPr>
          <w:rFonts w:hint="eastAsia" w:ascii="仿宋_GB2312" w:hAnsi="仿宋" w:eastAsia="仿宋_GB2312" w:cs="宋体"/>
          <w:color w:val="000000"/>
          <w:kern w:val="0"/>
          <w:sz w:val="30"/>
          <w:szCs w:val="30"/>
        </w:rPr>
        <w:t>）前将信息表及资源纸质资料或光盘寄送至</w:t>
      </w:r>
      <w:r>
        <w:rPr>
          <w:rFonts w:hint="eastAsia" w:ascii="仿宋_GB2312" w:hAnsi="仿宋" w:eastAsia="仿宋_GB2312" w:cs="宋体"/>
          <w:color w:val="000000"/>
          <w:kern w:val="0"/>
          <w:sz w:val="30"/>
          <w:szCs w:val="30"/>
          <w:lang w:eastAsia="zh-CN"/>
        </w:rPr>
        <w:t>嘉定区青少年活动</w:t>
      </w:r>
      <w:r>
        <w:rPr>
          <w:rFonts w:hint="eastAsia" w:ascii="仿宋_GB2312" w:hAnsi="仿宋" w:eastAsia="仿宋_GB2312" w:cs="宋体"/>
          <w:color w:val="000000"/>
          <w:kern w:val="0"/>
          <w:sz w:val="30"/>
          <w:szCs w:val="30"/>
        </w:rPr>
        <w:t>中心</w:t>
      </w:r>
      <w:r>
        <w:rPr>
          <w:rFonts w:hint="eastAsia" w:ascii="仿宋_GB2312" w:hAnsi="仿宋" w:eastAsia="仿宋_GB2312" w:cs="宋体"/>
          <w:color w:val="000000"/>
          <w:kern w:val="0"/>
          <w:sz w:val="30"/>
          <w:szCs w:val="30"/>
          <w:lang w:eastAsia="zh-CN"/>
        </w:rPr>
        <w:t>（地址：嘉定区清河路</w:t>
      </w:r>
      <w:r>
        <w:rPr>
          <w:rFonts w:hint="eastAsia" w:ascii="仿宋_GB2312" w:hAnsi="仿宋" w:eastAsia="仿宋_GB2312" w:cs="宋体"/>
          <w:color w:val="000000"/>
          <w:kern w:val="0"/>
          <w:sz w:val="30"/>
          <w:szCs w:val="30"/>
          <w:lang w:val="en-US" w:eastAsia="zh-CN"/>
        </w:rPr>
        <w:t>196</w:t>
      </w:r>
      <w:r>
        <w:rPr>
          <w:rFonts w:hint="eastAsia" w:ascii="仿宋_GB2312" w:hAnsi="仿宋" w:eastAsia="仿宋_GB2312" w:cs="宋体"/>
          <w:color w:val="000000"/>
          <w:kern w:val="0"/>
          <w:sz w:val="30"/>
          <w:szCs w:val="30"/>
        </w:rPr>
        <w:t>号</w:t>
      </w:r>
      <w:r>
        <w:rPr>
          <w:rFonts w:hint="eastAsia" w:ascii="仿宋_GB2312" w:hAnsi="仿宋" w:eastAsia="仿宋_GB2312" w:cs="宋体"/>
          <w:color w:val="000000"/>
          <w:kern w:val="0"/>
          <w:sz w:val="30"/>
          <w:szCs w:val="30"/>
          <w:lang w:eastAsia="zh-CN"/>
        </w:rPr>
        <w:t>办公</w:t>
      </w:r>
      <w:r>
        <w:rPr>
          <w:rFonts w:hint="eastAsia" w:ascii="仿宋_GB2312" w:hAnsi="仿宋" w:eastAsia="仿宋_GB2312" w:cs="宋体"/>
          <w:color w:val="000000"/>
          <w:kern w:val="0"/>
          <w:sz w:val="30"/>
          <w:szCs w:val="30"/>
        </w:rPr>
        <w:t>楼</w:t>
      </w:r>
      <w:r>
        <w:rPr>
          <w:rFonts w:hint="eastAsia" w:ascii="仿宋_GB2312" w:hAnsi="仿宋" w:eastAsia="仿宋_GB2312" w:cs="宋体"/>
          <w:color w:val="000000"/>
          <w:kern w:val="0"/>
          <w:sz w:val="30"/>
          <w:szCs w:val="30"/>
          <w:lang w:val="en-US" w:eastAsia="zh-CN"/>
        </w:rPr>
        <w:t>110</w:t>
      </w:r>
      <w:r>
        <w:rPr>
          <w:rFonts w:hint="eastAsia" w:ascii="仿宋_GB2312" w:hAnsi="仿宋" w:eastAsia="仿宋_GB2312" w:cs="宋体"/>
          <w:color w:val="000000"/>
          <w:kern w:val="0"/>
          <w:sz w:val="30"/>
          <w:szCs w:val="30"/>
        </w:rPr>
        <w:t>室</w:t>
      </w:r>
      <w:r>
        <w:rPr>
          <w:rFonts w:hint="eastAsia" w:ascii="仿宋_GB2312" w:hAnsi="仿宋" w:eastAsia="仿宋_GB2312" w:cs="宋体"/>
          <w:color w:val="000000"/>
          <w:kern w:val="0"/>
          <w:sz w:val="30"/>
          <w:szCs w:val="30"/>
          <w:lang w:eastAsia="zh-CN"/>
        </w:rPr>
        <w:t>科</w:t>
      </w:r>
      <w:bookmarkStart w:id="0" w:name="_GoBack"/>
      <w:bookmarkEnd w:id="0"/>
      <w:r>
        <w:rPr>
          <w:rFonts w:hint="eastAsia" w:ascii="仿宋_GB2312" w:hAnsi="仿宋" w:eastAsia="仿宋_GB2312" w:cs="宋体"/>
          <w:color w:val="000000"/>
          <w:kern w:val="0"/>
          <w:sz w:val="30"/>
          <w:szCs w:val="30"/>
          <w:lang w:eastAsia="zh-CN"/>
        </w:rPr>
        <w:t>普</w:t>
      </w:r>
      <w:r>
        <w:rPr>
          <w:rFonts w:hint="eastAsia" w:ascii="仿宋_GB2312" w:hAnsi="仿宋" w:eastAsia="仿宋_GB2312" w:cs="宋体"/>
          <w:color w:val="000000"/>
          <w:kern w:val="0"/>
          <w:sz w:val="30"/>
          <w:szCs w:val="30"/>
        </w:rPr>
        <w:t>部</w:t>
      </w:r>
      <w:r>
        <w:rPr>
          <w:rFonts w:hint="eastAsia" w:ascii="仿宋_GB2312" w:hAnsi="仿宋" w:eastAsia="仿宋_GB2312" w:cs="宋体"/>
          <w:color w:val="000000"/>
          <w:kern w:val="0"/>
          <w:sz w:val="30"/>
          <w:szCs w:val="30"/>
          <w:lang w:eastAsia="zh-CN"/>
        </w:rPr>
        <w:t>）</w:t>
      </w:r>
      <w:r>
        <w:rPr>
          <w:rFonts w:hint="eastAsia" w:ascii="仿宋_GB2312" w:hAnsi="仿宋" w:eastAsia="仿宋_GB2312" w:cs="宋体"/>
          <w:color w:val="000000"/>
          <w:kern w:val="0"/>
          <w:sz w:val="30"/>
          <w:szCs w:val="30"/>
        </w:rPr>
        <w:t>，联系人：</w:t>
      </w:r>
      <w:r>
        <w:rPr>
          <w:rFonts w:hint="eastAsia" w:ascii="仿宋_GB2312" w:hAnsi="仿宋" w:eastAsia="仿宋_GB2312" w:cs="宋体"/>
          <w:color w:val="000000"/>
          <w:kern w:val="0"/>
          <w:sz w:val="30"/>
          <w:szCs w:val="30"/>
          <w:lang w:eastAsia="zh-CN"/>
        </w:rPr>
        <w:t>甘老师；</w:t>
      </w:r>
      <w:r>
        <w:rPr>
          <w:rFonts w:hint="eastAsia" w:ascii="仿宋_GB2312" w:hAnsi="仿宋" w:eastAsia="仿宋_GB2312" w:cs="宋体"/>
          <w:color w:val="000000"/>
          <w:kern w:val="0"/>
          <w:sz w:val="30"/>
          <w:szCs w:val="30"/>
        </w:rPr>
        <w:t>联系电话：59529438、13917725135。</w:t>
      </w:r>
    </w:p>
    <w:p>
      <w:pPr>
        <w:keepNext w:val="0"/>
        <w:keepLines w:val="0"/>
        <w:pageBreakBefore w:val="0"/>
        <w:widowControl/>
        <w:kinsoku/>
        <w:wordWrap/>
        <w:overflowPunct/>
        <w:topLinePunct w:val="0"/>
        <w:autoSpaceDE/>
        <w:autoSpaceDN/>
        <w:bidi w:val="0"/>
        <w:adjustRightInd/>
        <w:snapToGrid/>
        <w:spacing w:line="560" w:lineRule="exact"/>
        <w:ind w:firstLine="549"/>
        <w:textAlignment w:val="auto"/>
        <w:rPr>
          <w:rFonts w:ascii="黑体" w:hAnsi="微软雅黑" w:eastAsia="黑体" w:cs="宋体"/>
          <w:color w:val="000000"/>
          <w:kern w:val="0"/>
          <w:sz w:val="30"/>
          <w:szCs w:val="30"/>
        </w:rPr>
      </w:pPr>
      <w:r>
        <w:rPr>
          <w:rFonts w:hint="eastAsia" w:ascii="黑体" w:hAnsi="仿宋" w:eastAsia="黑体" w:cs="宋体"/>
          <w:bCs/>
          <w:color w:val="000000"/>
          <w:kern w:val="0"/>
          <w:sz w:val="30"/>
          <w:szCs w:val="30"/>
        </w:rPr>
        <w:t>五、奖项设置</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（一）所有参与单位或个人将获得参与纪念证书。</w:t>
      </w:r>
    </w:p>
    <w:p>
      <w:pPr>
        <w:keepNext w:val="0"/>
        <w:keepLines w:val="0"/>
        <w:pageBreakBefore w:val="0"/>
        <w:widowControl/>
        <w:kinsoku/>
        <w:wordWrap/>
        <w:overflowPunct/>
        <w:topLinePunct w:val="0"/>
        <w:autoSpaceDE/>
        <w:autoSpaceDN/>
        <w:bidi w:val="0"/>
        <w:adjustRightInd/>
        <w:snapToGrid/>
        <w:spacing w:line="560" w:lineRule="exact"/>
        <w:ind w:firstLine="626" w:firstLineChars="20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（二）</w:t>
      </w:r>
      <w:r>
        <w:rPr>
          <w:rFonts w:hint="eastAsia" w:ascii="仿宋_GB2312" w:hAnsi="仿宋" w:eastAsia="仿宋_GB2312" w:cs="宋体"/>
          <w:color w:val="000000"/>
          <w:kern w:val="0"/>
          <w:sz w:val="30"/>
          <w:szCs w:val="30"/>
          <w:lang w:eastAsia="zh-CN"/>
        </w:rPr>
        <w:t>报送的</w:t>
      </w:r>
      <w:r>
        <w:rPr>
          <w:rFonts w:hint="eastAsia" w:ascii="仿宋_GB2312" w:hAnsi="仿宋" w:eastAsia="仿宋_GB2312" w:cs="宋体"/>
          <w:color w:val="000000"/>
          <w:kern w:val="0"/>
          <w:sz w:val="30"/>
          <w:szCs w:val="30"/>
        </w:rPr>
        <w:t>资源经评审入库的</w:t>
      </w:r>
      <w:r>
        <w:rPr>
          <w:rFonts w:hint="eastAsia" w:ascii="仿宋_GB2312" w:hAnsi="仿宋" w:eastAsia="仿宋_GB2312" w:cs="宋体"/>
          <w:color w:val="000000"/>
          <w:kern w:val="0"/>
          <w:sz w:val="30"/>
          <w:szCs w:val="30"/>
          <w:lang w:eastAsia="zh-CN"/>
        </w:rPr>
        <w:t>相关</w:t>
      </w:r>
      <w:r>
        <w:rPr>
          <w:rFonts w:hint="eastAsia" w:ascii="仿宋_GB2312" w:hAnsi="仿宋" w:eastAsia="仿宋_GB2312" w:cs="宋体"/>
          <w:color w:val="000000"/>
          <w:kern w:val="0"/>
          <w:sz w:val="30"/>
          <w:szCs w:val="30"/>
        </w:rPr>
        <w:t>单位或个人将获得录用纪念证书，在上海市科技艺术教育中心网站、上海市学生体育艺术科技教育活动平台进行系列展示，供上海校外教育单位、中小学校和幼儿园等公益教育使用。</w:t>
      </w:r>
    </w:p>
    <w:p>
      <w:pPr>
        <w:keepNext w:val="0"/>
        <w:keepLines w:val="0"/>
        <w:pageBreakBefore w:val="0"/>
        <w:widowControl/>
        <w:kinsoku/>
        <w:wordWrap/>
        <w:overflowPunct/>
        <w:topLinePunct w:val="0"/>
        <w:autoSpaceDE/>
        <w:autoSpaceDN/>
        <w:bidi w:val="0"/>
        <w:adjustRightInd/>
        <w:snapToGrid/>
        <w:spacing w:line="560" w:lineRule="exact"/>
        <w:ind w:firstLine="549"/>
        <w:textAlignment w:val="auto"/>
        <w:rPr>
          <w:rFonts w:ascii="黑体" w:hAnsi="微软雅黑" w:eastAsia="黑体" w:cs="宋体"/>
          <w:color w:val="000000"/>
          <w:kern w:val="0"/>
          <w:sz w:val="30"/>
          <w:szCs w:val="30"/>
        </w:rPr>
      </w:pPr>
      <w:r>
        <w:rPr>
          <w:rFonts w:hint="eastAsia" w:ascii="黑体" w:hAnsi="仿宋" w:eastAsia="黑体" w:cs="宋体"/>
          <w:bCs/>
          <w:color w:val="000000"/>
          <w:kern w:val="0"/>
          <w:sz w:val="30"/>
          <w:szCs w:val="30"/>
        </w:rPr>
        <w:t>六、其他事项</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（一）申报即视为报送单位或个人授权许可主办方使用该内容的全部著作权，活动主办方对所有报送内容拥有发布、展览、编辑以及应当由著作权人享有的其他权利，用于公益的科技教育活动。</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（二）为配合活动需要，主办方有权对作品进行审核,对作品格式和内容进行调整和修改。</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（三）所有投稿的单位或个人应该确保参与作品为原创，若因参与作品内容产生相关纠纷，与组织单位无涉。</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微软雅黑" w:eastAsia="仿宋_GB2312" w:cs="宋体"/>
          <w:color w:val="000000"/>
          <w:kern w:val="0"/>
          <w:sz w:val="30"/>
          <w:szCs w:val="30"/>
        </w:rPr>
      </w:pPr>
      <w:r>
        <w:rPr>
          <w:rFonts w:hint="eastAsia" w:ascii="仿宋_GB2312" w:hAnsi="仿宋" w:eastAsia="仿宋_GB2312" w:cs="宋体"/>
          <w:color w:val="000000"/>
          <w:kern w:val="0"/>
          <w:sz w:val="30"/>
          <w:szCs w:val="30"/>
        </w:rPr>
        <w:t>（四）若报送作品参加活动，则视作默认同意活动规则。</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（五）本活动最终解释权归主办方所有。</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 w:eastAsia="仿宋_GB2312"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 w:eastAsia="仿宋_GB2312" w:cs="宋体"/>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 w:eastAsia="仿宋_GB2312" w:cs="宋体"/>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 w:eastAsia="仿宋_GB2312" w:cs="宋体"/>
          <w:color w:val="000000"/>
          <w:kern w:val="0"/>
          <w:sz w:val="30"/>
          <w:szCs w:val="30"/>
          <w:lang w:val="zh-CN"/>
        </w:rPr>
      </w:pPr>
      <w:r>
        <w:rPr>
          <w:rFonts w:hint="eastAsia" w:ascii="仿宋_GB2312" w:hAnsi="仿宋" w:eastAsia="仿宋_GB2312" w:cs="宋体"/>
          <w:color w:val="000000"/>
          <w:kern w:val="0"/>
          <w:sz w:val="30"/>
          <w:szCs w:val="30"/>
          <w:lang w:val="en-US" w:eastAsia="zh-CN"/>
        </w:rPr>
        <w:t>附表：</w:t>
      </w:r>
      <w:r>
        <w:rPr>
          <w:rFonts w:hint="eastAsia" w:ascii="仿宋_GB2312" w:hAnsi="仿宋" w:eastAsia="仿宋_GB2312" w:cs="宋体"/>
          <w:color w:val="000000"/>
          <w:kern w:val="0"/>
          <w:sz w:val="30"/>
          <w:szCs w:val="30"/>
          <w:lang w:val="zh-CN"/>
        </w:rPr>
        <w:t>上海市青少年科技教育资源征集活动资源信息表</w:t>
      </w:r>
    </w:p>
    <w:p>
      <w:pPr>
        <w:widowControl/>
        <w:spacing w:line="600" w:lineRule="exact"/>
        <w:jc w:val="left"/>
        <w:rPr>
          <w:rFonts w:hint="eastAsia" w:ascii="仿宋_GB2312" w:hAnsi="仿宋" w:eastAsia="仿宋_GB2312" w:cs="宋体"/>
          <w:color w:val="000000"/>
          <w:kern w:val="0"/>
          <w:sz w:val="30"/>
          <w:szCs w:val="30"/>
          <w:lang w:val="en-US" w:eastAsia="zh-CN"/>
        </w:rPr>
      </w:pPr>
    </w:p>
    <w:p>
      <w:pPr>
        <w:widowControl/>
        <w:spacing w:line="400" w:lineRule="exact"/>
        <w:jc w:val="left"/>
        <w:rPr>
          <w:rFonts w:ascii="黑体" w:hAnsi="宋体" w:eastAsia="黑体" w:cs="宋体"/>
          <w:kern w:val="0"/>
          <w:sz w:val="32"/>
          <w:szCs w:val="32"/>
        </w:rPr>
      </w:pPr>
      <w:r>
        <w:rPr>
          <w:rFonts w:hint="eastAsia" w:ascii="黑体" w:hAnsi="宋体" w:eastAsia="黑体" w:cs="宋体"/>
          <w:kern w:val="0"/>
          <w:sz w:val="32"/>
          <w:szCs w:val="32"/>
        </w:rPr>
        <w:t>附表</w:t>
      </w:r>
    </w:p>
    <w:p>
      <w:pPr>
        <w:widowControl/>
        <w:spacing w:line="400" w:lineRule="exact"/>
        <w:jc w:val="center"/>
        <w:rPr>
          <w:rFonts w:ascii="方正小标宋简体" w:hAnsi="方正小标宋简体" w:eastAsia="方正小标宋简体" w:cs="方正小标宋简体"/>
          <w:b w:val="0"/>
          <w:bCs/>
          <w:kern w:val="0"/>
          <w:sz w:val="36"/>
          <w:szCs w:val="36"/>
          <w:lang w:val="zh-CN"/>
        </w:rPr>
      </w:pPr>
      <w:r>
        <w:rPr>
          <w:rFonts w:hint="eastAsia" w:ascii="方正小标宋简体" w:hAnsi="方正小标宋简体" w:eastAsia="方正小标宋简体" w:cs="方正小标宋简体"/>
          <w:b w:val="0"/>
          <w:bCs/>
          <w:kern w:val="0"/>
          <w:sz w:val="36"/>
          <w:szCs w:val="36"/>
          <w:lang w:val="zh-CN"/>
        </w:rPr>
        <w:t>上海市青少年科技教育资源征集活动资源信息表</w:t>
      </w:r>
    </w:p>
    <w:tbl>
      <w:tblPr>
        <w:tblStyle w:val="3"/>
        <w:tblW w:w="8853" w:type="dxa"/>
        <w:jc w:val="center"/>
        <w:tblLayout w:type="fixed"/>
        <w:tblCellMar>
          <w:top w:w="0" w:type="dxa"/>
          <w:left w:w="0" w:type="dxa"/>
          <w:bottom w:w="0" w:type="dxa"/>
          <w:right w:w="0" w:type="dxa"/>
        </w:tblCellMar>
      </w:tblPr>
      <w:tblGrid>
        <w:gridCol w:w="2308"/>
        <w:gridCol w:w="993"/>
        <w:gridCol w:w="1642"/>
        <w:gridCol w:w="1720"/>
        <w:gridCol w:w="1497"/>
        <w:gridCol w:w="82"/>
        <w:gridCol w:w="611"/>
      </w:tblGrid>
      <w:tr>
        <w:trPr>
          <w:trHeight w:val="379" w:hRule="atLeast"/>
          <w:jc w:val="center"/>
        </w:trPr>
        <w:tc>
          <w:tcPr>
            <w:tcW w:w="2308" w:type="dxa"/>
            <w:tcBorders>
              <w:top w:val="single" w:color="auto" w:sz="12"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资源形式</w:t>
            </w:r>
          </w:p>
        </w:tc>
        <w:tc>
          <w:tcPr>
            <w:tcW w:w="6545" w:type="dxa"/>
            <w:gridSpan w:val="6"/>
            <w:tcBorders>
              <w:top w:val="single" w:color="auto" w:sz="12" w:space="0"/>
              <w:left w:val="nil"/>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ascii="仿宋_GB2312" w:hAnsi="宋体" w:eastAsia="仿宋_GB2312" w:cs="宋体"/>
                <w:kern w:val="0"/>
                <w:sz w:val="24"/>
                <w:szCs w:val="24"/>
              </w:rPr>
            </w:pPr>
            <w:r>
              <w:rPr>
                <w:rFonts w:hint="eastAsia" w:ascii="仿宋_GB2312" w:hAnsi="仿宋" w:eastAsia="仿宋_GB2312" w:cs="宋体"/>
                <w:kern w:val="0"/>
                <w:sz w:val="24"/>
                <w:szCs w:val="24"/>
              </w:rPr>
              <w:t>□课程类 □讲座类 □活动类 □成果类 □平台类 □高新技术类 □其他类</w:t>
            </w:r>
          </w:p>
        </w:tc>
      </w:tr>
      <w:tr>
        <w:tblPrEx>
          <w:tblCellMar>
            <w:top w:w="0" w:type="dxa"/>
            <w:left w:w="0" w:type="dxa"/>
            <w:bottom w:w="0" w:type="dxa"/>
            <w:right w:w="0" w:type="dxa"/>
          </w:tblCellMar>
        </w:tblPrEx>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资源提交方式</w:t>
            </w:r>
          </w:p>
        </w:tc>
        <w:tc>
          <w:tcPr>
            <w:tcW w:w="6545" w:type="dxa"/>
            <w:gridSpan w:val="6"/>
            <w:tcBorders>
              <w:top w:val="single" w:color="auto" w:sz="8" w:space="0"/>
              <w:left w:val="nil"/>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420"/>
              <w:textAlignment w:val="auto"/>
              <w:rPr>
                <w:rFonts w:ascii="仿宋_GB2312" w:hAnsi="宋体" w:eastAsia="仿宋_GB2312" w:cs="宋体"/>
                <w:kern w:val="0"/>
                <w:sz w:val="24"/>
                <w:szCs w:val="24"/>
              </w:rPr>
            </w:pPr>
            <w:r>
              <w:rPr>
                <w:rFonts w:hint="eastAsia" w:ascii="仿宋_GB2312" w:hAnsi="仿宋" w:eastAsia="仿宋_GB2312" w:cs="宋体"/>
                <w:kern w:val="0"/>
                <w:sz w:val="24"/>
                <w:szCs w:val="24"/>
              </w:rPr>
              <w:t>□电子邮件附件 □网盘永久共享链接 □纸质资料 □光盘/优盘</w:t>
            </w:r>
          </w:p>
        </w:tc>
      </w:tr>
      <w:tr>
        <w:tblPrEx>
          <w:tblCellMar>
            <w:top w:w="0" w:type="dxa"/>
            <w:left w:w="0" w:type="dxa"/>
            <w:bottom w:w="0" w:type="dxa"/>
            <w:right w:w="0" w:type="dxa"/>
          </w:tblCellMar>
        </w:tblPrEx>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资源名称</w:t>
            </w:r>
          </w:p>
        </w:tc>
        <w:tc>
          <w:tcPr>
            <w:tcW w:w="4355" w:type="dxa"/>
            <w:gridSpan w:val="3"/>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497"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所属学科</w:t>
            </w:r>
          </w:p>
        </w:tc>
        <w:tc>
          <w:tcPr>
            <w:tcW w:w="693" w:type="dxa"/>
            <w:gridSpan w:val="2"/>
            <w:tcBorders>
              <w:top w:val="single" w:color="auto" w:sz="8" w:space="0"/>
              <w:left w:val="nil"/>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资源提交单位</w:t>
            </w:r>
          </w:p>
        </w:tc>
        <w:tc>
          <w:tcPr>
            <w:tcW w:w="6545" w:type="dxa"/>
            <w:gridSpan w:val="6"/>
            <w:tcBorders>
              <w:top w:val="single" w:color="auto" w:sz="8" w:space="0"/>
              <w:left w:val="nil"/>
              <w:bottom w:val="single" w:color="auto" w:sz="8"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r>
      <w:tr>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单位地址</w:t>
            </w:r>
          </w:p>
        </w:tc>
        <w:tc>
          <w:tcPr>
            <w:tcW w:w="4355" w:type="dxa"/>
            <w:gridSpan w:val="3"/>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579" w:type="dxa"/>
            <w:gridSpan w:val="2"/>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邮编</w:t>
            </w:r>
          </w:p>
        </w:tc>
        <w:tc>
          <w:tcPr>
            <w:tcW w:w="611" w:type="dxa"/>
            <w:tcBorders>
              <w:top w:val="single" w:color="auto" w:sz="8" w:space="0"/>
              <w:left w:val="nil"/>
              <w:bottom w:val="single" w:color="auto" w:sz="8"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ascii="仿宋_GB2312" w:hAnsi="宋体" w:eastAsia="仿宋_GB2312" w:cs="宋体"/>
                <w:kern w:val="0"/>
                <w:sz w:val="24"/>
                <w:szCs w:val="24"/>
              </w:rPr>
            </w:pPr>
          </w:p>
        </w:tc>
      </w:tr>
      <w:tr>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单位负责人姓名</w:t>
            </w:r>
          </w:p>
        </w:tc>
        <w:tc>
          <w:tcPr>
            <w:tcW w:w="4355" w:type="dxa"/>
            <w:gridSpan w:val="3"/>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579" w:type="dxa"/>
            <w:gridSpan w:val="2"/>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职务</w:t>
            </w:r>
          </w:p>
        </w:tc>
        <w:tc>
          <w:tcPr>
            <w:tcW w:w="611" w:type="dxa"/>
            <w:tcBorders>
              <w:top w:val="single" w:color="auto" w:sz="8" w:space="0"/>
              <w:left w:val="nil"/>
              <w:bottom w:val="single" w:color="auto" w:sz="8"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ascii="仿宋_GB2312" w:hAnsi="宋体" w:eastAsia="仿宋_GB2312" w:cs="宋体"/>
                <w:kern w:val="0"/>
                <w:sz w:val="24"/>
                <w:szCs w:val="24"/>
              </w:rPr>
            </w:pPr>
          </w:p>
        </w:tc>
      </w:tr>
      <w:tr>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固定电话</w:t>
            </w:r>
          </w:p>
        </w:tc>
        <w:tc>
          <w:tcPr>
            <w:tcW w:w="993"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642"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移动电话</w:t>
            </w:r>
          </w:p>
        </w:tc>
        <w:tc>
          <w:tcPr>
            <w:tcW w:w="1720"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579" w:type="dxa"/>
            <w:gridSpan w:val="2"/>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邮箱地址</w:t>
            </w:r>
          </w:p>
        </w:tc>
        <w:tc>
          <w:tcPr>
            <w:tcW w:w="611" w:type="dxa"/>
            <w:tcBorders>
              <w:top w:val="single" w:color="auto" w:sz="8" w:space="0"/>
              <w:left w:val="nil"/>
              <w:bottom w:val="single" w:color="auto" w:sz="8"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ascii="仿宋_GB2312" w:hAnsi="宋体" w:eastAsia="仿宋_GB2312" w:cs="宋体"/>
                <w:kern w:val="0"/>
                <w:sz w:val="24"/>
                <w:szCs w:val="24"/>
              </w:rPr>
            </w:pPr>
          </w:p>
        </w:tc>
      </w:tr>
      <w:tr>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联系人姓名</w:t>
            </w:r>
          </w:p>
        </w:tc>
        <w:tc>
          <w:tcPr>
            <w:tcW w:w="4355" w:type="dxa"/>
            <w:gridSpan w:val="3"/>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Calibri" w:hAnsi="Calibri" w:eastAsia="仿宋_GB2312" w:cs="Calibri"/>
                <w:kern w:val="0"/>
                <w:sz w:val="24"/>
                <w:szCs w:val="24"/>
              </w:rPr>
              <w:t> </w:t>
            </w:r>
          </w:p>
        </w:tc>
        <w:tc>
          <w:tcPr>
            <w:tcW w:w="1579" w:type="dxa"/>
            <w:gridSpan w:val="2"/>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职务</w:t>
            </w:r>
          </w:p>
        </w:tc>
        <w:tc>
          <w:tcPr>
            <w:tcW w:w="611" w:type="dxa"/>
            <w:tcBorders>
              <w:top w:val="single" w:color="auto" w:sz="8" w:space="0"/>
              <w:left w:val="nil"/>
              <w:bottom w:val="single" w:color="auto" w:sz="8"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ascii="仿宋_GB2312" w:hAnsi="宋体" w:eastAsia="仿宋_GB2312" w:cs="宋体"/>
                <w:kern w:val="0"/>
                <w:sz w:val="24"/>
                <w:szCs w:val="24"/>
              </w:rPr>
            </w:pPr>
          </w:p>
        </w:tc>
      </w:tr>
      <w:tr>
        <w:trPr>
          <w:trHeight w:val="379" w:hRule="atLeast"/>
          <w:jc w:val="center"/>
        </w:trPr>
        <w:tc>
          <w:tcPr>
            <w:tcW w:w="2308" w:type="dxa"/>
            <w:tcBorders>
              <w:top w:val="single" w:color="auto" w:sz="8" w:space="0"/>
              <w:left w:val="single" w:color="auto" w:sz="12"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b/>
                <w:kern w:val="0"/>
                <w:sz w:val="24"/>
                <w:szCs w:val="24"/>
              </w:rPr>
            </w:pPr>
            <w:r>
              <w:rPr>
                <w:rFonts w:hint="eastAsia" w:ascii="仿宋_GB2312" w:hAnsi="仿宋" w:eastAsia="仿宋_GB2312" w:cs="宋体"/>
                <w:b/>
                <w:bCs/>
                <w:kern w:val="0"/>
                <w:sz w:val="24"/>
                <w:szCs w:val="24"/>
              </w:rPr>
              <w:t>固定电话</w:t>
            </w:r>
          </w:p>
        </w:tc>
        <w:tc>
          <w:tcPr>
            <w:tcW w:w="993"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642"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移动电话</w:t>
            </w:r>
          </w:p>
        </w:tc>
        <w:tc>
          <w:tcPr>
            <w:tcW w:w="1720"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p>
        </w:tc>
        <w:tc>
          <w:tcPr>
            <w:tcW w:w="1579" w:type="dxa"/>
            <w:gridSpan w:val="2"/>
            <w:tcBorders>
              <w:top w:val="single" w:color="auto" w:sz="8" w:space="0"/>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邮箱地址</w:t>
            </w:r>
          </w:p>
        </w:tc>
        <w:tc>
          <w:tcPr>
            <w:tcW w:w="611" w:type="dxa"/>
            <w:tcBorders>
              <w:top w:val="single" w:color="auto" w:sz="8" w:space="0"/>
              <w:left w:val="nil"/>
              <w:bottom w:val="single" w:color="auto" w:sz="8"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ascii="仿宋_GB2312" w:hAnsi="宋体" w:eastAsia="仿宋_GB2312" w:cs="宋体"/>
                <w:kern w:val="0"/>
                <w:sz w:val="24"/>
                <w:szCs w:val="24"/>
              </w:rPr>
            </w:pPr>
          </w:p>
        </w:tc>
      </w:tr>
      <w:tr>
        <w:trPr>
          <w:trHeight w:val="391" w:hRule="atLeast"/>
          <w:jc w:val="center"/>
        </w:trPr>
        <w:tc>
          <w:tcPr>
            <w:tcW w:w="8853" w:type="dxa"/>
            <w:gridSpan w:val="7"/>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资源简介</w:t>
            </w:r>
            <w:r>
              <w:rPr>
                <w:rFonts w:hint="eastAsia" w:ascii="仿宋_GB2312" w:hAnsi="仿宋" w:eastAsia="仿宋_GB2312" w:cs="宋体"/>
                <w:kern w:val="0"/>
                <w:sz w:val="24"/>
                <w:szCs w:val="24"/>
              </w:rPr>
              <w:t>（300字左右）</w:t>
            </w:r>
          </w:p>
        </w:tc>
      </w:tr>
      <w:tr>
        <w:trPr>
          <w:trHeight w:val="708" w:hRule="atLeast"/>
          <w:jc w:val="center"/>
        </w:trPr>
        <w:tc>
          <w:tcPr>
            <w:tcW w:w="8853" w:type="dxa"/>
            <w:gridSpan w:val="7"/>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ascii="宋体" w:hAnsi="宋体" w:cs="宋体"/>
                <w:kern w:val="0"/>
                <w:sz w:val="24"/>
                <w:szCs w:val="24"/>
              </w:rPr>
            </w:pPr>
          </w:p>
        </w:tc>
      </w:tr>
      <w:tr>
        <w:tblPrEx>
          <w:tblCellMar>
            <w:top w:w="0" w:type="dxa"/>
            <w:left w:w="0" w:type="dxa"/>
            <w:bottom w:w="0" w:type="dxa"/>
            <w:right w:w="0" w:type="dxa"/>
          </w:tblCellMar>
        </w:tblPrEx>
        <w:trPr>
          <w:trHeight w:val="404" w:hRule="atLeast"/>
          <w:jc w:val="center"/>
        </w:trPr>
        <w:tc>
          <w:tcPr>
            <w:tcW w:w="8853" w:type="dxa"/>
            <w:gridSpan w:val="7"/>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已应用的范围及效果</w:t>
            </w:r>
            <w:r>
              <w:rPr>
                <w:rFonts w:hint="eastAsia" w:ascii="仿宋_GB2312" w:hAnsi="仿宋" w:eastAsia="仿宋_GB2312" w:cs="宋体"/>
                <w:kern w:val="0"/>
                <w:sz w:val="24"/>
                <w:szCs w:val="24"/>
              </w:rPr>
              <w:t>（300字左右）</w:t>
            </w:r>
          </w:p>
        </w:tc>
      </w:tr>
      <w:tr>
        <w:tblPrEx>
          <w:tblCellMar>
            <w:top w:w="0" w:type="dxa"/>
            <w:left w:w="0" w:type="dxa"/>
            <w:bottom w:w="0" w:type="dxa"/>
            <w:right w:w="0" w:type="dxa"/>
          </w:tblCellMar>
        </w:tblPrEx>
        <w:trPr>
          <w:trHeight w:val="915" w:hRule="atLeast"/>
          <w:jc w:val="center"/>
        </w:trPr>
        <w:tc>
          <w:tcPr>
            <w:tcW w:w="8853" w:type="dxa"/>
            <w:gridSpan w:val="7"/>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right="361"/>
              <w:textAlignment w:val="auto"/>
              <w:rPr>
                <w:rFonts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right="361"/>
              <w:textAlignment w:val="auto"/>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58" w:hRule="atLeast"/>
          <w:jc w:val="center"/>
        </w:trPr>
        <w:tc>
          <w:tcPr>
            <w:tcW w:w="8853" w:type="dxa"/>
            <w:gridSpan w:val="7"/>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left"/>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资源相关获奖情况</w:t>
            </w:r>
            <w:r>
              <w:rPr>
                <w:rFonts w:hint="eastAsia" w:ascii="仿宋_GB2312" w:hAnsi="仿宋" w:eastAsia="仿宋_GB2312" w:cs="宋体"/>
                <w:kern w:val="0"/>
                <w:sz w:val="24"/>
                <w:szCs w:val="24"/>
              </w:rPr>
              <w:t>（请列出近3年所获奖项名称、获奖年份及获奖级别）</w:t>
            </w:r>
          </w:p>
        </w:tc>
      </w:tr>
      <w:tr>
        <w:tblPrEx>
          <w:tblCellMar>
            <w:top w:w="0" w:type="dxa"/>
            <w:left w:w="0" w:type="dxa"/>
            <w:bottom w:w="0" w:type="dxa"/>
            <w:right w:w="0" w:type="dxa"/>
          </w:tblCellMar>
        </w:tblPrEx>
        <w:trPr>
          <w:trHeight w:val="856" w:hRule="atLeast"/>
          <w:jc w:val="center"/>
        </w:trPr>
        <w:tc>
          <w:tcPr>
            <w:tcW w:w="8853" w:type="dxa"/>
            <w:gridSpan w:val="7"/>
            <w:tcBorders>
              <w:top w:val="single" w:color="auto" w:sz="8" w:space="0"/>
              <w:left w:val="single" w:color="auto" w:sz="12"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right="361"/>
              <w:textAlignment w:val="auto"/>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2380" w:hRule="atLeast"/>
          <w:jc w:val="center"/>
        </w:trPr>
        <w:tc>
          <w:tcPr>
            <w:tcW w:w="8853" w:type="dxa"/>
            <w:gridSpan w:val="7"/>
            <w:tcBorders>
              <w:top w:val="single" w:color="auto" w:sz="8"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left="181" w:right="67" w:firstLine="420"/>
              <w:textAlignment w:val="auto"/>
              <w:rPr>
                <w:rFonts w:ascii="仿宋_GB2312" w:hAnsi="宋体" w:eastAsia="仿宋_GB2312" w:cs="宋体"/>
                <w:kern w:val="0"/>
                <w:sz w:val="21"/>
                <w:szCs w:val="21"/>
              </w:rPr>
            </w:pPr>
            <w:r>
              <w:rPr>
                <w:rFonts w:hint="eastAsia" w:ascii="仿宋_GB2312" w:hAnsi="仿宋" w:eastAsia="仿宋_GB2312" w:cs="宋体"/>
                <w:b/>
                <w:bCs/>
                <w:kern w:val="0"/>
                <w:sz w:val="21"/>
                <w:szCs w:val="21"/>
              </w:rPr>
              <w:t>本人/本单位确认上述资源的知识产权属于本人/本单位所有，不涉及他人的专利权或著作权。本人/本单位授权许可主办方使用该内容的全部著作权，并对所有报送内容拥有发布、展览、编辑以及应当由著作权人享有的其他权利，用于公益的科技教育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left="181" w:right="67" w:firstLine="420"/>
              <w:textAlignment w:val="auto"/>
              <w:rPr>
                <w:rFonts w:ascii="仿宋_GB2312" w:hAnsi="宋体" w:eastAsia="仿宋_GB2312" w:cs="宋体"/>
                <w:kern w:val="0"/>
                <w:sz w:val="24"/>
                <w:szCs w:val="24"/>
              </w:rPr>
            </w:pPr>
            <w:r>
              <w:rPr>
                <w:rFonts w:hint="eastAsia" w:ascii="Calibri" w:hAnsi="Calibri" w:eastAsia="仿宋_GB2312" w:cs="Calibri"/>
                <w:b/>
                <w:bCs/>
                <w:kern w:val="0"/>
                <w:sz w:val="24"/>
                <w:szCs w:val="24"/>
              </w:rPr>
              <w:t xml:space="preserve">                                   </w:t>
            </w:r>
            <w:r>
              <w:rPr>
                <w:rFonts w:hint="eastAsia" w:ascii="仿宋_GB2312" w:hAnsi="仿宋" w:eastAsia="仿宋_GB2312" w:cs="宋体"/>
                <w:b/>
                <w:bCs/>
                <w:kern w:val="0"/>
                <w:sz w:val="24"/>
                <w:szCs w:val="24"/>
              </w:rPr>
              <w:t>单位负责人签名：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left="181" w:right="67" w:firstLine="5152" w:firstLineChars="2037"/>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单位盖章：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right="67"/>
              <w:jc w:val="right"/>
              <w:textAlignment w:val="auto"/>
              <w:rPr>
                <w:rFonts w:ascii="仿宋_GB2312" w:hAnsi="宋体" w:eastAsia="仿宋_GB2312" w:cs="宋体"/>
                <w:kern w:val="0"/>
                <w:sz w:val="24"/>
                <w:szCs w:val="24"/>
              </w:rPr>
            </w:pPr>
            <w:r>
              <w:rPr>
                <w:rFonts w:hint="eastAsia" w:ascii="仿宋_GB2312" w:hAnsi="仿宋" w:eastAsia="仿宋_GB2312" w:cs="宋体"/>
                <w:b/>
                <w:bCs/>
                <w:kern w:val="0"/>
                <w:sz w:val="24"/>
                <w:szCs w:val="24"/>
              </w:rPr>
              <w:t>年     月    日</w:t>
            </w:r>
          </w:p>
        </w:tc>
      </w:tr>
    </w:tbl>
    <w:p>
      <w:pPr>
        <w:widowControl/>
        <w:spacing w:line="260" w:lineRule="exact"/>
        <w:ind w:left="-313" w:leftChars="-100" w:right="-241" w:rightChars="-77" w:firstLine="420"/>
      </w:pPr>
      <w:r>
        <w:rPr>
          <w:rFonts w:hint="eastAsia" w:ascii="仿宋_GB2312" w:hAnsi="仿宋" w:eastAsia="仿宋_GB2312" w:cs="宋体"/>
          <w:kern w:val="0"/>
          <w:sz w:val="24"/>
          <w:szCs w:val="24"/>
        </w:rPr>
        <w:t>备注：</w:t>
      </w:r>
      <w:r>
        <w:rPr>
          <w:rFonts w:hint="eastAsia" w:ascii="仿宋_GB2312" w:hAnsi="华文仿宋" w:eastAsia="仿宋_GB2312"/>
          <w:sz w:val="21"/>
          <w:szCs w:val="21"/>
        </w:rPr>
        <w:t>1.若报送作品参加活动，则视作默认同意活动规则。为配合活动需要，主办方有权对作品进行审核,对作品格式和内容进行调整和修改。本活动最终解释权归主办方所有。2.所有参与单位或个人将获得参与纪念证书。资源经评审入库的单位或个人将获得录用纪念证书，在上海市科技艺术教育中心网站、上海市学生体育艺术科技教育活动平台进行系列展示，供上海校外教育单位、中小学校和幼儿园等公益教育使用。</w:t>
      </w:r>
    </w:p>
    <w:sectPr>
      <w:footerReference r:id="rId3" w:type="default"/>
      <w:pgSz w:w="11906" w:h="16838"/>
      <w:pgMar w:top="1440" w:right="1800" w:bottom="1440" w:left="1800" w:header="851" w:footer="1417" w:gutter="57"/>
      <w:pgBorders>
        <w:top w:val="none" w:sz="0" w:space="0"/>
        <w:left w:val="none" w:sz="0" w:space="0"/>
        <w:bottom w:val="none" w:sz="0" w:space="0"/>
        <w:right w:val="none" w:sz="0" w:space="0"/>
      </w:pgBorders>
      <w:cols w:space="720" w:num="1"/>
      <w:rtlGutter w:val="0"/>
      <w:docGrid w:type="linesAndChars" w:linePitch="579" w:charSpace="2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OWM5MmU4YTQwZTk0ZTYwZTkxOWVlMjMxY2UzMDQifQ=="/>
  </w:docVars>
  <w:rsids>
    <w:rsidRoot w:val="00000000"/>
    <w:rsid w:val="42FE4DAA"/>
    <w:rsid w:val="49E51F77"/>
    <w:rsid w:val="52B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2243</Words>
  <Characters>2317</Characters>
  <Lines>0</Lines>
  <Paragraphs>0</Paragraphs>
  <TotalTime>24</TotalTime>
  <ScaleCrop>false</ScaleCrop>
  <LinksUpToDate>false</LinksUpToDate>
  <CharactersWithSpaces>2372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2022-08-10T05:00:00Z</dcterms:created>
  <dc:creator>Administrator</dc:creator>
  <cp:lastModifiedBy>政荔</cp:lastModifiedBy>
  <dcterms:modified xsi:type="dcterms:W3CDTF">2022-08-10T06:51:50Z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E4FAF119E4734DF79ECC5765685E9CBC</vt:lpwstr>
  </property>
</Properties>
</file>