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E3AC4">
      <w:pPr>
        <w:widowControl/>
        <w:spacing w:after="312" w:afterLines="100" w:line="499" w:lineRule="exact"/>
        <w:jc w:val="center"/>
        <w:rPr>
          <w:rFonts w:cs="宋体"/>
          <w:b/>
          <w:kern w:val="0"/>
          <w:sz w:val="38"/>
        </w:rPr>
      </w:pPr>
      <w:r>
        <w:rPr>
          <w:rFonts w:hint="eastAsia" w:cs="宋体"/>
          <w:b/>
          <w:kern w:val="0"/>
          <w:sz w:val="38"/>
        </w:rPr>
        <w:t>2</w:t>
      </w:r>
      <w:r>
        <w:rPr>
          <w:rFonts w:cs="宋体"/>
          <w:b/>
          <w:kern w:val="0"/>
          <w:sz w:val="38"/>
        </w:rPr>
        <w:t>024</w:t>
      </w:r>
      <w:r>
        <w:rPr>
          <w:rFonts w:hint="eastAsia" w:cs="宋体"/>
          <w:b/>
          <w:kern w:val="0"/>
          <w:sz w:val="38"/>
        </w:rPr>
        <w:t>学年第二</w:t>
      </w:r>
      <w:r>
        <w:rPr>
          <w:rFonts w:cs="宋体"/>
          <w:b/>
          <w:kern w:val="0"/>
          <w:sz w:val="38"/>
        </w:rPr>
        <w:t>学期</w:t>
      </w:r>
      <w:r>
        <w:rPr>
          <w:rFonts w:hint="eastAsia" w:cs="宋体"/>
          <w:b/>
          <w:kern w:val="0"/>
          <w:sz w:val="38"/>
        </w:rPr>
        <w:t>教育科研处</w:t>
      </w:r>
      <w:r>
        <w:rPr>
          <w:rFonts w:cs="宋体"/>
          <w:b/>
          <w:kern w:val="0"/>
          <w:sz w:val="38"/>
        </w:rPr>
        <w:t>第</w:t>
      </w:r>
      <w:r>
        <w:rPr>
          <w:rFonts w:hint="eastAsia" w:cs="宋体"/>
          <w:b/>
          <w:kern w:val="0"/>
          <w:sz w:val="38"/>
        </w:rPr>
        <w:t>6</w:t>
      </w:r>
      <w:r>
        <w:rPr>
          <w:rFonts w:cs="宋体"/>
          <w:b/>
          <w:kern w:val="0"/>
          <w:sz w:val="38"/>
        </w:rPr>
        <w:t>周</w:t>
      </w:r>
      <w:r>
        <w:rPr>
          <w:rFonts w:hint="eastAsia" w:cs="宋体"/>
          <w:b/>
          <w:kern w:val="0"/>
          <w:sz w:val="38"/>
        </w:rPr>
        <w:t>工作</w:t>
      </w:r>
      <w:r>
        <w:rPr>
          <w:rFonts w:cs="宋体"/>
          <w:b/>
          <w:kern w:val="0"/>
          <w:sz w:val="38"/>
        </w:rPr>
        <w:t>安排</w:t>
      </w:r>
      <w:r>
        <w:rPr>
          <w:rFonts w:hint="eastAsia" w:cs="宋体"/>
          <w:b/>
          <w:kern w:val="0"/>
          <w:sz w:val="38"/>
        </w:rPr>
        <w:t>表</w:t>
      </w:r>
    </w:p>
    <w:tbl>
      <w:tblPr>
        <w:tblStyle w:val="8"/>
        <w:tblW w:w="14113" w:type="dxa"/>
        <w:tblInd w:w="-165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079"/>
        <w:gridCol w:w="5505"/>
        <w:gridCol w:w="1687"/>
        <w:gridCol w:w="3282"/>
        <w:gridCol w:w="1063"/>
      </w:tblGrid>
      <w:tr w14:paraId="45101E4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576" w:type="dxa"/>
            <w:gridSpan w:val="2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108AD0D9">
            <w:pPr>
              <w:widowControl/>
              <w:spacing w:line="319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日期/时间</w:t>
            </w:r>
          </w:p>
        </w:tc>
        <w:tc>
          <w:tcPr>
            <w:tcW w:w="5505" w:type="dxa"/>
            <w:tcBorders>
              <w:top w:val="doub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1C073CA">
            <w:pPr>
              <w:widowControl/>
              <w:spacing w:line="319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1687" w:type="dxa"/>
            <w:tcBorders>
              <w:top w:val="doub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E7AE7E2">
            <w:pPr>
              <w:widowControl/>
              <w:spacing w:line="319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3282" w:type="dxa"/>
            <w:tcBorders>
              <w:top w:val="doub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DC47E44">
            <w:pPr>
              <w:widowControl/>
              <w:spacing w:line="319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出席对象</w:t>
            </w:r>
          </w:p>
        </w:tc>
        <w:tc>
          <w:tcPr>
            <w:tcW w:w="1063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523DA893">
            <w:pPr>
              <w:widowControl/>
              <w:spacing w:line="319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备注</w:t>
            </w:r>
          </w:p>
        </w:tc>
      </w:tr>
      <w:tr w14:paraId="0807C26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7" w:type="dxa"/>
            <w:vAlign w:val="center"/>
          </w:tcPr>
          <w:p w14:paraId="136ABE0B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3月25日</w:t>
            </w:r>
          </w:p>
          <w:p w14:paraId="3DE7EF63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（星期二）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DC3F97B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1"/>
              </w:rPr>
            </w:pPr>
            <w:r>
              <w:rPr>
                <w:rFonts w:cs="宋体"/>
                <w:kern w:val="0"/>
                <w:woUserID w:val="1"/>
              </w:rPr>
              <w:t>13:00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18071A22">
            <w:pPr>
              <w:pStyle w:val="6"/>
              <w:widowControl/>
              <w:spacing w:beforeAutospacing="0" w:afterAutospacing="0" w:line="400" w:lineRule="atLeast"/>
              <w:jc w:val="center"/>
              <w:rPr>
                <w:rFonts w:hint="default" w:cs="宋体"/>
                <w:sz w:val="21"/>
                <w:woUserID w:val="1"/>
              </w:rPr>
            </w:pPr>
            <w:r>
              <w:rPr>
                <w:rFonts w:hint="default" w:cs="宋体"/>
                <w:sz w:val="21"/>
                <w:woUserID w:val="1"/>
              </w:rPr>
              <w:t>第十四届教育科研骨干班专题指导-行动研究方案的设计与撰写（学前组）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5774E18A">
            <w:pPr>
              <w:widowControl/>
              <w:spacing w:line="319" w:lineRule="exact"/>
              <w:jc w:val="center"/>
              <w:rPr>
                <w:rFonts w:cs="宋体"/>
                <w:kern w:val="0"/>
                <w:woUserID w:val="1"/>
              </w:rPr>
            </w:pPr>
            <w:r>
              <w:rPr>
                <w:rFonts w:cs="宋体"/>
                <w:kern w:val="0"/>
                <w:woUserID w:val="1"/>
              </w:rPr>
              <w:t>新成幼儿园</w:t>
            </w:r>
          </w:p>
          <w:p w14:paraId="71FDBBA3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1"/>
              </w:rPr>
            </w:pPr>
            <w:r>
              <w:rPr>
                <w:rFonts w:cs="宋体"/>
                <w:kern w:val="0"/>
                <w:woUserID w:val="1"/>
              </w:rPr>
              <w:t>三楼会议室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208156BE">
            <w:pPr>
              <w:tabs>
                <w:tab w:val="left" w:pos="312"/>
              </w:tabs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骨干班学前组学员</w:t>
            </w:r>
          </w:p>
        </w:tc>
        <w:tc>
          <w:tcPr>
            <w:tcW w:w="1063" w:type="dxa"/>
            <w:vAlign w:val="center"/>
          </w:tcPr>
          <w:p w14:paraId="58710D9C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14:paraId="08D2AF6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7" w:type="dxa"/>
            <w:vAlign w:val="center"/>
          </w:tcPr>
          <w:p w14:paraId="42A4B454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3月25日</w:t>
            </w:r>
          </w:p>
          <w:p w14:paraId="0072C6B7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（星期二）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2A75430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1"/>
              </w:rPr>
            </w:pPr>
            <w:r>
              <w:rPr>
                <w:rFonts w:cs="宋体"/>
                <w:kern w:val="0"/>
                <w:woUserID w:val="1"/>
              </w:rPr>
              <w:t>13:15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5A130FBB">
            <w:pPr>
              <w:pStyle w:val="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hint="default" w:cs="宋体"/>
                <w:sz w:val="21"/>
                <w:woUserID w:val="1"/>
              </w:rPr>
              <w:t>第十四届教育科研骨干班专题指导-行动研究方案的设计与撰写（中小学一组）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5C81731">
            <w:pPr>
              <w:widowControl/>
              <w:spacing w:line="319" w:lineRule="exact"/>
              <w:jc w:val="center"/>
              <w:rPr>
                <w:rFonts w:cs="宋体"/>
                <w:kern w:val="0"/>
                <w:woUserID w:val="1"/>
              </w:rPr>
            </w:pPr>
            <w:r>
              <w:rPr>
                <w:rFonts w:cs="宋体"/>
                <w:kern w:val="0"/>
                <w:woUserID w:val="1"/>
              </w:rPr>
              <w:t>新成幼儿园</w:t>
            </w:r>
          </w:p>
          <w:p w14:paraId="0C67D512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1"/>
              </w:rPr>
            </w:pPr>
            <w:r>
              <w:rPr>
                <w:rFonts w:cs="宋体"/>
                <w:kern w:val="0"/>
                <w:woUserID w:val="1"/>
              </w:rPr>
              <w:t>三楼大活动室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135F1DA4">
            <w:pPr>
              <w:tabs>
                <w:tab w:val="left" w:pos="312"/>
              </w:tabs>
              <w:jc w:val="center"/>
            </w:pPr>
            <w:r>
              <w:rPr>
                <w:woUserID w:val="1"/>
              </w:rPr>
              <w:t>骨干班中小学一组学员</w:t>
            </w:r>
          </w:p>
        </w:tc>
        <w:tc>
          <w:tcPr>
            <w:tcW w:w="1063" w:type="dxa"/>
            <w:vAlign w:val="center"/>
          </w:tcPr>
          <w:p w14:paraId="74191362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14:paraId="11A4855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7" w:type="dxa"/>
            <w:vAlign w:val="center"/>
          </w:tcPr>
          <w:p w14:paraId="631F588F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3月25日</w:t>
            </w:r>
          </w:p>
          <w:p w14:paraId="0E17EE47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（星期二）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3D9F9BB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4"/>
              </w:rPr>
            </w:pPr>
            <w:r>
              <w:rPr>
                <w:rFonts w:cs="宋体"/>
                <w:kern w:val="0"/>
                <w:woUserID w:val="4"/>
              </w:rPr>
              <w:t>13:30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287E4E66">
            <w:pPr>
              <w:pStyle w:val="6"/>
              <w:widowControl/>
              <w:spacing w:line="319" w:lineRule="exact"/>
              <w:jc w:val="center"/>
              <w:rPr>
                <w:rFonts w:hint="default" w:eastAsia="宋体" w:cs="宋体"/>
                <w:sz w:val="21"/>
                <w:lang w:val="en-US" w:eastAsia="zh-CN"/>
                <w:woUserID w:val="4"/>
              </w:rPr>
            </w:pPr>
            <w:r>
              <w:rPr>
                <w:rFonts w:cs="宋体"/>
                <w:sz w:val="21"/>
                <w:woUserID w:val="4"/>
              </w:rPr>
              <w:t>市级课题《园家社协同利用“生活热点”对幼儿进行爱国主义教育的实践研究》</w:t>
            </w:r>
            <w:r>
              <w:rPr>
                <w:rFonts w:hint="eastAsia" w:cs="宋体"/>
                <w:sz w:val="21"/>
                <w:lang w:eastAsia="zh-CN"/>
                <w:woUserID w:val="4"/>
              </w:rPr>
              <w:t>（</w:t>
            </w:r>
            <w:r>
              <w:rPr>
                <w:rFonts w:cs="宋体"/>
                <w:sz w:val="21"/>
                <w:woUserID w:val="4"/>
              </w:rPr>
              <w:t>C2025285</w:t>
            </w:r>
            <w:r>
              <w:rPr>
                <w:rFonts w:hint="eastAsia" w:cs="宋体"/>
                <w:sz w:val="21"/>
                <w:lang w:eastAsia="zh-CN"/>
                <w:woUserID w:val="4"/>
              </w:rPr>
              <w:t>）</w:t>
            </w:r>
            <w:r>
              <w:rPr>
                <w:rFonts w:hint="eastAsia" w:cs="宋体"/>
                <w:sz w:val="21"/>
                <w:lang w:val="en-US" w:eastAsia="zh-CN"/>
                <w:woUserID w:val="4"/>
              </w:rPr>
              <w:t>开题论证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65C9AE9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4"/>
              </w:rPr>
            </w:pPr>
            <w:r>
              <w:rPr>
                <w:rFonts w:cs="宋体"/>
                <w:kern w:val="0"/>
                <w:woUserID w:val="4"/>
              </w:rPr>
              <w:t>马陆以仁幼儿园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111AFEF1">
            <w:pPr>
              <w:tabs>
                <w:tab w:val="left" w:pos="312"/>
              </w:tabs>
              <w:jc w:val="center"/>
              <w:rPr>
                <w:rFonts w:hint="default" w:eastAsia="宋体"/>
                <w:lang w:val="en-US" w:eastAsia="zh-CN"/>
                <w:woUserID w:val="4"/>
              </w:rPr>
            </w:pPr>
            <w:r>
              <w:rPr>
                <w:woUserID w:val="4"/>
              </w:rPr>
              <w:t>专家</w:t>
            </w:r>
            <w:r>
              <w:rPr>
                <w:rFonts w:hint="eastAsia"/>
                <w:lang w:eastAsia="zh-CN"/>
                <w:woUserID w:val="4"/>
              </w:rPr>
              <w:t>、</w:t>
            </w:r>
            <w:r>
              <w:rPr>
                <w:woUserID w:val="4"/>
              </w:rPr>
              <w:t>学段科研员</w:t>
            </w:r>
            <w:r>
              <w:rPr>
                <w:rFonts w:hint="eastAsia"/>
                <w:lang w:eastAsia="zh-CN"/>
                <w:woUserID w:val="4"/>
              </w:rPr>
              <w:t>、</w:t>
            </w:r>
            <w:r>
              <w:rPr>
                <w:rFonts w:hint="eastAsia"/>
                <w:lang w:val="en-US" w:eastAsia="zh-CN"/>
                <w:woUserID w:val="4"/>
              </w:rPr>
              <w:t>课题组成员</w:t>
            </w:r>
          </w:p>
        </w:tc>
        <w:tc>
          <w:tcPr>
            <w:tcW w:w="1063" w:type="dxa"/>
            <w:vAlign w:val="center"/>
          </w:tcPr>
          <w:p w14:paraId="00FA3289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14:paraId="502541B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7" w:type="dxa"/>
            <w:vAlign w:val="center"/>
          </w:tcPr>
          <w:p w14:paraId="7EAACB12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3月26日</w:t>
            </w:r>
          </w:p>
          <w:p w14:paraId="5B00BB8D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（星期三）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B5EF32E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1"/>
              </w:rPr>
            </w:pPr>
            <w:r>
              <w:rPr>
                <w:rFonts w:cs="宋体"/>
                <w:kern w:val="0"/>
                <w:woUserID w:val="1"/>
              </w:rPr>
              <w:t>13:15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69DEC677">
            <w:pPr>
              <w:pStyle w:val="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hint="default" w:cs="宋体"/>
                <w:sz w:val="21"/>
                <w:woUserID w:val="1"/>
              </w:rPr>
              <w:t>第十四届教育科研骨干班专题指导-行动研究方案的设计与撰写（中小学二组）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1D04602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1"/>
              </w:rPr>
            </w:pPr>
            <w:r>
              <w:rPr>
                <w:rFonts w:cs="宋体"/>
                <w:kern w:val="0"/>
                <w:woUserID w:val="1"/>
              </w:rPr>
              <w:t>C-414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57016028">
            <w:pPr>
              <w:tabs>
                <w:tab w:val="left" w:pos="312"/>
              </w:tabs>
              <w:jc w:val="center"/>
            </w:pPr>
            <w:r>
              <w:rPr>
                <w:woUserID w:val="1"/>
              </w:rPr>
              <w:t>骨干班中小学二组学员</w:t>
            </w:r>
          </w:p>
        </w:tc>
        <w:tc>
          <w:tcPr>
            <w:tcW w:w="1063" w:type="dxa"/>
            <w:vAlign w:val="center"/>
          </w:tcPr>
          <w:p w14:paraId="05DBB3D7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14:paraId="5D08E54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7" w:type="dxa"/>
            <w:vAlign w:val="center"/>
          </w:tcPr>
          <w:p w14:paraId="03DF76D7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3月26日</w:t>
            </w:r>
          </w:p>
          <w:p w14:paraId="3F91D9ED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（星期三）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50F2527">
            <w:pPr>
              <w:widowControl/>
              <w:spacing w:line="319" w:lineRule="exact"/>
              <w:jc w:val="center"/>
              <w:rPr>
                <w:rFonts w:hint="default" w:eastAsia="宋体" w:cs="宋体"/>
                <w:kern w:val="0"/>
                <w:lang w:val="en-US" w:eastAsia="zh-CN"/>
                <w:woUserID w:val="4"/>
              </w:rPr>
            </w:pPr>
            <w:r>
              <w:rPr>
                <w:rFonts w:hint="eastAsia" w:cs="宋体"/>
                <w:kern w:val="0"/>
                <w:lang w:val="en-US" w:eastAsia="zh-CN"/>
                <w:woUserID w:val="4"/>
              </w:rPr>
              <w:t>8:30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7462E9D5">
            <w:pPr>
              <w:pStyle w:val="6"/>
              <w:widowControl/>
              <w:spacing w:line="319" w:lineRule="exact"/>
              <w:jc w:val="center"/>
              <w:rPr>
                <w:rFonts w:hint="default" w:cs="宋体"/>
                <w:sz w:val="21"/>
                <w:woUserID w:val="4"/>
              </w:rPr>
            </w:pPr>
            <w:r>
              <w:rPr>
                <w:rFonts w:cs="宋体"/>
                <w:sz w:val="21"/>
                <w:woUserID w:val="4"/>
              </w:rPr>
              <w:t>教育综合督导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BBEF0BB">
            <w:pPr>
              <w:widowControl/>
              <w:spacing w:line="319" w:lineRule="exact"/>
              <w:jc w:val="center"/>
              <w:rPr>
                <w:rFonts w:cs="宋体"/>
                <w:kern w:val="0"/>
                <w:woUserID w:val="4"/>
              </w:rPr>
            </w:pPr>
            <w:r>
              <w:rPr>
                <w:rFonts w:cs="宋体"/>
                <w:kern w:val="0"/>
                <w:woUserID w:val="4"/>
              </w:rPr>
              <w:t>嘉定新城崇教</w:t>
            </w:r>
          </w:p>
          <w:p w14:paraId="17D276E1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4"/>
              </w:rPr>
            </w:pPr>
            <w:r>
              <w:rPr>
                <w:rFonts w:cs="宋体"/>
                <w:kern w:val="0"/>
                <w:woUserID w:val="4"/>
              </w:rPr>
              <w:t>幼儿园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6C241CA1">
            <w:pPr>
              <w:tabs>
                <w:tab w:val="left" w:pos="312"/>
              </w:tabs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学段科研员</w:t>
            </w:r>
          </w:p>
        </w:tc>
        <w:tc>
          <w:tcPr>
            <w:tcW w:w="1063" w:type="dxa"/>
            <w:vAlign w:val="center"/>
          </w:tcPr>
          <w:p w14:paraId="5534976F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14:paraId="5F6182A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7" w:type="dxa"/>
            <w:vAlign w:val="center"/>
          </w:tcPr>
          <w:p w14:paraId="4B5E1061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3月27日</w:t>
            </w:r>
          </w:p>
          <w:p w14:paraId="102E4584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（星期四）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9A4DA52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1"/>
              </w:rPr>
            </w:pPr>
            <w:r>
              <w:rPr>
                <w:rFonts w:cs="宋体"/>
                <w:kern w:val="0"/>
                <w:woUserID w:val="1"/>
              </w:rPr>
              <w:t>13:00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18708349">
            <w:pPr>
              <w:pStyle w:val="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hint="default" w:cs="宋体"/>
                <w:sz w:val="21"/>
                <w:woUserID w:val="1"/>
              </w:rPr>
              <w:t>第十四届教育科研骨干班专题指导-行动研究方案的设计与撰写（中小学三组）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AB3490B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1"/>
              </w:rPr>
            </w:pPr>
            <w:r>
              <w:rPr>
                <w:rFonts w:cs="宋体"/>
                <w:kern w:val="0"/>
                <w:woUserID w:val="1"/>
              </w:rPr>
              <w:t>C-311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5A24DD04">
            <w:pPr>
              <w:tabs>
                <w:tab w:val="left" w:pos="312"/>
              </w:tabs>
              <w:jc w:val="center"/>
            </w:pPr>
            <w:r>
              <w:rPr>
                <w:woUserID w:val="1"/>
              </w:rPr>
              <w:t>骨干班中小学三组学员</w:t>
            </w:r>
          </w:p>
        </w:tc>
        <w:tc>
          <w:tcPr>
            <w:tcW w:w="1063" w:type="dxa"/>
            <w:vAlign w:val="center"/>
          </w:tcPr>
          <w:p w14:paraId="4C30A99E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14:paraId="18CBC5F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7" w:type="dxa"/>
            <w:vAlign w:val="center"/>
          </w:tcPr>
          <w:p w14:paraId="7C20DC4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3月27日</w:t>
            </w:r>
          </w:p>
          <w:p w14:paraId="476A79DD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（星期四）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5BE2351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1"/>
              </w:rPr>
            </w:pPr>
            <w:r>
              <w:rPr>
                <w:rFonts w:cs="宋体"/>
                <w:kern w:val="0"/>
                <w:woUserID w:val="1"/>
              </w:rPr>
              <w:t>13:15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46FFEB1F">
            <w:pPr>
              <w:pStyle w:val="6"/>
              <w:widowControl/>
              <w:spacing w:line="319" w:lineRule="exact"/>
              <w:jc w:val="center"/>
              <w:rPr>
                <w:rFonts w:hint="default" w:cs="宋体"/>
                <w:sz w:val="21"/>
                <w:woUserID w:val="1"/>
              </w:rPr>
            </w:pPr>
            <w:r>
              <w:rPr>
                <w:rFonts w:hint="eastAsia" w:cs="宋体"/>
                <w:sz w:val="21"/>
                <w:lang w:eastAsia="zh-CN"/>
                <w:woUserID w:val="1"/>
              </w:rPr>
              <w:t>《核心素养导向下的小学科学跨学科主题学习实践研究》（</w:t>
            </w:r>
            <w:r>
              <w:rPr>
                <w:rFonts w:hint="eastAsia" w:cs="宋体"/>
                <w:sz w:val="21"/>
                <w:lang w:val="en-US" w:eastAsia="zh-CN"/>
                <w:woUserID w:val="1"/>
              </w:rPr>
              <w:t>JQ23032</w:t>
            </w:r>
            <w:r>
              <w:rPr>
                <w:rFonts w:hint="eastAsia" w:cs="宋体"/>
                <w:sz w:val="21"/>
                <w:lang w:eastAsia="zh-CN"/>
                <w:woUserID w:val="1"/>
              </w:rPr>
              <w:t>）</w:t>
            </w:r>
            <w:r>
              <w:rPr>
                <w:rFonts w:cs="宋体"/>
                <w:sz w:val="21"/>
                <w:woUserID w:val="1"/>
              </w:rPr>
              <w:t>成果</w:t>
            </w:r>
            <w:r>
              <w:rPr>
                <w:rFonts w:hint="eastAsia" w:cs="宋体"/>
                <w:sz w:val="21"/>
                <w:lang w:val="en-US" w:eastAsia="zh-CN"/>
                <w:woUserID w:val="1"/>
              </w:rPr>
              <w:t>片级</w:t>
            </w:r>
            <w:r>
              <w:rPr>
                <w:rFonts w:cs="宋体"/>
                <w:sz w:val="21"/>
                <w:woUserID w:val="1"/>
              </w:rPr>
              <w:t>推广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16C1043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1"/>
              </w:rPr>
            </w:pPr>
            <w:r>
              <w:rPr>
                <w:rFonts w:cs="宋体"/>
                <w:kern w:val="0"/>
                <w:woUserID w:val="1"/>
              </w:rPr>
              <w:t>安亭小学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65299B01">
            <w:pPr>
              <w:tabs>
                <w:tab w:val="left" w:pos="312"/>
              </w:tabs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安亭片各小学科研主任</w:t>
            </w:r>
            <w:r>
              <w:rPr>
                <w:rFonts w:hint="eastAsia"/>
                <w:lang w:eastAsia="zh-CN"/>
                <w:woUserID w:val="1"/>
              </w:rPr>
              <w:t>、</w:t>
            </w:r>
            <w:r>
              <w:rPr>
                <w:woUserID w:val="1"/>
              </w:rPr>
              <w:t>学科教导、语文教研组长</w:t>
            </w:r>
            <w:r>
              <w:rPr>
                <w:rFonts w:hint="eastAsia"/>
                <w:lang w:eastAsia="zh-CN"/>
                <w:woUserID w:val="1"/>
              </w:rPr>
              <w:t>、</w:t>
            </w:r>
            <w:r>
              <w:rPr>
                <w:woUserID w:val="1"/>
              </w:rPr>
              <w:t>科学教研组长</w:t>
            </w:r>
          </w:p>
        </w:tc>
        <w:tc>
          <w:tcPr>
            <w:tcW w:w="1063" w:type="dxa"/>
            <w:vAlign w:val="center"/>
          </w:tcPr>
          <w:p w14:paraId="0EEE407F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14:paraId="2439A0D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7" w:type="dxa"/>
            <w:vAlign w:val="center"/>
          </w:tcPr>
          <w:p w14:paraId="1DDA0C4C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3月27日</w:t>
            </w:r>
          </w:p>
          <w:p w14:paraId="655D6221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（星期四）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8743771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3"/>
              </w:rPr>
            </w:pPr>
            <w:r>
              <w:rPr>
                <w:rFonts w:cs="宋体"/>
                <w:kern w:val="0"/>
                <w:woUserID w:val="3"/>
              </w:rPr>
              <w:t>9:00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2A6547B8">
            <w:pPr>
              <w:pStyle w:val="6"/>
              <w:widowControl/>
              <w:spacing w:line="319" w:lineRule="exact"/>
              <w:jc w:val="center"/>
              <w:rPr>
                <w:rFonts w:hint="default" w:cs="宋体"/>
                <w:sz w:val="21"/>
                <w:woUserID w:val="3"/>
              </w:rPr>
            </w:pPr>
            <w:r>
              <w:rPr>
                <w:rFonts w:cs="宋体"/>
                <w:sz w:val="21"/>
                <w:szCs w:val="21"/>
                <w:woUserID w:val="3"/>
              </w:rPr>
              <w:t>行为解码 课堂护航—</w:t>
            </w:r>
            <w:r>
              <w:rPr>
                <w:rFonts w:hint="default"/>
                <w:b w:val="0"/>
                <w:bCs w:val="0"/>
                <w:sz w:val="21"/>
                <w:szCs w:val="21"/>
                <w:highlight w:val="none"/>
                <w:woUserID w:val="3"/>
              </w:rPr>
              <w:t>《三、四、五年级小学生课堂问题行为的预防与应对实践研究</w:t>
            </w:r>
            <w:r>
              <w:rPr>
                <w:rFonts w:cs="宋体"/>
                <w:b w:val="0"/>
                <w:bCs w:val="0"/>
                <w:sz w:val="21"/>
                <w:szCs w:val="21"/>
                <w:highlight w:val="none"/>
                <w:woUserID w:val="3"/>
              </w:rPr>
              <w:t>》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lang w:eastAsia="zh-CN"/>
                <w:woUserID w:val="3"/>
              </w:rPr>
              <w:t>（JQ23054）</w:t>
            </w:r>
            <w:r>
              <w:rPr>
                <w:rFonts w:cs="宋体"/>
                <w:b w:val="0"/>
                <w:bCs w:val="0"/>
                <w:sz w:val="21"/>
                <w:szCs w:val="21"/>
                <w:highlight w:val="none"/>
                <w:woUserID w:val="3"/>
              </w:rPr>
              <w:t>成果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lang w:val="en-US" w:eastAsia="zh-CN"/>
                <w:woUserID w:val="3"/>
              </w:rPr>
              <w:t>片级</w:t>
            </w:r>
            <w:r>
              <w:rPr>
                <w:rFonts w:cs="宋体"/>
                <w:b w:val="0"/>
                <w:bCs w:val="0"/>
                <w:sz w:val="21"/>
                <w:szCs w:val="21"/>
                <w:highlight w:val="none"/>
                <w:woUserID w:val="3"/>
              </w:rPr>
              <w:t>推广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D07093D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3"/>
              </w:rPr>
            </w:pPr>
            <w:r>
              <w:rPr>
                <w:rFonts w:cs="宋体"/>
                <w:kern w:val="0"/>
                <w:woUserID w:val="3"/>
              </w:rPr>
              <w:t>新成路小学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65ADCD2F">
            <w:pPr>
              <w:tabs>
                <w:tab w:val="left" w:pos="312"/>
              </w:tabs>
              <w:rPr>
                <w:rFonts w:hint="default"/>
                <w:woUserID w:val="3"/>
              </w:rPr>
            </w:pPr>
            <w:r>
              <w:rPr>
                <w:woUserID w:val="3"/>
              </w:rPr>
              <w:t>疁城教育集团各小学科研室主任及心理教师1</w:t>
            </w:r>
            <w:r>
              <w:rPr>
                <w:sz w:val="21"/>
                <w:szCs w:val="21"/>
                <w:woUserID w:val="3"/>
              </w:rPr>
              <w:t>名、迎</w:t>
            </w:r>
            <w:r>
              <w:rPr>
                <w:rFonts w:hint="default"/>
                <w:sz w:val="21"/>
                <w:szCs w:val="21"/>
                <w:woUserID w:val="3"/>
              </w:rPr>
              <w:t>南华学区心理专职教师</w:t>
            </w:r>
          </w:p>
        </w:tc>
        <w:tc>
          <w:tcPr>
            <w:tcW w:w="1063" w:type="dxa"/>
            <w:vAlign w:val="center"/>
          </w:tcPr>
          <w:p w14:paraId="05A23229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14:paraId="25125E8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7" w:type="dxa"/>
            <w:vAlign w:val="center"/>
          </w:tcPr>
          <w:p w14:paraId="30A3312E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3月28日</w:t>
            </w:r>
          </w:p>
          <w:p w14:paraId="6C9A172D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（星期五）</w:t>
            </w:r>
          </w:p>
        </w:tc>
        <w:tc>
          <w:tcPr>
            <w:tcW w:w="1079" w:type="dxa"/>
            <w:vAlign w:val="center"/>
          </w:tcPr>
          <w:p w14:paraId="42C7574F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1"/>
              </w:rPr>
            </w:pPr>
            <w:r>
              <w:rPr>
                <w:rFonts w:cs="宋体"/>
                <w:kern w:val="0"/>
                <w:woUserID w:val="1"/>
              </w:rPr>
              <w:t>13:00</w:t>
            </w:r>
          </w:p>
        </w:tc>
        <w:tc>
          <w:tcPr>
            <w:tcW w:w="5505" w:type="dxa"/>
            <w:vAlign w:val="center"/>
          </w:tcPr>
          <w:p w14:paraId="561411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0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1"/>
                <w:lang w:val="en-US" w:eastAsia="zh-CN" w:bidi="ar-SA"/>
                <w:woUserID w:val="1"/>
              </w:rPr>
              <w:t>龙头引领助成长   “五艺”赋能向未来</w:t>
            </w:r>
          </w:p>
          <w:p w14:paraId="24F65C49"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lang w:val="en-US" w:eastAsia="zh-CN" w:bidi="ar-SA"/>
                <w:woUserID w:val="1"/>
              </w:rPr>
              <w:t xml:space="preserve">  ——区级重点课题《新课改背景下提升农村小学青年教师“五艺素养”的校本实践研究》</w:t>
            </w:r>
            <w:r>
              <w:rPr>
                <w:rFonts w:hint="eastAsia" w:cs="宋体"/>
                <w:kern w:val="0"/>
                <w:sz w:val="21"/>
                <w:lang w:val="en-US" w:eastAsia="zh-CN" w:bidi="ar-SA"/>
                <w:woUserID w:val="1"/>
              </w:rPr>
              <w:t>（JA2316）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lang w:val="en-US" w:eastAsia="zh-CN" w:bidi="ar-SA"/>
                <w:woUserID w:val="1"/>
              </w:rPr>
              <w:t>中期汇报集团展示活动</w:t>
            </w:r>
            <w:r>
              <w:rPr>
                <w:rFonts w:hint="default" w:ascii="Times New Roman" w:hAnsi="Times New Roman" w:eastAsia="宋体" w:cs="宋体"/>
                <w:kern w:val="0"/>
                <w:sz w:val="21"/>
                <w:lang w:val="en-US" w:eastAsia="zh-CN" w:bidi="ar-SA"/>
                <w:woUserID w:val="1"/>
              </w:rPr>
              <w:t xml:space="preserve"> </w:t>
            </w:r>
          </w:p>
        </w:tc>
        <w:tc>
          <w:tcPr>
            <w:tcW w:w="1687" w:type="dxa"/>
            <w:vAlign w:val="center"/>
          </w:tcPr>
          <w:p w14:paraId="79729677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1"/>
              </w:rPr>
            </w:pPr>
            <w:r>
              <w:rPr>
                <w:rFonts w:cs="宋体"/>
                <w:kern w:val="0"/>
                <w:woUserID w:val="1"/>
              </w:rPr>
              <w:t>望新小学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2C00F9B9">
            <w:pPr>
              <w:tabs>
                <w:tab w:val="left" w:pos="312"/>
              </w:tabs>
              <w:rPr>
                <w:rFonts w:hint="default"/>
                <w:woUserID w:val="1"/>
              </w:rPr>
            </w:pPr>
            <w:r>
              <w:rPr>
                <w:woUserID w:val="1"/>
              </w:rPr>
              <w:t>中科实验集团各小学科研室主任及教师代表</w:t>
            </w:r>
          </w:p>
        </w:tc>
        <w:tc>
          <w:tcPr>
            <w:tcW w:w="1063" w:type="dxa"/>
            <w:vAlign w:val="center"/>
          </w:tcPr>
          <w:p w14:paraId="7995819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bookmarkStart w:id="0" w:name="_GoBack"/>
            <w:bookmarkEnd w:id="0"/>
          </w:p>
        </w:tc>
      </w:tr>
    </w:tbl>
    <w:p w14:paraId="443ECB61"/>
    <w:sectPr>
      <w:pgSz w:w="16837" w:h="11905" w:orient="landscape"/>
      <w:pgMar w:top="1134" w:right="1440" w:bottom="1134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B8"/>
    <w:rsid w:val="000617A5"/>
    <w:rsid w:val="00076975"/>
    <w:rsid w:val="000A2DBB"/>
    <w:rsid w:val="000F3D9B"/>
    <w:rsid w:val="0014270D"/>
    <w:rsid w:val="001E6637"/>
    <w:rsid w:val="002119F1"/>
    <w:rsid w:val="00221068"/>
    <w:rsid w:val="00265E70"/>
    <w:rsid w:val="002B086D"/>
    <w:rsid w:val="002B4D0C"/>
    <w:rsid w:val="00314C80"/>
    <w:rsid w:val="00347554"/>
    <w:rsid w:val="003A3D99"/>
    <w:rsid w:val="003E31FA"/>
    <w:rsid w:val="004018C9"/>
    <w:rsid w:val="00437A8C"/>
    <w:rsid w:val="004615BE"/>
    <w:rsid w:val="004F43A0"/>
    <w:rsid w:val="005073F7"/>
    <w:rsid w:val="0057295B"/>
    <w:rsid w:val="005C1DB3"/>
    <w:rsid w:val="0060038B"/>
    <w:rsid w:val="00663311"/>
    <w:rsid w:val="00676524"/>
    <w:rsid w:val="006A2282"/>
    <w:rsid w:val="0073396E"/>
    <w:rsid w:val="007F4E9B"/>
    <w:rsid w:val="00811A8D"/>
    <w:rsid w:val="00862F7B"/>
    <w:rsid w:val="008869D1"/>
    <w:rsid w:val="008B31D7"/>
    <w:rsid w:val="00A01F85"/>
    <w:rsid w:val="00A15FE3"/>
    <w:rsid w:val="00B02A14"/>
    <w:rsid w:val="00B3559A"/>
    <w:rsid w:val="00B71793"/>
    <w:rsid w:val="00B841A2"/>
    <w:rsid w:val="00BA21A7"/>
    <w:rsid w:val="00C02F3B"/>
    <w:rsid w:val="00C332B8"/>
    <w:rsid w:val="00C45899"/>
    <w:rsid w:val="00C62EDF"/>
    <w:rsid w:val="00C70AE7"/>
    <w:rsid w:val="00C8682A"/>
    <w:rsid w:val="00CD659D"/>
    <w:rsid w:val="00D2760E"/>
    <w:rsid w:val="00D40ED6"/>
    <w:rsid w:val="00D91D01"/>
    <w:rsid w:val="00DA44F3"/>
    <w:rsid w:val="00E37241"/>
    <w:rsid w:val="00EF3CB6"/>
    <w:rsid w:val="00F32430"/>
    <w:rsid w:val="00F53C45"/>
    <w:rsid w:val="00F71BCE"/>
    <w:rsid w:val="01F1594A"/>
    <w:rsid w:val="04CF728E"/>
    <w:rsid w:val="0583008E"/>
    <w:rsid w:val="15C54CCC"/>
    <w:rsid w:val="183A374F"/>
    <w:rsid w:val="204702E3"/>
    <w:rsid w:val="23774657"/>
    <w:rsid w:val="2E8738CC"/>
    <w:rsid w:val="35EA3AA9"/>
    <w:rsid w:val="363BDB5F"/>
    <w:rsid w:val="37FFFD8B"/>
    <w:rsid w:val="387A419F"/>
    <w:rsid w:val="442273B7"/>
    <w:rsid w:val="49466611"/>
    <w:rsid w:val="5D06351D"/>
    <w:rsid w:val="5E7D513E"/>
    <w:rsid w:val="5FBF342F"/>
    <w:rsid w:val="7AE95BBC"/>
    <w:rsid w:val="7E7BF75A"/>
    <w:rsid w:val="7EF7365F"/>
    <w:rsid w:val="7FDB7420"/>
    <w:rsid w:val="B179FDE1"/>
    <w:rsid w:val="BF6FAA2B"/>
    <w:rsid w:val="BFAE78F9"/>
    <w:rsid w:val="DF3F1286"/>
    <w:rsid w:val="DF5FD4F7"/>
    <w:rsid w:val="DFB11893"/>
    <w:rsid w:val="E67DF9BC"/>
    <w:rsid w:val="EAAA1FA8"/>
    <w:rsid w:val="EFDDE378"/>
    <w:rsid w:val="F9BF7963"/>
    <w:rsid w:val="FBFE1C25"/>
    <w:rsid w:val="FDAF3FF2"/>
    <w:rsid w:val="FFF1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outlineLvl w:val="2"/>
    </w:pPr>
    <w:rPr>
      <w:rFonts w:hint="eastAsia" w:ascii="宋体" w:hAnsi="宋体"/>
      <w:b/>
      <w:kern w:val="0"/>
      <w:sz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</w:style>
  <w:style w:type="paragraph" w:styleId="4">
    <w:name w:val="footer"/>
    <w:basedOn w:val="1"/>
    <w:qFormat/>
    <w:uiPriority w:val="0"/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kern w:val="0"/>
      <w:sz w:val="24"/>
    </w:rPr>
  </w:style>
  <w:style w:type="table" w:styleId="8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10"/>
    <w:basedOn w:val="9"/>
    <w:qFormat/>
    <w:uiPriority w:val="0"/>
    <w:rPr>
      <w:rFonts w:hint="default" w:ascii="Calibri" w:hAnsi="Calibri" w:cs="Calibri"/>
    </w:rPr>
  </w:style>
  <w:style w:type="character" w:customStyle="1" w:styleId="11">
    <w:name w:val="15"/>
    <w:basedOn w:val="9"/>
    <w:qFormat/>
    <w:uiPriority w:val="0"/>
    <w:rPr>
      <w:rFonts w:hint="default" w:ascii="Calibri" w:hAnsi="Calibri" w:cs="Calibri"/>
    </w:rPr>
  </w:style>
  <w:style w:type="character" w:customStyle="1" w:styleId="12">
    <w:name w:val="页脚 字符"/>
    <w:basedOn w:val="9"/>
    <w:qFormat/>
    <w:uiPriority w:val="0"/>
    <w:rPr>
      <w:rFonts w:ascii="Times New Roman" w:hAnsi="Times New Roman" w:eastAsia="宋体" w:cs="Times New Roman"/>
      <w:sz w:val="18"/>
    </w:rPr>
  </w:style>
  <w:style w:type="character" w:customStyle="1" w:styleId="13">
    <w:name w:val="页眉 字符"/>
    <w:basedOn w:val="9"/>
    <w:qFormat/>
    <w:uiPriority w:val="0"/>
    <w:rPr>
      <w:rFonts w:ascii="Times New Roman" w:hAnsi="Times New Roman" w:eastAsia="宋体" w:cs="Times New Roman"/>
      <w:sz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HP Inc.</Company>
  <Pages>1</Pages>
  <Words>640</Words>
  <Characters>701</Characters>
  <Lines>2</Lines>
  <Paragraphs>1</Paragraphs>
  <TotalTime>11</TotalTime>
  <ScaleCrop>false</ScaleCrop>
  <LinksUpToDate>false</LinksUpToDate>
  <CharactersWithSpaces>708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2024-09-14T01:42:00Z</dcterms:created>
  <dc:creator>DingTalk</dc:creator>
  <dc:description>DingTalk Document</dc:description>
  <cp:lastModifiedBy>蒯义峰</cp:lastModifiedBy>
  <dcterms:modified xsi:type="dcterms:W3CDTF">2025-03-20T00:13:38Z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9e9d331e80b3419b9772ef0b71df3f3f_23</vt:lpwstr>
  </property>
  <property fmtid="{D5CDD505-2E9C-101B-9397-08002B2CF9AE}" pid="4" name="KSOTemplateDocerSaveRecord">
    <vt:lpwstr>eyJoZGlkIjoiMzEwNTM5NzYwMDRjMzkwZTVkZjY2ODkwMGIxNGU0OTUiLCJ1c2VySWQiOiIxMzg0NjU2NTI0In0=</vt:lpwstr>
  </property>
</Properties>
</file>