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嘉定区中小学劳动教育特色校复评申报表 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012"/>
        <w:gridCol w:w="1230"/>
        <w:gridCol w:w="502"/>
        <w:gridCol w:w="60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  <w:lang w:val="en-US" w:eastAsia="zh-CN"/>
              </w:rPr>
              <w:t>复评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单位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70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地    址</w:t>
            </w:r>
          </w:p>
        </w:tc>
        <w:tc>
          <w:tcPr>
            <w:tcW w:w="70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负 责 人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职  务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介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7005" w:type="dxa"/>
            <w:gridSpan w:val="6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（800字以内，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  <w:lang w:val="en-US" w:eastAsia="zh-CN"/>
              </w:rPr>
              <w:t>聚焦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落实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  <w:lang w:val="en-US" w:eastAsia="zh-CN"/>
              </w:rPr>
              <w:t>劳动教育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相关文件要求，体现劳动教育特色的重点项目、课程、活动、校社共建、评价、师资等，可另附纸）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9" w:hRule="atLeast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果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介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绍</w:t>
            </w:r>
          </w:p>
        </w:tc>
        <w:tc>
          <w:tcPr>
            <w:tcW w:w="7005" w:type="dxa"/>
            <w:gridSpan w:val="6"/>
          </w:tcPr>
          <w:p>
            <w:pPr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（500字以内，包括</w:t>
            </w:r>
            <w:r>
              <w:rPr>
                <w:rFonts w:hint="eastAsia"/>
                <w:color w:val="auto"/>
                <w:lang w:val="en-US" w:eastAsia="zh-CN"/>
              </w:rPr>
              <w:t>劳动教育</w:t>
            </w:r>
            <w:r>
              <w:rPr>
                <w:rFonts w:hint="eastAsia"/>
                <w:color w:val="auto"/>
              </w:rPr>
              <w:t>科研、</w:t>
            </w:r>
            <w:r>
              <w:rPr>
                <w:rFonts w:hint="eastAsia"/>
                <w:color w:val="auto"/>
                <w:lang w:val="en-US" w:eastAsia="zh-CN"/>
              </w:rPr>
              <w:t>成果孵化与</w:t>
            </w:r>
            <w:r>
              <w:rPr>
                <w:rFonts w:hint="eastAsia"/>
                <w:color w:val="auto"/>
              </w:rPr>
              <w:t>展示、</w:t>
            </w:r>
            <w:r>
              <w:rPr>
                <w:rFonts w:hint="eastAsia"/>
                <w:color w:val="auto"/>
                <w:lang w:val="en-US" w:eastAsia="zh-CN"/>
              </w:rPr>
              <w:t>获得</w:t>
            </w:r>
            <w:r>
              <w:rPr>
                <w:rFonts w:hint="eastAsia"/>
                <w:color w:val="auto"/>
              </w:rPr>
              <w:t>奖项、</w:t>
            </w:r>
            <w:r>
              <w:rPr>
                <w:rFonts w:hint="eastAsia"/>
                <w:color w:val="auto"/>
                <w:lang w:val="en-US" w:eastAsia="zh-CN"/>
              </w:rPr>
              <w:t>区域影响力</w:t>
            </w:r>
            <w:r>
              <w:rPr>
                <w:rFonts w:hint="eastAsia"/>
                <w:color w:val="auto"/>
              </w:rPr>
              <w:t>……等方面</w:t>
            </w:r>
            <w:r>
              <w:rPr>
                <w:color w:val="auto"/>
              </w:rPr>
              <w:t xml:space="preserve"> ）</w:t>
            </w:r>
          </w:p>
          <w:p>
            <w:pPr>
              <w:adjustRightInd w:val="0"/>
              <w:snapToGrid w:val="0"/>
              <w:rPr>
                <w:color w:val="auto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本单位意见（学校）：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   （盖章）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年    月 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主管部门意见（区教育局）：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（盖章）                                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年    月 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YQiHei-E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208967F2"/>
    <w:rsid w:val="208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2022-11-11T07:27:00Z</dcterms:created>
  <dc:creator>草头</dc:creator>
  <cp:lastModifiedBy>草头</cp:lastModifiedBy>
  <dcterms:modified xsi:type="dcterms:W3CDTF">2022-11-11T07:38:31Z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76A74EEF7AB046F9B6555F7FF228B3FA</vt:lpwstr>
  </property>
</Properties>
</file>