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726" w:rsidRDefault="00370726" w:rsidP="00370726"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 w:rsidRPr="00C36ECC">
        <w:rPr>
          <w:rFonts w:ascii="宋体" w:hAnsi="宋体" w:cs="宋体"/>
          <w:b/>
          <w:bCs/>
          <w:kern w:val="0"/>
          <w:sz w:val="38"/>
          <w:szCs w:val="38"/>
        </w:rPr>
        <w:t>第</w:t>
      </w:r>
      <w:r w:rsidR="00000B85">
        <w:rPr>
          <w:rFonts w:ascii="宋体" w:hAnsi="宋体" w:cs="宋体"/>
          <w:b/>
          <w:bCs/>
          <w:kern w:val="0"/>
          <w:sz w:val="38"/>
          <w:szCs w:val="38"/>
        </w:rPr>
        <w:t>1</w:t>
      </w:r>
      <w:r w:rsidR="002F63FE">
        <w:rPr>
          <w:rFonts w:ascii="宋体" w:hAnsi="宋体" w:cs="宋体"/>
          <w:b/>
          <w:bCs/>
          <w:kern w:val="0"/>
          <w:sz w:val="38"/>
          <w:szCs w:val="38"/>
        </w:rPr>
        <w:t>1</w:t>
      </w:r>
      <w:r w:rsidRPr="00C36ECC">
        <w:rPr>
          <w:rFonts w:ascii="宋体" w:hAnsi="宋体" w:cs="宋体"/>
          <w:b/>
          <w:bCs/>
          <w:kern w:val="0"/>
          <w:sz w:val="38"/>
          <w:szCs w:val="38"/>
        </w:rPr>
        <w:t>周学前教研活动安排</w:t>
      </w:r>
    </w:p>
    <w:tbl>
      <w:tblPr>
        <w:tblW w:w="9951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03"/>
        <w:gridCol w:w="720"/>
        <w:gridCol w:w="3372"/>
        <w:gridCol w:w="2391"/>
        <w:gridCol w:w="2465"/>
      </w:tblGrid>
      <w:tr w:rsidR="00370726" w:rsidRPr="00C36ECC" w:rsidTr="004E0C7A">
        <w:trPr>
          <w:trHeight w:val="237"/>
          <w:tblCellSpacing w:w="15" w:type="dxa"/>
          <w:jc w:val="center"/>
        </w:trPr>
        <w:tc>
          <w:tcPr>
            <w:tcW w:w="1678" w:type="dxa"/>
            <w:gridSpan w:val="2"/>
            <w:shd w:val="clear" w:color="auto" w:fill="FFFFFF"/>
            <w:vAlign w:val="center"/>
          </w:tcPr>
          <w:p w:rsidR="00370726" w:rsidRPr="00C36ECC" w:rsidRDefault="00370726" w:rsidP="00EA57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370726" w:rsidRPr="00C36ECC" w:rsidRDefault="00370726" w:rsidP="00EA57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370726" w:rsidRPr="00C36ECC" w:rsidRDefault="00370726" w:rsidP="00EA57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370726" w:rsidRPr="00C36ECC" w:rsidRDefault="00370726" w:rsidP="00EA57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出席对象</w:t>
            </w:r>
          </w:p>
        </w:tc>
      </w:tr>
      <w:tr w:rsidR="00FE041A" w:rsidRPr="00A039DF" w:rsidTr="004E0C7A">
        <w:trPr>
          <w:trHeight w:val="188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FE041A" w:rsidRDefault="00FE041A" w:rsidP="00FE0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FE041A" w:rsidRPr="00C36ECC" w:rsidRDefault="00FE041A" w:rsidP="00FE0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E041A" w:rsidRDefault="00FE041A" w:rsidP="00FE0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FE041A" w:rsidRPr="00FE041A" w:rsidRDefault="00FE041A" w:rsidP="00FE0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上海市一级园复验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FE041A" w:rsidRPr="003A6DC5" w:rsidRDefault="00FE041A" w:rsidP="00FE0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徐行幼儿园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FE041A" w:rsidRPr="009D5DA3" w:rsidRDefault="00FE041A" w:rsidP="00FE0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FE041A" w:rsidRPr="00A039DF" w:rsidTr="00AB0429">
        <w:trPr>
          <w:trHeight w:val="308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FE041A" w:rsidRDefault="00FE041A" w:rsidP="00FE0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FE041A" w:rsidRDefault="00FE041A" w:rsidP="00FE0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FE041A" w:rsidRPr="00FE041A" w:rsidRDefault="00FE041A" w:rsidP="00FE0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市青年教师评优指导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FE041A" w:rsidRPr="003A6DC5" w:rsidRDefault="00FE041A" w:rsidP="00FE0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江桥幼儿园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FE041A" w:rsidRPr="009D5DA3" w:rsidRDefault="00FE041A" w:rsidP="00FE04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330145" w:rsidRPr="00A039DF" w:rsidTr="00AB0429">
        <w:trPr>
          <w:trHeight w:val="308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330145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330145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330145" w:rsidRPr="005623CB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23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蹲点指导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330145" w:rsidRPr="00FE041A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小蜜蜂</w:t>
            </w:r>
            <w:r w:rsidRPr="005623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330145" w:rsidRPr="00FE041A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23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330145" w:rsidRPr="00A039DF" w:rsidTr="00AB0429">
        <w:trPr>
          <w:trHeight w:val="308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330145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330145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</w:t>
            </w:r>
            <w:r w:rsidRPr="00FE041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330145" w:rsidRPr="00FE041A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园本教研</w:t>
            </w:r>
            <w:proofErr w:type="gramEnd"/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调研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330145" w:rsidRPr="0035229F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桃园</w:t>
            </w: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330145" w:rsidRPr="0035229F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330145" w:rsidRPr="00A039DF" w:rsidTr="00AB0429">
        <w:trPr>
          <w:trHeight w:val="308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330145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330145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</w:t>
            </w:r>
            <w:r w:rsidRPr="00FE041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330145" w:rsidRPr="00FE041A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园本教研</w:t>
            </w:r>
            <w:proofErr w:type="gramEnd"/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调研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330145" w:rsidRPr="0035229F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华江</w:t>
            </w: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330145" w:rsidRPr="0035229F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330145" w:rsidRPr="00A039DF" w:rsidTr="00AB0429">
        <w:trPr>
          <w:trHeight w:val="271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330145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330145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21D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  <w:r w:rsidRPr="00E953A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330145" w:rsidRPr="00721D7C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展示活动研讨（专题片拍摄）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330145" w:rsidRPr="003A6DC5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嘉定教育学院</w:t>
            </w:r>
            <w:r w:rsidRPr="0016151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C509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330145" w:rsidRPr="00557582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330145" w:rsidRPr="00F713CA" w:rsidTr="00AB0429">
        <w:trPr>
          <w:trHeight w:val="186"/>
          <w:tblCellSpacing w:w="15" w:type="dxa"/>
          <w:jc w:val="center"/>
        </w:trPr>
        <w:tc>
          <w:tcPr>
            <w:tcW w:w="958" w:type="dxa"/>
            <w:vMerge w:val="restart"/>
            <w:shd w:val="clear" w:color="auto" w:fill="FFFFFF"/>
            <w:vAlign w:val="center"/>
          </w:tcPr>
          <w:p w:rsidR="00330145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330145" w:rsidRPr="00C36ECC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330145" w:rsidRPr="00C36ECC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8:45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330145" w:rsidRPr="00A039DF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督导听课 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330145" w:rsidRPr="0035229F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华亭幼儿园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330145" w:rsidRPr="0035229F" w:rsidRDefault="00330145" w:rsidP="00330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3908E1" w:rsidRPr="00F713CA" w:rsidTr="00AB0429">
        <w:trPr>
          <w:trHeight w:val="18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3908E1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3908E1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8:45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3908E1" w:rsidRPr="00FE041A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蹲点指导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3908E1" w:rsidRPr="0035229F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中福会新城幼儿园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3908E1" w:rsidRPr="0035229F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3908E1" w:rsidRPr="00F713CA" w:rsidTr="00AB0429">
        <w:trPr>
          <w:trHeight w:val="18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3908E1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3908E1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3908E1" w:rsidRPr="00FE041A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雁群潜力教师音乐组大组研讨 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3908E1" w:rsidRPr="0035229F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外冈兰郡幼儿园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3908E1" w:rsidRPr="0035229F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全体人员</w:t>
            </w:r>
          </w:p>
        </w:tc>
      </w:tr>
      <w:tr w:rsidR="003908E1" w:rsidRPr="00F713CA" w:rsidTr="00AB0429">
        <w:trPr>
          <w:trHeight w:val="18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3908E1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3908E1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</w:t>
            </w:r>
            <w:r w:rsidRPr="00FE041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3908E1" w:rsidRPr="00FE041A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3" w:name="_GoBack"/>
            <w:bookmarkEnd w:id="3"/>
            <w:proofErr w:type="gramStart"/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园本教研</w:t>
            </w:r>
            <w:proofErr w:type="gramEnd"/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调研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3908E1" w:rsidRPr="0035229F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外冈幼儿园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3908E1" w:rsidRPr="0035229F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3908E1" w:rsidRPr="00F713CA" w:rsidTr="004E0C7A">
        <w:trPr>
          <w:trHeight w:val="184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3908E1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3908E1" w:rsidRPr="00C36ECC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星期六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3908E1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3908E1" w:rsidRPr="00FE041A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市青年教师评优指导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3908E1" w:rsidRPr="003A6DC5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马陆以仁</w:t>
            </w: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3908E1" w:rsidRPr="009D5DA3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3908E1" w:rsidRPr="00F713CA" w:rsidTr="004E0C7A">
        <w:trPr>
          <w:trHeight w:val="290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3908E1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3908E1" w:rsidRPr="00FE041A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3908E1" w:rsidRPr="005623CB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23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蹲点指导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3908E1" w:rsidRPr="00FE041A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23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星华幼儿园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3908E1" w:rsidRPr="00FE041A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23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3908E1" w:rsidRPr="00F713CA" w:rsidTr="004E0C7A">
        <w:trPr>
          <w:trHeight w:val="290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3908E1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3908E1" w:rsidRPr="00FE041A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3908E1" w:rsidRPr="00FE041A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23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蹲点指导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3908E1" w:rsidRPr="00FE041A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23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外冈兰郡幼儿园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3908E1" w:rsidRPr="00FE041A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23C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3908E1" w:rsidRPr="00F713CA" w:rsidTr="004E0C7A">
        <w:trPr>
          <w:trHeight w:val="290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3908E1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3908E1" w:rsidRPr="00C36ECC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13:00</w:t>
            </w:r>
          </w:p>
        </w:tc>
        <w:tc>
          <w:tcPr>
            <w:tcW w:w="3342" w:type="dxa"/>
            <w:shd w:val="clear" w:color="auto" w:fill="FFFFFF"/>
            <w:vAlign w:val="center"/>
          </w:tcPr>
          <w:p w:rsidR="003908E1" w:rsidRPr="00F33EA3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市课程领导力研讨活动</w:t>
            </w:r>
          </w:p>
        </w:tc>
        <w:tc>
          <w:tcPr>
            <w:tcW w:w="2361" w:type="dxa"/>
            <w:shd w:val="clear" w:color="auto" w:fill="FFFFFF"/>
            <w:vAlign w:val="center"/>
          </w:tcPr>
          <w:p w:rsidR="003908E1" w:rsidRPr="005D75A1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普陀豪园幼儿园</w:t>
            </w:r>
          </w:p>
        </w:tc>
        <w:tc>
          <w:tcPr>
            <w:tcW w:w="2420" w:type="dxa"/>
            <w:shd w:val="clear" w:color="auto" w:fill="FFFFFF"/>
            <w:vAlign w:val="center"/>
          </w:tcPr>
          <w:p w:rsidR="003908E1" w:rsidRPr="005D75A1" w:rsidRDefault="003908E1" w:rsidP="00390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041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bookmarkEnd w:id="0"/>
      <w:bookmarkEnd w:id="1"/>
      <w:bookmarkEnd w:id="2"/>
    </w:tbl>
    <w:p w:rsidR="0052545B" w:rsidRPr="00287AC9" w:rsidRDefault="0052545B"/>
    <w:sectPr w:rsidR="0052545B" w:rsidRPr="00287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15A6"/>
    <w:multiLevelType w:val="multilevel"/>
    <w:tmpl w:val="5FEA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C4760"/>
    <w:multiLevelType w:val="multilevel"/>
    <w:tmpl w:val="F184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02B38"/>
    <w:multiLevelType w:val="multilevel"/>
    <w:tmpl w:val="8974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F4970"/>
    <w:multiLevelType w:val="multilevel"/>
    <w:tmpl w:val="3DEA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6338B"/>
    <w:multiLevelType w:val="multilevel"/>
    <w:tmpl w:val="17B8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A5B02"/>
    <w:multiLevelType w:val="multilevel"/>
    <w:tmpl w:val="5014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57FB3"/>
    <w:multiLevelType w:val="multilevel"/>
    <w:tmpl w:val="7F0A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26"/>
    <w:rsid w:val="00000B85"/>
    <w:rsid w:val="00132DF7"/>
    <w:rsid w:val="00141257"/>
    <w:rsid w:val="0016151F"/>
    <w:rsid w:val="00287AC9"/>
    <w:rsid w:val="002D0ADC"/>
    <w:rsid w:val="002F63FE"/>
    <w:rsid w:val="00322630"/>
    <w:rsid w:val="00330145"/>
    <w:rsid w:val="00370726"/>
    <w:rsid w:val="003908E1"/>
    <w:rsid w:val="004A6695"/>
    <w:rsid w:val="004E0C7A"/>
    <w:rsid w:val="004F6560"/>
    <w:rsid w:val="0052545B"/>
    <w:rsid w:val="00557582"/>
    <w:rsid w:val="005623CB"/>
    <w:rsid w:val="005C3DF7"/>
    <w:rsid w:val="005F3FE0"/>
    <w:rsid w:val="006227DA"/>
    <w:rsid w:val="006513F3"/>
    <w:rsid w:val="00712C34"/>
    <w:rsid w:val="00721D7C"/>
    <w:rsid w:val="00AB0429"/>
    <w:rsid w:val="00B32E15"/>
    <w:rsid w:val="00B65EF4"/>
    <w:rsid w:val="00DB7451"/>
    <w:rsid w:val="00E953A3"/>
    <w:rsid w:val="00EB7967"/>
    <w:rsid w:val="00F77B7E"/>
    <w:rsid w:val="00FD2772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0EBCBD-D9E3-4EE6-AABB-90B9DD8B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7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8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2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6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838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9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6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4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2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0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806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94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5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2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53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6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5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5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72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9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22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350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hongye</cp:lastModifiedBy>
  <cp:revision>53</cp:revision>
  <dcterms:created xsi:type="dcterms:W3CDTF">2021-04-26T07:38:00Z</dcterms:created>
  <dcterms:modified xsi:type="dcterms:W3CDTF">2021-04-30T01:10:00Z</dcterms:modified>
</cp:coreProperties>
</file>