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28403E">
        <w:rPr>
          <w:rFonts w:ascii="宋体" w:eastAsia="宋体" w:hAnsi="宋体" w:cs="宋体"/>
          <w:kern w:val="0"/>
          <w:sz w:val="28"/>
          <w:szCs w:val="28"/>
        </w:rPr>
        <w:t>14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E11777" w:rsidRPr="005A1CBB">
        <w:rPr>
          <w:rFonts w:ascii="宋体" w:eastAsia="宋体" w:hAnsi="宋体" w:cs="宋体" w:hint="eastAsia"/>
          <w:kern w:val="0"/>
          <w:sz w:val="28"/>
          <w:szCs w:val="28"/>
        </w:rPr>
        <w:t>初</w:t>
      </w:r>
      <w:r w:rsidRPr="005A1CBB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28403E">
        <w:rPr>
          <w:rFonts w:ascii="宋体" w:eastAsia="宋体" w:hAnsi="宋体" w:cs="宋体"/>
          <w:kern w:val="0"/>
          <w:sz w:val="18"/>
          <w:szCs w:val="18"/>
        </w:rPr>
        <w:t>14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28403E">
        <w:rPr>
          <w:rFonts w:ascii="宋体" w:eastAsia="宋体" w:hAnsi="宋体" w:cs="宋体"/>
          <w:kern w:val="0"/>
          <w:sz w:val="18"/>
          <w:szCs w:val="18"/>
        </w:rPr>
        <w:t>12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AA7EEC">
        <w:rPr>
          <w:rFonts w:ascii="宋体" w:eastAsia="宋体" w:hAnsi="宋体" w:cs="宋体"/>
          <w:kern w:val="0"/>
          <w:sz w:val="18"/>
          <w:szCs w:val="18"/>
        </w:rPr>
        <w:t>2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28403E">
        <w:rPr>
          <w:rFonts w:ascii="宋体" w:eastAsia="宋体" w:hAnsi="宋体" w:cs="宋体"/>
          <w:kern w:val="0"/>
          <w:sz w:val="18"/>
          <w:szCs w:val="18"/>
        </w:rPr>
        <w:t>2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28403E">
        <w:rPr>
          <w:rFonts w:ascii="宋体" w:eastAsia="宋体" w:hAnsi="宋体" w:cs="宋体"/>
          <w:kern w:val="0"/>
          <w:sz w:val="18"/>
          <w:szCs w:val="18"/>
        </w:rPr>
        <w:t>6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409"/>
        <w:gridCol w:w="1277"/>
        <w:gridCol w:w="1277"/>
        <w:gridCol w:w="1699"/>
        <w:gridCol w:w="1985"/>
      </w:tblGrid>
      <w:tr w:rsidR="005A1CB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Default="005A1CB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Default="005A1CB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Default="005A1CB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CBB" w:rsidRDefault="005A1CB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Default="005A1CB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Default="005A1CB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5A1CBB" w:rsidRPr="005A1CB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0A69194798D14454A8C6DBD08AE2E79E"/>
                </w:placeholder>
                <w:date w:fullDate="2024-12-0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2024年12月3日星期二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2"/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初中数学八年级教研活动</w:t>
            </w:r>
            <w:bookmarkEnd w:id="0"/>
          </w:p>
          <w:p w:rsidR="005A1CBB" w:rsidRPr="00FC560F" w:rsidRDefault="005A1CBB" w:rsidP="00156B12">
            <w:pPr>
              <w:widowControl/>
              <w:rPr>
                <w:rFonts w:ascii="宋体" w:eastAsia="宋体" w:hAnsi="宋体" w:cs="宋体"/>
                <w:color w:val="E36C0A" w:themeColor="accent6" w:themeShade="BF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主题：导向素养发展的典型教学场景探索</w:t>
            </w:r>
          </w:p>
          <w:p w:rsidR="005A1CBB" w:rsidRPr="00FC560F" w:rsidRDefault="005A1CBB" w:rsidP="00156B12">
            <w:pPr>
              <w:pStyle w:val="a6"/>
              <w:widowControl/>
              <w:numPr>
                <w:ilvl w:val="0"/>
                <w:numId w:val="15"/>
              </w:numPr>
              <w:ind w:firstLineChars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_Hlk180092363"/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教学研讨</w:t>
            </w:r>
          </w:p>
          <w:p w:rsidR="005A1CBB" w:rsidRPr="00FC560F" w:rsidRDefault="005A1CBB" w:rsidP="00156B12">
            <w:pPr>
              <w:widowControl/>
              <w:numPr>
                <w:ilvl w:val="0"/>
                <w:numId w:val="16"/>
              </w:num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2" w:name="OLE_LINK1"/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课题：正比例函数和反比例函数专题复习（执教：</w:t>
            </w:r>
            <w:bookmarkEnd w:id="2"/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上海市嘉定区南翔中学 王欣）</w:t>
            </w:r>
          </w:p>
          <w:p w:rsidR="005A1CBB" w:rsidRPr="00FC560F" w:rsidRDefault="005A1CBB" w:rsidP="00156B12">
            <w:pPr>
              <w:widowControl/>
              <w:numPr>
                <w:ilvl w:val="0"/>
                <w:numId w:val="16"/>
              </w:num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课题：实际问题与反比例函数（执教：上海市嘉定区启良中学 周建军）</w:t>
            </w:r>
          </w:p>
          <w:p w:rsidR="005A1CBB" w:rsidRPr="00FC560F" w:rsidRDefault="005A1CBB" w:rsidP="00156B12">
            <w:pPr>
              <w:pStyle w:val="a6"/>
              <w:widowControl/>
              <w:numPr>
                <w:ilvl w:val="0"/>
                <w:numId w:val="15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互动交流</w:t>
            </w:r>
          </w:p>
          <w:p w:rsidR="005A1CBB" w:rsidRPr="00FC560F" w:rsidRDefault="005A1CBB" w:rsidP="00156B12">
            <w:pPr>
              <w:pStyle w:val="a6"/>
              <w:widowControl/>
              <w:numPr>
                <w:ilvl w:val="0"/>
                <w:numId w:val="15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点评指导</w:t>
            </w:r>
            <w:bookmarkEnd w:id="1"/>
          </w:p>
          <w:p w:rsidR="005A1CBB" w:rsidRPr="00FC560F" w:rsidRDefault="005A1CBB" w:rsidP="00156B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eastAsia="zh-Hans"/>
              </w:rPr>
              <w:t>上海市嘉定区南翔中学</w:t>
            </w:r>
            <w:r w:rsidRPr="00FC5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eastAsia="zh-Hans"/>
              </w:rPr>
              <w:t>（南翔镇德园路758</w:t>
            </w:r>
            <w:r w:rsidRPr="00FC56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体育馆一楼书法教室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各校初中数学八年级</w:t>
            </w: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eastAsia="zh-Hans"/>
              </w:rPr>
              <w:t>教师</w:t>
            </w: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代表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请提前10分钟签到。</w:t>
            </w:r>
          </w:p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停车位有限，请绿色出行</w:t>
            </w:r>
          </w:p>
        </w:tc>
      </w:tr>
      <w:tr w:rsidR="005A1CB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47426698"/>
                <w:placeholder>
                  <w:docPart w:val="9B41B603F16C47B981834C54D8FD943B"/>
                </w:placeholder>
                <w:date w:fullDate="2024-12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2024年12月4日星期三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下午12：40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初中艺术·美术学科主题教研活动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1.教学研究课</w:t>
            </w:r>
          </w:p>
          <w:p w:rsidR="005A1CBB" w:rsidRPr="00FC560F" w:rsidRDefault="005A1CBB" w:rsidP="00156B12">
            <w:pPr>
              <w:widowControl/>
              <w:ind w:lef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单元《生命的脉动》第四课《体会郑午昌笔下的生命韵味》</w:t>
            </w:r>
          </w:p>
          <w:p w:rsidR="005A1CBB" w:rsidRPr="00FC560F" w:rsidRDefault="005A1CBB" w:rsidP="00156B12">
            <w:pPr>
              <w:widowControl/>
              <w:ind w:lef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执教：潜力</w:t>
            </w:r>
          </w:p>
          <w:p w:rsidR="005A1CBB" w:rsidRPr="00FC560F" w:rsidRDefault="005A1CBB" w:rsidP="00156B12">
            <w:pPr>
              <w:widowControl/>
              <w:ind w:lef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单元《郑午昌山水画赏析与创作》第五课《古今交融》 执教：卢亦宓</w:t>
            </w:r>
          </w:p>
          <w:p w:rsidR="005A1CBB" w:rsidRPr="00FC560F" w:rsidRDefault="005A1CBB" w:rsidP="00156B12">
            <w:pPr>
              <w:widowControl/>
              <w:ind w:lef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2.互动交流</w:t>
            </w:r>
          </w:p>
          <w:p w:rsidR="005A1CBB" w:rsidRPr="00FC560F" w:rsidRDefault="005A1CBB" w:rsidP="00156B12">
            <w:pPr>
              <w:widowControl/>
              <w:ind w:lef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嘉定区新城实验中学：卢亦宓、潜力</w:t>
            </w:r>
          </w:p>
          <w:p w:rsidR="005A1CBB" w:rsidRPr="00FC560F" w:rsidRDefault="005A1CBB" w:rsidP="00156B12">
            <w:pPr>
              <w:widowControl/>
              <w:ind w:lef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3.专家点评与微报告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上海市嘉定区新城实验中学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求真楼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四楼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（文艺空间）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Style w:val="NormalCharacter"/>
                <w:rFonts w:ascii="宋体" w:eastAsia="宋体" w:hAnsi="宋体" w:hint="eastAsia"/>
                <w:sz w:val="18"/>
                <w:szCs w:val="18"/>
              </w:rPr>
              <w:t>各初中美术教师1-2名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A1CBB" w:rsidRPr="00FF1C9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828898961"/>
                <w:placeholder>
                  <w:docPart w:val="9EA9F26196C44544A90F12011A16F1C5"/>
                </w:placeholder>
                <w:date w:fullDate="2024-12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2024年12月4日星期三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13:00-15：30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numPr>
                <w:ilvl w:val="0"/>
                <w:numId w:val="8"/>
              </w:numPr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八年级第一学期“读写贯通”单元教学</w:t>
            </w:r>
          </w:p>
          <w:p w:rsidR="005A1CBB" w:rsidRPr="00FC560F" w:rsidRDefault="005A1CBB" w:rsidP="00156B12">
            <w:pPr>
              <w:widowControl/>
              <w:numPr>
                <w:ilvl w:val="0"/>
                <w:numId w:val="8"/>
              </w:numPr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课堂教学《梦回繁华》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执教：茅亦舒（金鹤学校）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班级：八1班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《写作：说明事物要抓住特征》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执教：邸太菊（上大留云）  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班级：八4班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2：教学研讨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上海大学附属嘉定留云中学云安路校区（云安路505号）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录播教室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以下学校八年级各1-2名教师参加：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南翔中学、上大留云、华江中学、江桥中学、丰庄中学、上师嘉中、金鹤学校、马陆育才、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华曜初中、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新城实验、苏民学校、华盛怀少、嘉定世外、嘉二实验、交中德富、交中洪德</w:t>
            </w: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因车位有限，请大家尽可能绿色出行</w:t>
            </w:r>
          </w:p>
        </w:tc>
      </w:tr>
      <w:tr w:rsidR="005A1CBB" w:rsidRPr="00FF1C9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671010851"/>
                <w:placeholder>
                  <w:docPart w:val="44011848D0144885A5616168112C4519"/>
                </w:placeholder>
                <w:date w:fullDate="2024-12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2024年12月4日星期三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lastRenderedPageBreak/>
              <w:t>下午13:30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初中科学学科教研活动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活动主题：双新背景下的深度学习实践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1.课例展示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《多种多样的植物有哪些相同点和不同点》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执教：蔡丽 金鹤学校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2.交流研讨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5A1CB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金鹤学校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初中六年级科学教师一名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A1CBB" w:rsidRPr="00FF1C9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1907948089"/>
                <w:placeholder>
                  <w:docPart w:val="5589190F435B44D4BB957B7C597C6DAD"/>
                </w:placeholder>
                <w:date w:fullDate="2024-12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2024年12月4日星期三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嘉定区中学音音乐学科各校教研组长、第五批学科新星“五课跟岗”培训暨”线上读书会”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腾讯会议室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腾讯会议室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5A1CBB" w:rsidRPr="00FC560F" w:rsidRDefault="005A1CBB" w:rsidP="00156B12">
            <w:pPr>
              <w:widowControl/>
              <w:wordWrap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区中学音乐学科五届学科新星教师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春申中学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龚本丽、李雨恬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华东师范大学第五附属学校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周嘉仪</w:t>
            </w:r>
            <w:r w:rsidRPr="00FC560F">
              <w:rPr>
                <w:rFonts w:ascii="宋体" w:eastAsia="宋体" w:hAnsi="宋体" w:cs="undefined"/>
                <w:b/>
                <w:bCs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、吴佳倪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交大附中附属嘉定洪德中学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林晨</w:t>
            </w:r>
            <w:r w:rsidRPr="00FC560F">
              <w:rPr>
                <w:rFonts w:ascii="宋体" w:eastAsia="宋体" w:hAnsi="宋体" w:cs="undefined"/>
                <w:b/>
                <w:bCs/>
                <w:sz w:val="18"/>
                <w:szCs w:val="18"/>
              </w:rPr>
              <w:t> 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上海华旭双语学校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缪朝涵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上海师范大学附属嘉定中学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朱雯怡、廖昕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同济附属嘉定实验中学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陈嫣然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嘉二实验学校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翟铭佳</w:t>
            </w:r>
            <w:r w:rsidRPr="00FC560F">
              <w:rPr>
                <w:rFonts w:ascii="宋体" w:eastAsia="宋体" w:hAnsi="宋体" w:cs="undefined"/>
                <w:b/>
                <w:bCs/>
                <w:sz w:val="18"/>
                <w:szCs w:val="18"/>
              </w:rPr>
              <w:t> 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南翔中学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张梦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江桥实验中学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孙子露</w:t>
            </w:r>
            <w:r w:rsidRPr="00FC560F">
              <w:rPr>
                <w:rFonts w:ascii="宋体" w:eastAsia="宋体" w:hAnsi="宋体" w:cs="undefined"/>
                <w:b/>
                <w:bCs/>
                <w:sz w:val="18"/>
                <w:szCs w:val="18"/>
              </w:rPr>
              <w:t> 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外冈中学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沈笑旭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上大嘉高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白玥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上大留云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蒋海燕、于慧芝、曹子璐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 w:cs="undefined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sz w:val="18"/>
                <w:szCs w:val="18"/>
              </w:rPr>
              <w:t>上海大学附属嘉定实验学校</w:t>
            </w:r>
            <w:r w:rsidRPr="00FC560F">
              <w:rPr>
                <w:rFonts w:ascii="宋体" w:eastAsia="宋体" w:hAnsi="宋体" w:cs="undefined" w:hint="eastAsia"/>
                <w:sz w:val="18"/>
                <w:szCs w:val="18"/>
              </w:rPr>
              <w:t>：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  <w:r w:rsidRPr="00FC560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邱子凡</w:t>
            </w:r>
            <w:r w:rsidRPr="00FC560F">
              <w:rPr>
                <w:rFonts w:ascii="宋体" w:eastAsia="宋体" w:hAnsi="宋体" w:cs="undefined"/>
                <w:sz w:val="18"/>
                <w:szCs w:val="18"/>
              </w:rPr>
              <w:t> </w:t>
            </w:r>
          </w:p>
          <w:p w:rsidR="005A1CBB" w:rsidRPr="00FC560F" w:rsidRDefault="005A1CBB" w:rsidP="00156B12">
            <w:pPr>
              <w:pStyle w:val="a7"/>
              <w:widowControl/>
              <w:adjustRightInd w:val="0"/>
              <w:snapToGrid w:val="0"/>
              <w:rPr>
                <w:rFonts w:ascii="宋体" w:eastAsia="宋体" w:hAnsi="宋体" w:cs="undefined"/>
                <w:sz w:val="18"/>
                <w:szCs w:val="18"/>
              </w:rPr>
            </w:pPr>
            <w:r w:rsidRPr="00FC560F">
              <w:rPr>
                <w:rFonts w:ascii="宋体" w:eastAsia="宋体" w:hAnsi="宋体" w:hint="eastAsia"/>
                <w:sz w:val="18"/>
                <w:szCs w:val="18"/>
              </w:rPr>
              <w:t>上海市实验学校嘉定新城分校</w:t>
            </w:r>
            <w:r w:rsidRPr="00FC560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FC560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林孜怡、蓝心妤</w:t>
            </w:r>
          </w:p>
        </w:tc>
      </w:tr>
      <w:tr w:rsidR="005A1CBB" w:rsidRPr="00FF1C9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2127309379"/>
                <w:placeholder>
                  <w:docPart w:val="34FEE2E56BC741A4B828148AF052B0D8"/>
                </w:placeholder>
                <w:date w:fullDate="2024-12-0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2024年12月4日星期三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 xml:space="preserve"> 1：30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活动主题：打造学生参与的课堂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1.习题讲评课：《小区绿化带种菜之我见》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执教：洪德中学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陈雅倩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2.《“以评促教”之教学改进与实施》</w:t>
            </w: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主讲人：汪金凤   高艳红</w:t>
            </w:r>
          </w:p>
          <w:p w:rsidR="005A1CBB" w:rsidRPr="00FC560F" w:rsidRDefault="005A1CBB" w:rsidP="00156B12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5A1CBB" w:rsidRPr="00FC560F" w:rsidRDefault="005A1CBB" w:rsidP="00156B1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洪德中学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1.各校九年级新手型教师（九年级任教经历不满2年）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2.震川中学、迎园中学、疁城实验学校、启良中学、外冈中学5所学校九年级任教教师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3.欢迎其他老师自愿参加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A1CBB" w:rsidRPr="00FF1C9B" w:rsidTr="005A1CB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147460580"/>
                <w:placeholder>
                  <w:docPart w:val="9F6DB2DD6F0B474B8D95A6A1B66433D3"/>
                </w:placeholder>
                <w:date w:fullDate="2024-12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FC560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2024年12月5日星期四</w:t>
                </w:r>
              </w:sdtContent>
            </w:sdt>
          </w:p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下午12：55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初中生物学科教研活动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活动主题：新课标引领，新教材实践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1.课例展示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《植物对水和无机盐的吸收》 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执教：孙萌 同济附中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《植物体内的物质运输》 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执教：刘莉 同济附中</w:t>
            </w:r>
          </w:p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2.交流研讨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5A1CB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同济大学附属实验中学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初中七年级生物教师（欢迎其他级段教师参加）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1CBB" w:rsidRPr="00FC560F" w:rsidRDefault="005A1CBB" w:rsidP="00156B1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60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13：00上课，请大家提前5分钟完成签到。</w:t>
            </w:r>
          </w:p>
        </w:tc>
      </w:tr>
    </w:tbl>
    <w:p w:rsidR="00720C78" w:rsidRDefault="00720C78">
      <w:pPr>
        <w:rPr>
          <w:spacing w:val="-6"/>
          <w:sz w:val="24"/>
          <w:szCs w:val="24"/>
        </w:rPr>
      </w:pPr>
      <w:bookmarkStart w:id="3" w:name="_GoBack"/>
      <w:bookmarkEnd w:id="3"/>
    </w:p>
    <w:sectPr w:rsidR="00720C78" w:rsidSect="005A1CB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AF" w:rsidRDefault="005107AF" w:rsidP="009A5F2B">
      <w:r>
        <w:separator/>
      </w:r>
    </w:p>
  </w:endnote>
  <w:endnote w:type="continuationSeparator" w:id="0">
    <w:p w:rsidR="005107AF" w:rsidRDefault="005107AF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AF" w:rsidRDefault="005107AF" w:rsidP="009A5F2B">
      <w:r>
        <w:separator/>
      </w:r>
    </w:p>
  </w:footnote>
  <w:footnote w:type="continuationSeparator" w:id="0">
    <w:p w:rsidR="005107AF" w:rsidRDefault="005107AF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8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4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6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7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3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25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7"/>
  </w:num>
  <w:num w:numId="21">
    <w:abstractNumId w:val="6"/>
    <w:lvlOverride w:ilvl="0">
      <w:startOverride w:val="2"/>
    </w:lvlOverride>
  </w:num>
  <w:num w:numId="22">
    <w:abstractNumId w:val="20"/>
  </w:num>
  <w:num w:numId="23">
    <w:abstractNumId w:val="22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14"/>
  </w:num>
  <w:num w:numId="30">
    <w:abstractNumId w:val="9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56B12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8403E"/>
    <w:rsid w:val="002A36D7"/>
    <w:rsid w:val="002A7B73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43DF"/>
    <w:rsid w:val="004A4474"/>
    <w:rsid w:val="004E146F"/>
    <w:rsid w:val="004F5E07"/>
    <w:rsid w:val="005065D0"/>
    <w:rsid w:val="005107AF"/>
    <w:rsid w:val="0051370C"/>
    <w:rsid w:val="00516A99"/>
    <w:rsid w:val="00523D1D"/>
    <w:rsid w:val="005437E2"/>
    <w:rsid w:val="00554F81"/>
    <w:rsid w:val="0056139B"/>
    <w:rsid w:val="005779DB"/>
    <w:rsid w:val="0058722F"/>
    <w:rsid w:val="005A1CBB"/>
    <w:rsid w:val="005A28A6"/>
    <w:rsid w:val="005A7F27"/>
    <w:rsid w:val="005B4384"/>
    <w:rsid w:val="005E0CC3"/>
    <w:rsid w:val="00602CFD"/>
    <w:rsid w:val="00606167"/>
    <w:rsid w:val="00615FAB"/>
    <w:rsid w:val="00653491"/>
    <w:rsid w:val="00655E75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14F8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549A"/>
    <w:rsid w:val="00815E1E"/>
    <w:rsid w:val="00827BC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A014D6"/>
    <w:rsid w:val="00A05F30"/>
    <w:rsid w:val="00A07829"/>
    <w:rsid w:val="00A0789A"/>
    <w:rsid w:val="00A120A0"/>
    <w:rsid w:val="00A12C43"/>
    <w:rsid w:val="00A1522A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0DAD"/>
    <w:rsid w:val="00DC1FCF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0643"/>
    <w:rsid w:val="00EF1292"/>
    <w:rsid w:val="00F238BA"/>
    <w:rsid w:val="00F23E2B"/>
    <w:rsid w:val="00F36AF6"/>
    <w:rsid w:val="00F57A59"/>
    <w:rsid w:val="00F8730B"/>
    <w:rsid w:val="00F93D40"/>
    <w:rsid w:val="00FA09C8"/>
    <w:rsid w:val="00FA6FAE"/>
    <w:rsid w:val="00FB35AD"/>
    <w:rsid w:val="00FC560F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194798D14454A8C6DBD08AE2E7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9F29F-3CB6-4664-B075-D7E6D8D4EE61}"/>
      </w:docPartPr>
      <w:docPartBody>
        <w:p w:rsidR="00000000" w:rsidRDefault="00177D20" w:rsidP="00177D20">
          <w:pPr>
            <w:pStyle w:val="0A69194798D14454A8C6DBD08AE2E79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B41B603F16C47B981834C54D8FD9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28D0AC-33F4-4E4C-84FB-67CBF52DA753}"/>
      </w:docPartPr>
      <w:docPartBody>
        <w:p w:rsidR="00000000" w:rsidRDefault="00177D20" w:rsidP="00177D20">
          <w:pPr>
            <w:pStyle w:val="9B41B603F16C47B981834C54D8FD943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EA9F26196C44544A90F12011A16F1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9BD9B3-FC4D-4C0A-91DA-4A46071775C4}"/>
      </w:docPartPr>
      <w:docPartBody>
        <w:p w:rsidR="00000000" w:rsidRDefault="00177D20" w:rsidP="00177D20">
          <w:pPr>
            <w:pStyle w:val="9EA9F26196C44544A90F12011A16F1C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4011848D0144885A5616168112C4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F4BB35-5D3E-4795-8077-21E6D677DB84}"/>
      </w:docPartPr>
      <w:docPartBody>
        <w:p w:rsidR="00000000" w:rsidRDefault="00177D20" w:rsidP="00177D20">
          <w:pPr>
            <w:pStyle w:val="44011848D0144885A5616168112C4519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589190F435B44D4BB957B7C597C6D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DCEBB5-317C-4592-B9E6-77B00FFD472F}"/>
      </w:docPartPr>
      <w:docPartBody>
        <w:p w:rsidR="00000000" w:rsidRDefault="00177D20" w:rsidP="00177D20">
          <w:pPr>
            <w:pStyle w:val="5589190F435B44D4BB957B7C597C6DA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4FEE2E56BC741A4B828148AF052B0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CF822C-DC04-4EB3-8E87-1C09EF85D4FC}"/>
      </w:docPartPr>
      <w:docPartBody>
        <w:p w:rsidR="00000000" w:rsidRDefault="00177D20" w:rsidP="00177D20">
          <w:pPr>
            <w:pStyle w:val="34FEE2E56BC741A4B828148AF052B0D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F6DB2DD6F0B474B8D95A6A1B66433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FE495-31C9-4ADE-9877-012BEF515D17}"/>
      </w:docPartPr>
      <w:docPartBody>
        <w:p w:rsidR="00000000" w:rsidRDefault="00177D20" w:rsidP="00177D20">
          <w:pPr>
            <w:pStyle w:val="9F6DB2DD6F0B474B8D95A6A1B66433D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C9"/>
    <w:rsid w:val="00177D20"/>
    <w:rsid w:val="004D1E0E"/>
    <w:rsid w:val="007A0AD5"/>
    <w:rsid w:val="00D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7D20"/>
  </w:style>
  <w:style w:type="paragraph" w:customStyle="1" w:styleId="2BAF3A6E5DDB43E184BE36F322D1D02D">
    <w:name w:val="2BAF3A6E5DDB43E184BE36F322D1D02D"/>
    <w:rsid w:val="00D353C9"/>
    <w:pPr>
      <w:widowControl w:val="0"/>
      <w:jc w:val="both"/>
    </w:pPr>
  </w:style>
  <w:style w:type="paragraph" w:customStyle="1" w:styleId="D7870F1C9EFE4F138C435FF5D4295F6C">
    <w:name w:val="D7870F1C9EFE4F138C435FF5D4295F6C"/>
    <w:rsid w:val="00D353C9"/>
    <w:pPr>
      <w:widowControl w:val="0"/>
      <w:jc w:val="both"/>
    </w:pPr>
  </w:style>
  <w:style w:type="paragraph" w:customStyle="1" w:styleId="95D2B8E41EF1487EB211E307679BAB5D">
    <w:name w:val="95D2B8E41EF1487EB211E307679BAB5D"/>
    <w:rsid w:val="00D353C9"/>
    <w:pPr>
      <w:widowControl w:val="0"/>
      <w:jc w:val="both"/>
    </w:pPr>
  </w:style>
  <w:style w:type="paragraph" w:customStyle="1" w:styleId="0D4D9D531BFE44BA8706ECF192997814">
    <w:name w:val="0D4D9D531BFE44BA8706ECF192997814"/>
    <w:rsid w:val="00D353C9"/>
    <w:pPr>
      <w:widowControl w:val="0"/>
      <w:jc w:val="both"/>
    </w:pPr>
  </w:style>
  <w:style w:type="paragraph" w:customStyle="1" w:styleId="588D9850CB104637A23EBCFCA92A3E44">
    <w:name w:val="588D9850CB104637A23EBCFCA92A3E44"/>
    <w:rsid w:val="00D353C9"/>
    <w:pPr>
      <w:widowControl w:val="0"/>
      <w:jc w:val="both"/>
    </w:pPr>
  </w:style>
  <w:style w:type="paragraph" w:customStyle="1" w:styleId="AF3C15FE5592452F985557A379332CF6">
    <w:name w:val="AF3C15FE5592452F985557A379332CF6"/>
    <w:rsid w:val="00D353C9"/>
    <w:pPr>
      <w:widowControl w:val="0"/>
      <w:jc w:val="both"/>
    </w:pPr>
  </w:style>
  <w:style w:type="paragraph" w:customStyle="1" w:styleId="E6739F7B236D4536837851C717C1E956">
    <w:name w:val="E6739F7B236D4536837851C717C1E956"/>
    <w:rsid w:val="00D353C9"/>
    <w:pPr>
      <w:widowControl w:val="0"/>
      <w:jc w:val="both"/>
    </w:pPr>
  </w:style>
  <w:style w:type="paragraph" w:customStyle="1" w:styleId="0F900C851CF348BE93A2125335B91D75">
    <w:name w:val="0F900C851CF348BE93A2125335B91D75"/>
    <w:rsid w:val="00D353C9"/>
    <w:pPr>
      <w:widowControl w:val="0"/>
      <w:jc w:val="both"/>
    </w:pPr>
  </w:style>
  <w:style w:type="paragraph" w:customStyle="1" w:styleId="E50AD2E2D09F4E04861AC99BD2F34D7B">
    <w:name w:val="E50AD2E2D09F4E04861AC99BD2F34D7B"/>
    <w:rsid w:val="00D353C9"/>
    <w:pPr>
      <w:widowControl w:val="0"/>
      <w:jc w:val="both"/>
    </w:pPr>
  </w:style>
  <w:style w:type="paragraph" w:customStyle="1" w:styleId="3ADC7A89CA794662A53BE8320B589761">
    <w:name w:val="3ADC7A89CA794662A53BE8320B589761"/>
    <w:rsid w:val="00D353C9"/>
    <w:pPr>
      <w:widowControl w:val="0"/>
      <w:jc w:val="both"/>
    </w:pPr>
  </w:style>
  <w:style w:type="paragraph" w:customStyle="1" w:styleId="60A4E9E70EA9454CAFC17271AAB62138">
    <w:name w:val="60A4E9E70EA9454CAFC17271AAB62138"/>
    <w:rsid w:val="00D353C9"/>
    <w:pPr>
      <w:widowControl w:val="0"/>
      <w:jc w:val="both"/>
    </w:pPr>
  </w:style>
  <w:style w:type="paragraph" w:customStyle="1" w:styleId="175F8B2AE9D64F80BB302DB0D82519E9">
    <w:name w:val="175F8B2AE9D64F80BB302DB0D82519E9"/>
    <w:rsid w:val="00D353C9"/>
    <w:pPr>
      <w:widowControl w:val="0"/>
      <w:jc w:val="both"/>
    </w:pPr>
  </w:style>
  <w:style w:type="paragraph" w:customStyle="1" w:styleId="2223522D59A34379ACC74BB3A8A996FE">
    <w:name w:val="2223522D59A34379ACC74BB3A8A996FE"/>
    <w:rsid w:val="00D353C9"/>
    <w:pPr>
      <w:widowControl w:val="0"/>
      <w:jc w:val="both"/>
    </w:pPr>
  </w:style>
  <w:style w:type="paragraph" w:customStyle="1" w:styleId="309D66BBEDAF475D9601808EE4922CDF">
    <w:name w:val="309D66BBEDAF475D9601808EE4922CDF"/>
    <w:rsid w:val="00D353C9"/>
    <w:pPr>
      <w:widowControl w:val="0"/>
      <w:jc w:val="both"/>
    </w:pPr>
  </w:style>
  <w:style w:type="paragraph" w:customStyle="1" w:styleId="088150A551334F74992A87D2E474900E">
    <w:name w:val="088150A551334F74992A87D2E474900E"/>
    <w:rsid w:val="00D353C9"/>
    <w:pPr>
      <w:widowControl w:val="0"/>
      <w:jc w:val="both"/>
    </w:pPr>
  </w:style>
  <w:style w:type="paragraph" w:customStyle="1" w:styleId="ABC177EFBF51404696ADB58BAC0CE8E3">
    <w:name w:val="ABC177EFBF51404696ADB58BAC0CE8E3"/>
    <w:rsid w:val="00D353C9"/>
    <w:pPr>
      <w:widowControl w:val="0"/>
      <w:jc w:val="both"/>
    </w:pPr>
  </w:style>
  <w:style w:type="paragraph" w:customStyle="1" w:styleId="015717EC31554AF982F3BAE79176D14B">
    <w:name w:val="015717EC31554AF982F3BAE79176D14B"/>
    <w:rsid w:val="00D353C9"/>
    <w:pPr>
      <w:widowControl w:val="0"/>
      <w:jc w:val="both"/>
    </w:pPr>
  </w:style>
  <w:style w:type="paragraph" w:customStyle="1" w:styleId="D9C18A5C2E1540A8A738A4E940ECA671">
    <w:name w:val="D9C18A5C2E1540A8A738A4E940ECA671"/>
    <w:rsid w:val="00D353C9"/>
    <w:pPr>
      <w:widowControl w:val="0"/>
      <w:jc w:val="both"/>
    </w:pPr>
  </w:style>
  <w:style w:type="paragraph" w:customStyle="1" w:styleId="88927CD0168D45E48363280C2EC2BB3A">
    <w:name w:val="88927CD0168D45E48363280C2EC2BB3A"/>
    <w:rsid w:val="00D353C9"/>
    <w:pPr>
      <w:widowControl w:val="0"/>
      <w:jc w:val="both"/>
    </w:pPr>
  </w:style>
  <w:style w:type="paragraph" w:customStyle="1" w:styleId="179202CE81D84B8C9EBF0E7EC47ECD4C">
    <w:name w:val="179202CE81D84B8C9EBF0E7EC47ECD4C"/>
    <w:rsid w:val="00D353C9"/>
    <w:pPr>
      <w:widowControl w:val="0"/>
      <w:jc w:val="both"/>
    </w:pPr>
  </w:style>
  <w:style w:type="paragraph" w:customStyle="1" w:styleId="CD4282BF6DA64CAEAA2D11A7BD68538C">
    <w:name w:val="CD4282BF6DA64CAEAA2D11A7BD68538C"/>
    <w:rsid w:val="00D353C9"/>
    <w:pPr>
      <w:widowControl w:val="0"/>
      <w:jc w:val="both"/>
    </w:pPr>
  </w:style>
  <w:style w:type="paragraph" w:customStyle="1" w:styleId="B24220C07BA944B3A97E5CE5C6D17BF5">
    <w:name w:val="B24220C07BA944B3A97E5CE5C6D17BF5"/>
    <w:rsid w:val="00D353C9"/>
    <w:pPr>
      <w:widowControl w:val="0"/>
      <w:jc w:val="both"/>
    </w:pPr>
  </w:style>
  <w:style w:type="paragraph" w:customStyle="1" w:styleId="5F1DB6DB76DE4BF488F973534D9F84C0">
    <w:name w:val="5F1DB6DB76DE4BF488F973534D9F84C0"/>
    <w:rsid w:val="00D353C9"/>
    <w:pPr>
      <w:widowControl w:val="0"/>
      <w:jc w:val="both"/>
    </w:pPr>
  </w:style>
  <w:style w:type="paragraph" w:customStyle="1" w:styleId="58A3864D4CD44CAB8F3F42BFCB1CD118">
    <w:name w:val="58A3864D4CD44CAB8F3F42BFCB1CD118"/>
    <w:rsid w:val="00D353C9"/>
    <w:pPr>
      <w:widowControl w:val="0"/>
      <w:jc w:val="both"/>
    </w:pPr>
  </w:style>
  <w:style w:type="paragraph" w:customStyle="1" w:styleId="3A5D786E4F9B4E44A9D62844E308B837">
    <w:name w:val="3A5D786E4F9B4E44A9D62844E308B837"/>
    <w:rsid w:val="00D353C9"/>
    <w:pPr>
      <w:widowControl w:val="0"/>
      <w:jc w:val="both"/>
    </w:pPr>
  </w:style>
  <w:style w:type="paragraph" w:customStyle="1" w:styleId="D677CE2868344E0AA95255B45F50B618">
    <w:name w:val="D677CE2868344E0AA95255B45F50B618"/>
    <w:rsid w:val="00D353C9"/>
    <w:pPr>
      <w:widowControl w:val="0"/>
      <w:jc w:val="both"/>
    </w:pPr>
  </w:style>
  <w:style w:type="paragraph" w:customStyle="1" w:styleId="FF3F536402D44B45979C81CABE7CBF9F">
    <w:name w:val="FF3F536402D44B45979C81CABE7CBF9F"/>
    <w:rsid w:val="00D353C9"/>
    <w:pPr>
      <w:widowControl w:val="0"/>
      <w:jc w:val="both"/>
    </w:pPr>
  </w:style>
  <w:style w:type="paragraph" w:customStyle="1" w:styleId="7ACC0544E1AE44A4AD1F92120AC1D9F9">
    <w:name w:val="7ACC0544E1AE44A4AD1F92120AC1D9F9"/>
    <w:rsid w:val="00D353C9"/>
    <w:pPr>
      <w:widowControl w:val="0"/>
      <w:jc w:val="both"/>
    </w:pPr>
  </w:style>
  <w:style w:type="paragraph" w:customStyle="1" w:styleId="54ACD94BFE2248D4BEAC4859FE0D9488">
    <w:name w:val="54ACD94BFE2248D4BEAC4859FE0D9488"/>
    <w:rsid w:val="00D353C9"/>
    <w:pPr>
      <w:widowControl w:val="0"/>
      <w:jc w:val="both"/>
    </w:pPr>
  </w:style>
  <w:style w:type="paragraph" w:customStyle="1" w:styleId="8D1B76822FC64C7993489C1013D8BE46">
    <w:name w:val="8D1B76822FC64C7993489C1013D8BE46"/>
    <w:rsid w:val="00D353C9"/>
    <w:pPr>
      <w:widowControl w:val="0"/>
      <w:jc w:val="both"/>
    </w:pPr>
  </w:style>
  <w:style w:type="paragraph" w:customStyle="1" w:styleId="EE0D76920E744882BCD834FD8CD1BBD0">
    <w:name w:val="EE0D76920E744882BCD834FD8CD1BBD0"/>
    <w:rsid w:val="00D353C9"/>
    <w:pPr>
      <w:widowControl w:val="0"/>
      <w:jc w:val="both"/>
    </w:pPr>
  </w:style>
  <w:style w:type="paragraph" w:customStyle="1" w:styleId="34FB29F9FA3247AA9255F8E2B6F26989">
    <w:name w:val="34FB29F9FA3247AA9255F8E2B6F26989"/>
    <w:rsid w:val="00D353C9"/>
    <w:pPr>
      <w:widowControl w:val="0"/>
      <w:jc w:val="both"/>
    </w:pPr>
  </w:style>
  <w:style w:type="paragraph" w:customStyle="1" w:styleId="BF58CD49D8F44A6AB409F1E592173640">
    <w:name w:val="BF58CD49D8F44A6AB409F1E592173640"/>
    <w:rsid w:val="00D353C9"/>
    <w:pPr>
      <w:widowControl w:val="0"/>
      <w:jc w:val="both"/>
    </w:pPr>
  </w:style>
  <w:style w:type="paragraph" w:customStyle="1" w:styleId="7529051C772447D2AC7090B1F635BD0A">
    <w:name w:val="7529051C772447D2AC7090B1F635BD0A"/>
    <w:rsid w:val="00D353C9"/>
    <w:pPr>
      <w:widowControl w:val="0"/>
      <w:jc w:val="both"/>
    </w:pPr>
  </w:style>
  <w:style w:type="paragraph" w:customStyle="1" w:styleId="32E1AFC33B324F48A3C3BCC813F2268B">
    <w:name w:val="32E1AFC33B324F48A3C3BCC813F2268B"/>
    <w:rsid w:val="00D353C9"/>
    <w:pPr>
      <w:widowControl w:val="0"/>
      <w:jc w:val="both"/>
    </w:pPr>
  </w:style>
  <w:style w:type="paragraph" w:customStyle="1" w:styleId="48F68CA24526461194FF8ACE995D5FDF">
    <w:name w:val="48F68CA24526461194FF8ACE995D5FDF"/>
    <w:rsid w:val="00D353C9"/>
    <w:pPr>
      <w:widowControl w:val="0"/>
      <w:jc w:val="both"/>
    </w:pPr>
  </w:style>
  <w:style w:type="paragraph" w:customStyle="1" w:styleId="AD5E1A33296045B8B95E7AD99ED10536">
    <w:name w:val="AD5E1A33296045B8B95E7AD99ED10536"/>
    <w:rsid w:val="00D353C9"/>
    <w:pPr>
      <w:widowControl w:val="0"/>
      <w:jc w:val="both"/>
    </w:pPr>
  </w:style>
  <w:style w:type="paragraph" w:customStyle="1" w:styleId="628BD7A0D4FD4E109E4A7FF497D92D16">
    <w:name w:val="628BD7A0D4FD4E109E4A7FF497D92D16"/>
    <w:rsid w:val="00D353C9"/>
    <w:pPr>
      <w:widowControl w:val="0"/>
      <w:jc w:val="both"/>
    </w:pPr>
  </w:style>
  <w:style w:type="paragraph" w:customStyle="1" w:styleId="22B9EF225D02401D95EAB7481179AA36">
    <w:name w:val="22B9EF225D02401D95EAB7481179AA36"/>
    <w:rsid w:val="00D353C9"/>
    <w:pPr>
      <w:widowControl w:val="0"/>
      <w:jc w:val="both"/>
    </w:pPr>
  </w:style>
  <w:style w:type="paragraph" w:customStyle="1" w:styleId="A211F72CBF97410FBA4BC8BC366AE5FA">
    <w:name w:val="A211F72CBF97410FBA4BC8BC366AE5FA"/>
    <w:rsid w:val="00D353C9"/>
    <w:pPr>
      <w:widowControl w:val="0"/>
      <w:jc w:val="both"/>
    </w:pPr>
  </w:style>
  <w:style w:type="paragraph" w:customStyle="1" w:styleId="0A69194798D14454A8C6DBD08AE2E79E">
    <w:name w:val="0A69194798D14454A8C6DBD08AE2E79E"/>
    <w:rsid w:val="00177D20"/>
    <w:pPr>
      <w:widowControl w:val="0"/>
      <w:jc w:val="both"/>
    </w:pPr>
  </w:style>
  <w:style w:type="paragraph" w:customStyle="1" w:styleId="9B41B603F16C47B981834C54D8FD943B">
    <w:name w:val="9B41B603F16C47B981834C54D8FD943B"/>
    <w:rsid w:val="00177D20"/>
    <w:pPr>
      <w:widowControl w:val="0"/>
      <w:jc w:val="both"/>
    </w:pPr>
  </w:style>
  <w:style w:type="paragraph" w:customStyle="1" w:styleId="9EA9F26196C44544A90F12011A16F1C5">
    <w:name w:val="9EA9F26196C44544A90F12011A16F1C5"/>
    <w:rsid w:val="00177D20"/>
    <w:pPr>
      <w:widowControl w:val="0"/>
      <w:jc w:val="both"/>
    </w:pPr>
  </w:style>
  <w:style w:type="paragraph" w:customStyle="1" w:styleId="44011848D0144885A5616168112C4519">
    <w:name w:val="44011848D0144885A5616168112C4519"/>
    <w:rsid w:val="00177D20"/>
    <w:pPr>
      <w:widowControl w:val="0"/>
      <w:jc w:val="both"/>
    </w:pPr>
  </w:style>
  <w:style w:type="paragraph" w:customStyle="1" w:styleId="5589190F435B44D4BB957B7C597C6DAD">
    <w:name w:val="5589190F435B44D4BB957B7C597C6DAD"/>
    <w:rsid w:val="00177D20"/>
    <w:pPr>
      <w:widowControl w:val="0"/>
      <w:jc w:val="both"/>
    </w:pPr>
  </w:style>
  <w:style w:type="paragraph" w:customStyle="1" w:styleId="34FEE2E56BC741A4B828148AF052B0D8">
    <w:name w:val="34FEE2E56BC741A4B828148AF052B0D8"/>
    <w:rsid w:val="00177D20"/>
    <w:pPr>
      <w:widowControl w:val="0"/>
      <w:jc w:val="both"/>
    </w:pPr>
  </w:style>
  <w:style w:type="paragraph" w:customStyle="1" w:styleId="9F6DB2DD6F0B474B8D95A6A1B66433D3">
    <w:name w:val="9F6DB2DD6F0B474B8D95A6A1B66433D3"/>
    <w:rsid w:val="00177D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229</Words>
  <Characters>1309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111</cp:revision>
  <dcterms:created xsi:type="dcterms:W3CDTF">2024-01-04T16:09:00Z</dcterms:created>
  <dcterms:modified xsi:type="dcterms:W3CDTF">2024-11-27T02:42:00Z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