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ascii="黑体" w:hAnsi="仿宋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仿宋" w:eastAsia="黑体" w:cs="宋体"/>
          <w:color w:val="000000"/>
          <w:kern w:val="0"/>
          <w:sz w:val="30"/>
          <w:szCs w:val="30"/>
        </w:rPr>
        <w:t>附件</w:t>
      </w:r>
      <w:r>
        <w:rPr>
          <w:rFonts w:ascii="黑体" w:hAnsi="仿宋" w:eastAsia="黑体" w:cs="宋体"/>
          <w:color w:val="000000"/>
          <w:kern w:val="0"/>
          <w:sz w:val="30"/>
          <w:szCs w:val="30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关于组织参加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“触摸星空”上海市青少年天文作品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征集活动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习近平总书记强调，星空浩瀚无比，探索永无止境，只有不断创新，中华民族才能更好走向未来。观测星空、探索宇宙，是我们认识家园、了解世界的重要环节，是启发青少年热爱科学、不断创新的有效途径。为更好地激发广大青少年对天文学的好奇心，吸引更多青少年参与到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天文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科学实践活动中来，上海天文馆（上海科技馆分馆）、上海市科技艺术教育中心联合举办“触摸星空”上海市青少年天文作品征集活动（以下简称“征集活动”）。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我区将组织参加本次活动，通知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 xml:space="preserve">如下：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一、组织机构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主办单位：上海天文馆（上海科技馆分馆）、上海市科技艺术教育中心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二、活动主题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触摸星空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三、参加对象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本市中小学生（含中职校），个人和团队均可报名（团队不超过3人，且作品必须是同一学段学生合作完成）。设小学组（3-5年级）、中学组（6-12年级），就读年级以2022年9月为准。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四、时间形式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（一）时间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2022年7月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10月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启动：7月启动，作为上海市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第十七届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青少年科技节市级重点活动。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征集：9月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日前将报名表和作品发至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电子邮箱：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398679265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@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qq.com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评选：拟于10月开展作品评选。获奖名单将在上海天文馆（上海科技馆分馆）官方网站、上海天文馆官方微信公众号公布。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（二）形式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线上举行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五、活动内容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bookmarkStart w:id="0" w:name="_Hlk72162149"/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自己感兴趣的天文学知识或天文观测实践进行作品创作，并以短视频（可含动画、多媒体模拟演示等）形式呈现</w:t>
      </w:r>
      <w:bookmarkEnd w:id="0"/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（一）创作方向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可以在以下3个创作方向中选择：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科学与人文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为太阳系谱写美妙舞曲，讲述浪漫银河故事，来一场奇妙的火星探索。发挥你的想象力，以故事讲述、诗歌朗诵、歌舞表演等形式大胆创作</w:t>
      </w:r>
      <w:bookmarkStart w:id="1" w:name="_Hlk101617786"/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观测与原理</w:t>
      </w:r>
      <w:bookmarkEnd w:id="1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观测宇宙中的奇妙现象，探索天体的真面目，记录它们的运动规律。发挥你的好奇心，围绕宇宙中的天体现象和天文定律，学习天文知识、解释科学原理。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实验与探索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熠熠生辉的星辰，浩渺无垠的宇宙，我们从未停止探索的脚步。发挥你的创造力，围绕经典天文实验（傅科摆、比萨斜塔实验、引力阱等）和太空探索（探测器、望远镜、卫星等），进行实验和探索，讲述人类探索宇宙的伟大征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（二）创作要求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作品必须为原创，且具有科学性、趣味性、创新性、观赏性，作品中使用的素材请标明出处。作品拍摄器材及编辑软件不限。作品时长控制在3分钟以内，格式为MP4或AVI，画面比例16：9，高清，大小不超200M。可在作品中添加特效、音乐、动画、图文、字幕等元素，字幕为简体中文。以个人或团队（不超过3人）形式报名，每位参赛者（或团队）限报1件作品，每件作品指导教师不得超过2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视频中的科学探究、实验等要遵守疫情防控要求和安全规范，学生须在教师或家长指导下进行。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（三）作品提交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请于9月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（星期二）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前将申报表和作品发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至指定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邮箱398679265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@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qq.com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，报名表需包括电子版（*.doc格式）及签名版（pdf或jpg格式）。邮件主题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格式为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触摸星空+创作方向（三选一）+作品名，如：触摸星空+观测与原理+《我的万维星空》。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说明：申报即视为同意无偿提供作品参展，并授权活动组织方用于宣传展示。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（四）分享展示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优秀作品将在上海天文馆官方平台（微信公众号、哔哩哔哩账号及官方视频号）和“上海学生体育艺术科技活动平台”（https://shsunshine-zp.shec.edu.cn/）进行展示。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（五）相关资源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虚拟展厅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通过上海天文馆官方网站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instrText xml:space="preserve"> HYPERLINK "https://www.sstm-sam.org.cn/" \l "/exhibition/virtuality" </w:instrTex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https://www.sstm-sam.org.cn/#/exhibition/virtuality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“展览”栏目或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上海天文馆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官方微信公众号“参观”栏目中的“参观服务”，进入“虚拟展厅”。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线上资源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可在上海天文馆官方网站、上海天文馆“哔哩哔哩”官方账号查看相关视频，学习天文知识。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数据资源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可至“中国虚拟天文台”官网的“科学数据”中，了解海量真实天文望远镜观测数据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也可自行查阅其他相关资料，完善作品。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七、表彰奖励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）市级活动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根据组别设置“十佳作品奖”及“优秀作品奖”，评选“创意星”“科普星”“技术星”专项奖。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）市级活动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根据参与情况设置“优秀组织奖”“组织奖”若干。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获奖学生将获颁证书，获得上海天文馆文创产品。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优秀组织奖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”“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组织奖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获奖单位将获颁证书。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八、联系方式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1、区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马小梁；联系电话：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18916562941；电子邮箱：398679265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@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qq.com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2、市联系人：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王老师、张老师；联系电话：68622000*2027、64378913；电子邮箱：</w:t>
      </w:r>
      <w:r>
        <w:rPr>
          <w:rFonts w:hint="default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sam_edu@sstm.org.cn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注明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触摸星空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咨询）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  <w:bookmarkStart w:id="2" w:name="_GoBack"/>
      <w:bookmarkEnd w:id="2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eastAsia="zh-CN"/>
        </w:rPr>
        <w:t>嘉定区青少年活动中心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lang w:val="en-US" w:eastAsia="zh-CN"/>
        </w:rPr>
        <w:t xml:space="preserve">                                    2022年8月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6"/>
        <w:jc w:val="both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6"/>
        <w:jc w:val="both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6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“触摸星空”上海市青少年天文作品征集活动</w:t>
      </w:r>
    </w:p>
    <w:p>
      <w:pPr>
        <w:pStyle w:val="6"/>
        <w:jc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申报表</w:t>
      </w:r>
    </w:p>
    <w:tbl>
      <w:tblPr>
        <w:tblStyle w:val="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086"/>
        <w:gridCol w:w="1203"/>
        <w:gridCol w:w="498"/>
        <w:gridCol w:w="145"/>
        <w:gridCol w:w="664"/>
        <w:gridCol w:w="1407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学校所属区</w:t>
            </w:r>
          </w:p>
        </w:tc>
        <w:tc>
          <w:tcPr>
            <w:tcW w:w="29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学校全称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9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-1167019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1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小学（3-5年级） </w:t>
            </w: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-14342041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1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中学（6-11年级）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051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19364744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1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个人  </w:t>
            </w: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182867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1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团体（不超过3人）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作者信息</w:t>
            </w: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学校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年级</w:t>
            </w: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0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第一作者</w:t>
            </w: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第二作者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（若无可不填）</w:t>
            </w: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第三作者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（若无可不填）</w:t>
            </w: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exac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自我/团队介绍（限200字）</w:t>
            </w:r>
          </w:p>
        </w:tc>
        <w:tc>
          <w:tcPr>
            <w:tcW w:w="7051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指导教师信息</w:t>
            </w: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学校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0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第一指导教师（若无可不填）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第二指导教师（若无可不填）</w:t>
            </w: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作品创作方向</w:t>
            </w:r>
          </w:p>
        </w:tc>
        <w:tc>
          <w:tcPr>
            <w:tcW w:w="705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-1949775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1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科学与人文   </w:t>
            </w: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-2065600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1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观测与原理   </w:t>
            </w: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-640801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1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实验与探测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作品名称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作品时长</w:t>
            </w:r>
          </w:p>
        </w:tc>
        <w:tc>
          <w:tcPr>
            <w:tcW w:w="34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‘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‘’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作品简介（限200字）</w:t>
            </w:r>
          </w:p>
        </w:tc>
        <w:tc>
          <w:tcPr>
            <w:tcW w:w="7051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64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642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本人郑重承诺：所提交的作品均为原创，版权无争议，符合社会主义核心价值观，同意在上海天文馆、上海市科技艺术教育中心指定的平台上进行无偿展播。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                        </w:t>
            </w:r>
            <w:sdt>
              <w:sdtPr>
                <w:rPr>
                  <w:rFonts w:hint="eastAsia" w:ascii="宋体" w:hAnsi="宋体" w:eastAsia="宋体" w:cs="宋体"/>
                  <w:color w:val="auto"/>
                  <w:sz w:val="21"/>
                  <w:szCs w:val="21"/>
                </w:rPr>
                <w:id w:val="2101371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color w:val="auto"/>
                  <w:sz w:val="21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同意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                        </w:t>
            </w:r>
            <w:sdt>
              <w:sdtPr>
                <w:rPr>
                  <w:rFonts w:hint="eastAsia" w:ascii="宋体" w:hAnsi="宋体" w:eastAsia="宋体" w:cs="宋体"/>
                  <w:color w:val="auto"/>
                  <w:sz w:val="21"/>
                  <w:szCs w:val="21"/>
                </w:rPr>
                <w:id w:val="-1138487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color w:val="auto"/>
                  <w:sz w:val="21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不同意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作者（监护人）签字：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年    月     日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1.就读年级以2022年9月就读年级为准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。团队不超过3人，且必须是同一学段小学、初中、高中的学生合作作品。</w:t>
      </w:r>
    </w:p>
    <w:p>
      <w:pPr>
        <w:ind w:firstLine="42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2.团体项目所有作者均需签名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方视为有效申报。</w:t>
      </w:r>
    </w:p>
    <w:p>
      <w:pPr>
        <w:pStyle w:val="6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OWM5MmU4YTQwZTk0ZTYwZTkxOWVlMjMxY2UzMDQifQ=="/>
  </w:docVars>
  <w:rsids>
    <w:rsidRoot w:val="00000000"/>
    <w:rsid w:val="010B470F"/>
    <w:rsid w:val="5E730D99"/>
    <w:rsid w:val="5EC5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微信大标题"/>
    <w:basedOn w:val="1"/>
    <w:qFormat/>
    <w:uiPriority w:val="0"/>
    <w:pPr>
      <w:jc w:val="center"/>
    </w:pPr>
    <w:rPr>
      <w:rFonts w:ascii="Calibri" w:hAnsi="Calibri"/>
      <w:b/>
      <w:sz w:val="28"/>
      <w:szCs w:val="28"/>
    </w:rPr>
  </w:style>
  <w:style w:type="paragraph" w:styleId="5">
    <w:name w:val="List Paragraph"/>
    <w:basedOn w:val="1"/>
    <w:qFormat/>
    <w:uiPriority w:val="34"/>
    <w:pPr>
      <w:widowControl/>
      <w:spacing w:after="160" w:line="259" w:lineRule="auto"/>
      <w:ind w:firstLine="420" w:firstLineChars="200"/>
      <w:jc w:val="left"/>
    </w:pPr>
    <w:rPr>
      <w:rFonts w:ascii="Calibri" w:hAnsi="Calibri"/>
      <w:kern w:val="0"/>
      <w:sz w:val="22"/>
      <w:szCs w:val="22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2047</Words>
  <Characters>2277</Characters>
  <Lines>0</Lines>
  <Paragraphs>0</Paragraphs>
  <TotalTime>4</TotalTime>
  <ScaleCrop>false</ScaleCrop>
  <LinksUpToDate>false</LinksUpToDate>
  <CharactersWithSpaces>2473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2022-08-09T07:53:00Z</dcterms:created>
  <dc:creator>Administrator</dc:creator>
  <cp:lastModifiedBy>政荔</cp:lastModifiedBy>
  <dcterms:modified xsi:type="dcterms:W3CDTF">2022-08-10T06:48:24Z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F348D1BEDB7342AAA2F4A091FE638428</vt:lpwstr>
  </property>
</Properties>
</file>