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086" w:type="dxa"/>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0"/>
        <w:gridCol w:w="3976"/>
        <w:gridCol w:w="3370"/>
      </w:tblGrid>
      <w:tr w:rsidR="002168AB" w:rsidRPr="00604E9E" w:rsidTr="001825D5">
        <w:trPr>
          <w:trHeight w:val="848"/>
        </w:trPr>
        <w:tc>
          <w:tcPr>
            <w:tcW w:w="14086" w:type="dxa"/>
            <w:gridSpan w:val="3"/>
          </w:tcPr>
          <w:p w:rsidR="002168AB" w:rsidRPr="00604E9E" w:rsidRDefault="002168AB" w:rsidP="00DA2365">
            <w:pPr>
              <w:widowControl/>
              <w:ind w:left="13490" w:hangingChars="3550" w:hanging="13490"/>
              <w:jc w:val="center"/>
              <w:rPr>
                <w:rFonts w:ascii="宋体" w:hAnsi="宋体" w:cs="宋体"/>
                <w:b/>
                <w:bCs/>
                <w:color w:val="000000"/>
                <w:kern w:val="0"/>
                <w:sz w:val="32"/>
                <w:szCs w:val="32"/>
              </w:rPr>
            </w:pPr>
            <w:r w:rsidRPr="00BF54FA">
              <w:rPr>
                <w:rFonts w:ascii="方正小标宋简体" w:eastAsia="方正小标宋简体" w:hint="eastAsia"/>
                <w:sz w:val="38"/>
                <w:szCs w:val="38"/>
              </w:rPr>
              <w:t>上海市</w:t>
            </w:r>
            <w:r>
              <w:rPr>
                <w:rFonts w:ascii="方正小标宋简体" w:eastAsia="方正小标宋简体" w:hint="eastAsia"/>
                <w:sz w:val="38"/>
                <w:szCs w:val="38"/>
              </w:rPr>
              <w:t>学前教育阶段</w:t>
            </w:r>
            <w:r w:rsidRPr="00BF54FA">
              <w:rPr>
                <w:rFonts w:ascii="方正小标宋简体" w:eastAsia="方正小标宋简体" w:hint="eastAsia"/>
                <w:sz w:val="38"/>
                <w:szCs w:val="38"/>
              </w:rPr>
              <w:t>学生资助政策体系一览表</w:t>
            </w:r>
          </w:p>
        </w:tc>
      </w:tr>
      <w:tr w:rsidR="002168AB" w:rsidTr="002404F1">
        <w:trPr>
          <w:trHeight w:val="471"/>
        </w:trPr>
        <w:tc>
          <w:tcPr>
            <w:tcW w:w="6740" w:type="dxa"/>
            <w:vAlign w:val="center"/>
          </w:tcPr>
          <w:p w:rsidR="002168AB" w:rsidRPr="00604E9E" w:rsidRDefault="002168AB" w:rsidP="00DA2365">
            <w:pPr>
              <w:jc w:val="center"/>
              <w:rPr>
                <w:rFonts w:ascii="宋体" w:hAnsi="宋体" w:cs="宋体"/>
                <w:b/>
                <w:bCs/>
                <w:color w:val="000000"/>
                <w:kern w:val="0"/>
                <w:sz w:val="22"/>
              </w:rPr>
            </w:pPr>
            <w:r w:rsidRPr="00604E9E">
              <w:rPr>
                <w:rFonts w:ascii="宋体" w:hAnsi="宋体" w:cs="宋体" w:hint="eastAsia"/>
                <w:b/>
                <w:bCs/>
                <w:color w:val="000000"/>
                <w:kern w:val="0"/>
                <w:sz w:val="22"/>
              </w:rPr>
              <w:t>学生类型</w:t>
            </w:r>
          </w:p>
        </w:tc>
        <w:tc>
          <w:tcPr>
            <w:tcW w:w="3976" w:type="dxa"/>
            <w:vAlign w:val="center"/>
          </w:tcPr>
          <w:p w:rsidR="002168AB" w:rsidRPr="00604E9E" w:rsidRDefault="002168AB" w:rsidP="00DA2365">
            <w:pPr>
              <w:jc w:val="center"/>
              <w:rPr>
                <w:rFonts w:ascii="宋体" w:hAnsi="宋体" w:cs="宋体"/>
                <w:b/>
                <w:bCs/>
                <w:color w:val="000000"/>
                <w:kern w:val="0"/>
                <w:sz w:val="22"/>
              </w:rPr>
            </w:pPr>
            <w:r w:rsidRPr="00604E9E">
              <w:rPr>
                <w:rFonts w:ascii="宋体" w:hAnsi="宋体" w:cs="宋体" w:hint="eastAsia"/>
                <w:b/>
                <w:bCs/>
                <w:color w:val="000000"/>
                <w:kern w:val="0"/>
                <w:sz w:val="22"/>
              </w:rPr>
              <w:t>资助内容</w:t>
            </w:r>
          </w:p>
        </w:tc>
        <w:tc>
          <w:tcPr>
            <w:tcW w:w="3370" w:type="dxa"/>
            <w:vAlign w:val="center"/>
          </w:tcPr>
          <w:p w:rsidR="002168AB" w:rsidRPr="00604E9E" w:rsidRDefault="002168AB" w:rsidP="00DA2365">
            <w:pPr>
              <w:jc w:val="center"/>
              <w:rPr>
                <w:rFonts w:ascii="宋体" w:hAnsi="宋体" w:cs="宋体"/>
                <w:b/>
                <w:bCs/>
                <w:color w:val="000000"/>
                <w:kern w:val="0"/>
                <w:sz w:val="22"/>
              </w:rPr>
            </w:pPr>
            <w:r w:rsidRPr="00604E9E">
              <w:rPr>
                <w:rFonts w:ascii="宋体" w:hAnsi="宋体" w:cs="宋体" w:hint="eastAsia"/>
                <w:b/>
                <w:bCs/>
                <w:color w:val="000000"/>
                <w:kern w:val="0"/>
                <w:sz w:val="22"/>
              </w:rPr>
              <w:t>资助标准</w:t>
            </w:r>
          </w:p>
        </w:tc>
      </w:tr>
      <w:tr w:rsidR="002404F1" w:rsidTr="002404F1">
        <w:trPr>
          <w:trHeight w:val="973"/>
        </w:trPr>
        <w:tc>
          <w:tcPr>
            <w:tcW w:w="6740" w:type="dxa"/>
            <w:vAlign w:val="center"/>
          </w:tcPr>
          <w:p w:rsidR="002404F1" w:rsidRPr="001825D5" w:rsidRDefault="002404F1" w:rsidP="00DA2365">
            <w:pPr>
              <w:snapToGrid w:val="0"/>
              <w:rPr>
                <w:rFonts w:ascii="仿宋_GB2312" w:eastAsia="仿宋_GB2312"/>
                <w:bCs/>
                <w:sz w:val="20"/>
              </w:rPr>
            </w:pPr>
            <w:r w:rsidRPr="001825D5">
              <w:rPr>
                <w:rFonts w:ascii="仿宋_GB2312" w:eastAsia="仿宋_GB2312" w:hAnsi="仿宋" w:hint="eastAsia"/>
                <w:sz w:val="20"/>
                <w:szCs w:val="28"/>
              </w:rPr>
              <w:t>在本市公办幼儿园、政府购买学位的民办幼儿园以及根据相关规定经过认定后的普惠性民办幼儿园就读的城乡低保家庭适龄幼儿。</w:t>
            </w:r>
          </w:p>
        </w:tc>
        <w:tc>
          <w:tcPr>
            <w:tcW w:w="3976" w:type="dxa"/>
            <w:vMerge w:val="restart"/>
            <w:vAlign w:val="center"/>
          </w:tcPr>
          <w:p w:rsidR="002404F1" w:rsidRPr="001825D5" w:rsidRDefault="002404F1" w:rsidP="00DA2365">
            <w:pPr>
              <w:snapToGrid w:val="0"/>
              <w:rPr>
                <w:rFonts w:ascii="仿宋_GB2312" w:eastAsia="仿宋_GB2312" w:hAnsi="仿宋"/>
                <w:sz w:val="20"/>
                <w:szCs w:val="28"/>
              </w:rPr>
            </w:pPr>
            <w:r w:rsidRPr="001825D5">
              <w:rPr>
                <w:rFonts w:ascii="仿宋_GB2312" w:eastAsia="仿宋_GB2312" w:hAnsi="仿宋" w:hint="eastAsia"/>
                <w:sz w:val="20"/>
              </w:rPr>
              <w:t>（</w:t>
            </w:r>
            <w:r w:rsidRPr="001825D5">
              <w:rPr>
                <w:rFonts w:ascii="仿宋_GB2312" w:eastAsia="仿宋_GB2312" w:hAnsi="仿宋" w:hint="eastAsia"/>
                <w:sz w:val="20"/>
                <w:szCs w:val="28"/>
              </w:rPr>
              <w:t>1）免除保育教育费</w:t>
            </w:r>
          </w:p>
          <w:p w:rsidR="002404F1" w:rsidRPr="001825D5" w:rsidRDefault="002404F1" w:rsidP="00DA2365">
            <w:pPr>
              <w:snapToGrid w:val="0"/>
              <w:rPr>
                <w:rFonts w:ascii="仿宋_GB2312" w:eastAsia="仿宋_GB2312" w:hAnsi="仿宋"/>
                <w:sz w:val="20"/>
              </w:rPr>
            </w:pPr>
            <w:r w:rsidRPr="001825D5">
              <w:rPr>
                <w:rFonts w:ascii="仿宋_GB2312" w:eastAsia="仿宋_GB2312" w:hAnsi="仿宋" w:hint="eastAsia"/>
                <w:sz w:val="20"/>
                <w:szCs w:val="28"/>
              </w:rPr>
              <w:t>（2） 免幼儿园代办服务性收费（餐费、点心费、生活用品、体检费、校车费、延时服务费、课程配套标准材料费、课外教育活动费、城镇居民基本医疗保险费）</w:t>
            </w:r>
          </w:p>
        </w:tc>
        <w:tc>
          <w:tcPr>
            <w:tcW w:w="3370" w:type="dxa"/>
            <w:vMerge w:val="restart"/>
            <w:vAlign w:val="center"/>
          </w:tcPr>
          <w:p w:rsidR="002404F1" w:rsidRPr="001825D5" w:rsidRDefault="002404F1" w:rsidP="00DA2365">
            <w:pPr>
              <w:snapToGrid w:val="0"/>
              <w:rPr>
                <w:rFonts w:ascii="仿宋_GB2312" w:eastAsia="仿宋_GB2312" w:hAnsi="仿宋"/>
                <w:sz w:val="20"/>
                <w:szCs w:val="28"/>
              </w:rPr>
            </w:pPr>
            <w:r w:rsidRPr="001825D5">
              <w:rPr>
                <w:rFonts w:ascii="仿宋_GB2312" w:eastAsia="仿宋_GB2312" w:hAnsi="仿宋" w:hint="eastAsia"/>
                <w:sz w:val="20"/>
                <w:szCs w:val="28"/>
              </w:rPr>
              <w:t>（1）保育教育费：公办幼儿园按各级幼儿园相应的收费标准予以免除；民办幼儿园每人每月最高免除保育教育费700元，民办幼儿园保育教育费收费低于该标准的，据实予以免除。</w:t>
            </w:r>
          </w:p>
          <w:p w:rsidR="002404F1" w:rsidRPr="001825D5" w:rsidRDefault="002404F1" w:rsidP="00DA2365">
            <w:pPr>
              <w:snapToGrid w:val="0"/>
              <w:rPr>
                <w:rFonts w:ascii="仿宋_GB2312" w:eastAsia="仿宋_GB2312" w:hAnsi="仿宋"/>
                <w:sz w:val="20"/>
              </w:rPr>
            </w:pPr>
            <w:r w:rsidRPr="001825D5">
              <w:rPr>
                <w:rFonts w:ascii="仿宋_GB2312" w:eastAsia="仿宋_GB2312" w:hAnsi="仿宋" w:hint="eastAsia"/>
                <w:sz w:val="20"/>
                <w:szCs w:val="28"/>
              </w:rPr>
              <w:t>（2）代办服务性收费：按照幼儿园代办服务性收费标准据实予以免除。</w:t>
            </w:r>
          </w:p>
        </w:tc>
      </w:tr>
      <w:tr w:rsidR="002404F1" w:rsidTr="002404F1">
        <w:trPr>
          <w:trHeight w:val="978"/>
        </w:trPr>
        <w:tc>
          <w:tcPr>
            <w:tcW w:w="6740" w:type="dxa"/>
            <w:vAlign w:val="center"/>
          </w:tcPr>
          <w:p w:rsidR="002404F1" w:rsidRPr="001825D5" w:rsidRDefault="002404F1" w:rsidP="00DA2365">
            <w:pPr>
              <w:snapToGrid w:val="0"/>
              <w:rPr>
                <w:color w:val="000000"/>
                <w:sz w:val="20"/>
              </w:rPr>
            </w:pPr>
            <w:r w:rsidRPr="001825D5">
              <w:rPr>
                <w:rFonts w:ascii="仿宋_GB2312" w:eastAsia="仿宋_GB2312" w:hAnsi="仿宋" w:hint="eastAsia"/>
                <w:sz w:val="20"/>
                <w:szCs w:val="28"/>
              </w:rPr>
              <w:t>在本市公办幼儿园、政府购买学位的民办幼儿园以及根据相关规定经过认定后的普惠性民办幼儿园就读的特困供养人员</w:t>
            </w:r>
            <w:r w:rsidR="003C3839">
              <w:rPr>
                <w:rFonts w:ascii="仿宋_GB2312" w:eastAsia="仿宋_GB2312" w:hAnsi="仿宋" w:hint="eastAsia"/>
                <w:sz w:val="20"/>
                <w:szCs w:val="28"/>
              </w:rPr>
              <w:t>、困境儿童</w:t>
            </w:r>
            <w:r w:rsidRPr="001825D5">
              <w:rPr>
                <w:rFonts w:ascii="仿宋_GB2312" w:eastAsia="仿宋_GB2312" w:hAnsi="仿宋" w:hint="eastAsia"/>
                <w:sz w:val="20"/>
                <w:szCs w:val="28"/>
              </w:rPr>
              <w:t>。</w:t>
            </w:r>
          </w:p>
        </w:tc>
        <w:tc>
          <w:tcPr>
            <w:tcW w:w="3976" w:type="dxa"/>
            <w:vMerge/>
            <w:vAlign w:val="center"/>
          </w:tcPr>
          <w:p w:rsidR="002404F1" w:rsidRPr="001825D5" w:rsidRDefault="002404F1" w:rsidP="00DA2365">
            <w:pPr>
              <w:snapToGrid w:val="0"/>
              <w:rPr>
                <w:rFonts w:ascii="仿宋_GB2312" w:eastAsia="仿宋_GB2312" w:hAnsi="仿宋"/>
                <w:sz w:val="20"/>
              </w:rPr>
            </w:pPr>
          </w:p>
        </w:tc>
        <w:tc>
          <w:tcPr>
            <w:tcW w:w="3370" w:type="dxa"/>
            <w:vMerge/>
            <w:vAlign w:val="center"/>
          </w:tcPr>
          <w:p w:rsidR="002404F1" w:rsidRPr="001825D5" w:rsidRDefault="002404F1" w:rsidP="00DA2365">
            <w:pPr>
              <w:snapToGrid w:val="0"/>
              <w:rPr>
                <w:rFonts w:ascii="仿宋_GB2312" w:eastAsia="仿宋_GB2312"/>
                <w:bCs/>
                <w:sz w:val="20"/>
              </w:rPr>
            </w:pPr>
          </w:p>
        </w:tc>
      </w:tr>
      <w:tr w:rsidR="002404F1" w:rsidTr="002404F1">
        <w:trPr>
          <w:trHeight w:val="977"/>
        </w:trPr>
        <w:tc>
          <w:tcPr>
            <w:tcW w:w="6740" w:type="dxa"/>
            <w:vAlign w:val="center"/>
          </w:tcPr>
          <w:p w:rsidR="002404F1" w:rsidRPr="001825D5" w:rsidRDefault="002404F1" w:rsidP="00DA2365">
            <w:pPr>
              <w:snapToGrid w:val="0"/>
              <w:rPr>
                <w:color w:val="000000"/>
                <w:sz w:val="20"/>
              </w:rPr>
            </w:pPr>
            <w:r w:rsidRPr="001825D5">
              <w:rPr>
                <w:rFonts w:ascii="仿宋_GB2312" w:eastAsia="仿宋_GB2312" w:hAnsi="仿宋" w:hint="eastAsia"/>
                <w:sz w:val="20"/>
                <w:szCs w:val="28"/>
              </w:rPr>
              <w:t>在本市公办幼儿园、政府购买学位的民办幼儿园以及根据相关规定经过认定后的普惠性民办幼儿园就读的烈士家庭适龄幼儿。</w:t>
            </w:r>
            <w:bookmarkStart w:id="0" w:name="_GoBack"/>
            <w:bookmarkEnd w:id="0"/>
          </w:p>
        </w:tc>
        <w:tc>
          <w:tcPr>
            <w:tcW w:w="3976" w:type="dxa"/>
            <w:vMerge/>
            <w:vAlign w:val="center"/>
          </w:tcPr>
          <w:p w:rsidR="002404F1" w:rsidRPr="001825D5" w:rsidRDefault="002404F1" w:rsidP="00DA2365">
            <w:pPr>
              <w:snapToGrid w:val="0"/>
              <w:rPr>
                <w:rFonts w:ascii="仿宋_GB2312" w:eastAsia="仿宋_GB2312" w:hAnsi="仿宋"/>
                <w:sz w:val="20"/>
              </w:rPr>
            </w:pPr>
          </w:p>
        </w:tc>
        <w:tc>
          <w:tcPr>
            <w:tcW w:w="3370" w:type="dxa"/>
            <w:vMerge/>
            <w:vAlign w:val="center"/>
          </w:tcPr>
          <w:p w:rsidR="002404F1" w:rsidRPr="001825D5" w:rsidRDefault="002404F1" w:rsidP="00DA2365">
            <w:pPr>
              <w:snapToGrid w:val="0"/>
              <w:rPr>
                <w:rFonts w:ascii="仿宋_GB2312" w:eastAsia="仿宋_GB2312"/>
                <w:bCs/>
                <w:sz w:val="20"/>
              </w:rPr>
            </w:pPr>
          </w:p>
        </w:tc>
      </w:tr>
      <w:tr w:rsidR="002404F1" w:rsidTr="002404F1">
        <w:trPr>
          <w:trHeight w:val="978"/>
        </w:trPr>
        <w:tc>
          <w:tcPr>
            <w:tcW w:w="6740" w:type="dxa"/>
            <w:vAlign w:val="center"/>
          </w:tcPr>
          <w:p w:rsidR="002404F1" w:rsidRPr="001825D5" w:rsidRDefault="002404F1" w:rsidP="00DA2365">
            <w:pPr>
              <w:snapToGrid w:val="0"/>
              <w:rPr>
                <w:color w:val="000000"/>
                <w:sz w:val="20"/>
              </w:rPr>
            </w:pPr>
            <w:r w:rsidRPr="001825D5">
              <w:rPr>
                <w:rFonts w:ascii="仿宋_GB2312" w:eastAsia="仿宋_GB2312" w:hAnsi="仿宋" w:hint="eastAsia"/>
                <w:sz w:val="20"/>
                <w:szCs w:val="28"/>
              </w:rPr>
              <w:t>在本市公办幼儿园、政府购买学位的民办幼儿园以及根据相关规定经过认定后的普惠性民办幼儿园就读的适龄孤儿。</w:t>
            </w:r>
          </w:p>
        </w:tc>
        <w:tc>
          <w:tcPr>
            <w:tcW w:w="3976" w:type="dxa"/>
            <w:vMerge/>
            <w:vAlign w:val="center"/>
          </w:tcPr>
          <w:p w:rsidR="002404F1" w:rsidRPr="001825D5" w:rsidRDefault="002404F1" w:rsidP="00DA2365">
            <w:pPr>
              <w:snapToGrid w:val="0"/>
              <w:rPr>
                <w:rFonts w:ascii="仿宋_GB2312" w:eastAsia="仿宋_GB2312" w:hAnsi="仿宋"/>
                <w:sz w:val="20"/>
              </w:rPr>
            </w:pPr>
          </w:p>
        </w:tc>
        <w:tc>
          <w:tcPr>
            <w:tcW w:w="3370" w:type="dxa"/>
            <w:vMerge/>
            <w:vAlign w:val="center"/>
          </w:tcPr>
          <w:p w:rsidR="002404F1" w:rsidRPr="001825D5" w:rsidRDefault="002404F1" w:rsidP="00DA2365">
            <w:pPr>
              <w:snapToGrid w:val="0"/>
              <w:rPr>
                <w:rFonts w:ascii="仿宋_GB2312" w:eastAsia="仿宋_GB2312"/>
                <w:bCs/>
                <w:sz w:val="20"/>
              </w:rPr>
            </w:pPr>
          </w:p>
        </w:tc>
      </w:tr>
      <w:tr w:rsidR="002404F1" w:rsidTr="002404F1">
        <w:trPr>
          <w:trHeight w:val="1285"/>
        </w:trPr>
        <w:tc>
          <w:tcPr>
            <w:tcW w:w="6740" w:type="dxa"/>
            <w:vAlign w:val="center"/>
          </w:tcPr>
          <w:p w:rsidR="002404F1" w:rsidRPr="001825D5" w:rsidRDefault="002404F1" w:rsidP="00DA2365">
            <w:pPr>
              <w:snapToGrid w:val="0"/>
              <w:rPr>
                <w:rFonts w:ascii="仿宋_GB2312" w:eastAsia="仿宋_GB2312"/>
                <w:bCs/>
                <w:sz w:val="20"/>
              </w:rPr>
            </w:pPr>
            <w:r w:rsidRPr="001825D5">
              <w:rPr>
                <w:rFonts w:ascii="仿宋_GB2312" w:eastAsia="仿宋_GB2312" w:hAnsi="仿宋" w:hint="eastAsia"/>
                <w:sz w:val="20"/>
                <w:szCs w:val="28"/>
              </w:rPr>
              <w:t>在本市公办特教幼儿园、特教学校学前班、普通幼儿园特教班就读的适龄残疾儿童；以及在本市公办幼儿园、政府购买学位的民办幼儿园、根据相关规定经过认定后的普惠性民办幼儿园就读，并持有《中华人民共和国残疾人证》（以下简称《残疾人证》）或《阳光宝宝卡》的适龄残疾儿童。</w:t>
            </w:r>
          </w:p>
        </w:tc>
        <w:tc>
          <w:tcPr>
            <w:tcW w:w="3976" w:type="dxa"/>
            <w:vMerge/>
            <w:vAlign w:val="center"/>
          </w:tcPr>
          <w:p w:rsidR="002404F1" w:rsidRPr="001825D5" w:rsidRDefault="002404F1" w:rsidP="00DA2365">
            <w:pPr>
              <w:snapToGrid w:val="0"/>
              <w:rPr>
                <w:rFonts w:ascii="仿宋_GB2312" w:eastAsia="仿宋_GB2312" w:hAnsi="仿宋"/>
                <w:sz w:val="20"/>
              </w:rPr>
            </w:pPr>
          </w:p>
        </w:tc>
        <w:tc>
          <w:tcPr>
            <w:tcW w:w="3370" w:type="dxa"/>
            <w:vMerge/>
            <w:vAlign w:val="center"/>
          </w:tcPr>
          <w:p w:rsidR="002404F1" w:rsidRPr="001825D5" w:rsidRDefault="002404F1" w:rsidP="00DA2365">
            <w:pPr>
              <w:snapToGrid w:val="0"/>
              <w:rPr>
                <w:rFonts w:ascii="仿宋_GB2312" w:eastAsia="仿宋_GB2312"/>
                <w:bCs/>
                <w:sz w:val="20"/>
              </w:rPr>
            </w:pPr>
          </w:p>
        </w:tc>
      </w:tr>
      <w:tr w:rsidR="002404F1" w:rsidTr="001825D5">
        <w:trPr>
          <w:trHeight w:val="971"/>
        </w:trPr>
        <w:tc>
          <w:tcPr>
            <w:tcW w:w="6740" w:type="dxa"/>
            <w:vAlign w:val="center"/>
          </w:tcPr>
          <w:p w:rsidR="002404F1" w:rsidRPr="001825D5" w:rsidRDefault="002404F1" w:rsidP="00DA2365">
            <w:pPr>
              <w:snapToGrid w:val="0"/>
              <w:rPr>
                <w:rFonts w:ascii="仿宋_GB2312" w:eastAsia="仿宋_GB2312" w:hAnsi="仿宋"/>
                <w:sz w:val="20"/>
                <w:szCs w:val="28"/>
              </w:rPr>
            </w:pPr>
            <w:r w:rsidRPr="001825D5">
              <w:rPr>
                <w:rFonts w:ascii="仿宋_GB2312" w:eastAsia="仿宋_GB2312" w:hAnsi="仿宋" w:hint="eastAsia"/>
                <w:sz w:val="20"/>
                <w:szCs w:val="28"/>
              </w:rPr>
              <w:t>在本市公办幼儿园、政府购买学位的民办幼儿园以及根据相关规定经过认定后的普惠性民办幼儿园就读的，</w:t>
            </w:r>
            <w:r w:rsidRPr="001825D5">
              <w:rPr>
                <w:rFonts w:ascii="仿宋_GB2312" w:eastAsia="仿宋_GB2312" w:hAnsi="仿宋"/>
                <w:sz w:val="20"/>
                <w:szCs w:val="28"/>
              </w:rPr>
              <w:t>建档立卡贫困家庭适龄幼儿。</w:t>
            </w:r>
          </w:p>
        </w:tc>
        <w:tc>
          <w:tcPr>
            <w:tcW w:w="3976" w:type="dxa"/>
            <w:vMerge/>
            <w:vAlign w:val="center"/>
          </w:tcPr>
          <w:p w:rsidR="002404F1" w:rsidRPr="001825D5" w:rsidRDefault="002404F1" w:rsidP="00DA2365">
            <w:pPr>
              <w:snapToGrid w:val="0"/>
              <w:rPr>
                <w:rFonts w:ascii="仿宋_GB2312" w:eastAsia="仿宋_GB2312" w:hAnsi="仿宋"/>
                <w:sz w:val="20"/>
              </w:rPr>
            </w:pPr>
          </w:p>
        </w:tc>
        <w:tc>
          <w:tcPr>
            <w:tcW w:w="3370" w:type="dxa"/>
            <w:vMerge/>
            <w:vAlign w:val="center"/>
          </w:tcPr>
          <w:p w:rsidR="002404F1" w:rsidRPr="001825D5" w:rsidRDefault="002404F1" w:rsidP="00DA2365">
            <w:pPr>
              <w:snapToGrid w:val="0"/>
              <w:rPr>
                <w:rFonts w:ascii="仿宋_GB2312" w:eastAsia="仿宋_GB2312"/>
                <w:bCs/>
                <w:sz w:val="20"/>
              </w:rPr>
            </w:pPr>
          </w:p>
        </w:tc>
      </w:tr>
      <w:tr w:rsidR="002168AB" w:rsidTr="001825D5">
        <w:trPr>
          <w:trHeight w:val="2124"/>
        </w:trPr>
        <w:tc>
          <w:tcPr>
            <w:tcW w:w="6740" w:type="dxa"/>
            <w:vAlign w:val="center"/>
          </w:tcPr>
          <w:p w:rsidR="002168AB" w:rsidRPr="001825D5" w:rsidRDefault="002404F1" w:rsidP="00DA2365">
            <w:pPr>
              <w:snapToGrid w:val="0"/>
              <w:rPr>
                <w:color w:val="000000"/>
                <w:sz w:val="20"/>
              </w:rPr>
            </w:pPr>
            <w:r w:rsidRPr="001825D5">
              <w:rPr>
                <w:rFonts w:ascii="仿宋_GB2312" w:eastAsia="仿宋_GB2312" w:hAnsi="仿宋" w:hint="eastAsia"/>
                <w:sz w:val="20"/>
                <w:szCs w:val="28"/>
              </w:rPr>
              <w:t>在本市公办幼儿园、政府购买学位的民办幼儿园以及根据相关规定经过认定后的普惠性民办幼儿园就读的</w:t>
            </w:r>
            <w:r w:rsidR="002168AB" w:rsidRPr="001825D5">
              <w:rPr>
                <w:rFonts w:ascii="仿宋_GB2312" w:eastAsia="仿宋_GB2312" w:hAnsi="仿宋" w:hint="eastAsia"/>
                <w:sz w:val="20"/>
                <w:szCs w:val="28"/>
              </w:rPr>
              <w:t>，具有本市户籍的低收入困难家庭适龄幼儿。</w:t>
            </w:r>
          </w:p>
        </w:tc>
        <w:tc>
          <w:tcPr>
            <w:tcW w:w="3976" w:type="dxa"/>
            <w:vAlign w:val="center"/>
          </w:tcPr>
          <w:p w:rsidR="002168AB" w:rsidRPr="001825D5" w:rsidRDefault="002168AB" w:rsidP="00DA2365">
            <w:pPr>
              <w:snapToGrid w:val="0"/>
              <w:rPr>
                <w:rFonts w:ascii="仿宋_GB2312" w:eastAsia="仿宋_GB2312" w:hAnsi="仿宋"/>
                <w:sz w:val="20"/>
                <w:szCs w:val="28"/>
              </w:rPr>
            </w:pPr>
            <w:r w:rsidRPr="001825D5">
              <w:rPr>
                <w:rFonts w:ascii="仿宋_GB2312" w:eastAsia="仿宋_GB2312" w:hAnsi="仿宋" w:hint="eastAsia"/>
                <w:sz w:val="20"/>
              </w:rPr>
              <w:t>（</w:t>
            </w:r>
            <w:r w:rsidRPr="001825D5">
              <w:rPr>
                <w:rFonts w:ascii="仿宋_GB2312" w:eastAsia="仿宋_GB2312" w:hAnsi="仿宋" w:hint="eastAsia"/>
                <w:sz w:val="20"/>
                <w:szCs w:val="28"/>
              </w:rPr>
              <w:t>1）免除保育教育费</w:t>
            </w:r>
          </w:p>
          <w:p w:rsidR="002168AB" w:rsidRPr="001825D5" w:rsidRDefault="002168AB" w:rsidP="00DA2365">
            <w:pPr>
              <w:snapToGrid w:val="0"/>
              <w:rPr>
                <w:rFonts w:ascii="仿宋_GB2312" w:eastAsia="仿宋_GB2312" w:hAnsi="仿宋"/>
                <w:sz w:val="20"/>
              </w:rPr>
            </w:pPr>
            <w:r w:rsidRPr="001825D5">
              <w:rPr>
                <w:rFonts w:ascii="仿宋_GB2312" w:eastAsia="仿宋_GB2312" w:hAnsi="仿宋" w:hint="eastAsia"/>
                <w:sz w:val="20"/>
                <w:szCs w:val="28"/>
              </w:rPr>
              <w:t>（2）免幼儿园代办服务性收费项目中的餐费和点心费</w:t>
            </w:r>
          </w:p>
        </w:tc>
        <w:tc>
          <w:tcPr>
            <w:tcW w:w="3370" w:type="dxa"/>
            <w:vAlign w:val="center"/>
          </w:tcPr>
          <w:p w:rsidR="001825D5" w:rsidRPr="001825D5" w:rsidRDefault="001825D5" w:rsidP="001825D5">
            <w:pPr>
              <w:snapToGrid w:val="0"/>
              <w:rPr>
                <w:rFonts w:ascii="仿宋_GB2312" w:eastAsia="仿宋_GB2312" w:hAnsi="仿宋"/>
                <w:sz w:val="20"/>
                <w:szCs w:val="28"/>
              </w:rPr>
            </w:pPr>
            <w:r w:rsidRPr="001825D5">
              <w:rPr>
                <w:rFonts w:ascii="仿宋_GB2312" w:eastAsia="仿宋_GB2312" w:hAnsi="仿宋" w:hint="eastAsia"/>
                <w:sz w:val="20"/>
                <w:szCs w:val="28"/>
              </w:rPr>
              <w:t>（1）保育教育费：公办幼儿园按各级幼儿园相应的收费标准予以免除；民办幼儿园每人每月最高免除保育教育费700元，民办幼儿园保育教育费收费低于该标准的，据实予以免除。</w:t>
            </w:r>
          </w:p>
          <w:p w:rsidR="002168AB" w:rsidRPr="001825D5" w:rsidRDefault="001825D5" w:rsidP="001825D5">
            <w:pPr>
              <w:snapToGrid w:val="0"/>
              <w:rPr>
                <w:rFonts w:ascii="仿宋_GB2312" w:eastAsia="仿宋_GB2312"/>
                <w:bCs/>
                <w:sz w:val="20"/>
              </w:rPr>
            </w:pPr>
            <w:r w:rsidRPr="001825D5">
              <w:rPr>
                <w:rFonts w:ascii="仿宋_GB2312" w:eastAsia="仿宋_GB2312" w:hAnsi="仿宋" w:hint="eastAsia"/>
                <w:sz w:val="20"/>
                <w:szCs w:val="28"/>
              </w:rPr>
              <w:t>（2）代办服务性收费：按照幼儿园代办服务性收费标准据实予以免除。</w:t>
            </w:r>
          </w:p>
        </w:tc>
      </w:tr>
    </w:tbl>
    <w:p w:rsidR="00C743D0" w:rsidRPr="002168AB" w:rsidRDefault="00C743D0"/>
    <w:sectPr w:rsidR="00C743D0" w:rsidRPr="002168AB" w:rsidSect="002168AB">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962" w:rsidRDefault="00724962" w:rsidP="002404F1">
      <w:r>
        <w:separator/>
      </w:r>
    </w:p>
  </w:endnote>
  <w:endnote w:type="continuationSeparator" w:id="0">
    <w:p w:rsidR="00724962" w:rsidRDefault="00724962" w:rsidP="0024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962" w:rsidRDefault="00724962" w:rsidP="002404F1">
      <w:r>
        <w:separator/>
      </w:r>
    </w:p>
  </w:footnote>
  <w:footnote w:type="continuationSeparator" w:id="0">
    <w:p w:rsidR="00724962" w:rsidRDefault="00724962" w:rsidP="002404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8AB"/>
    <w:rsid w:val="001825D5"/>
    <w:rsid w:val="002168AB"/>
    <w:rsid w:val="002404F1"/>
    <w:rsid w:val="003C3839"/>
    <w:rsid w:val="0044357B"/>
    <w:rsid w:val="00724962"/>
    <w:rsid w:val="00C74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F1ADC04-BCF2-4A31-84C5-737AB9435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04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04F1"/>
    <w:rPr>
      <w:sz w:val="18"/>
      <w:szCs w:val="18"/>
    </w:rPr>
  </w:style>
  <w:style w:type="paragraph" w:styleId="a4">
    <w:name w:val="footer"/>
    <w:basedOn w:val="a"/>
    <w:link w:val="Char0"/>
    <w:uiPriority w:val="99"/>
    <w:unhideWhenUsed/>
    <w:rsid w:val="002404F1"/>
    <w:pPr>
      <w:tabs>
        <w:tab w:val="center" w:pos="4153"/>
        <w:tab w:val="right" w:pos="8306"/>
      </w:tabs>
      <w:snapToGrid w:val="0"/>
      <w:jc w:val="left"/>
    </w:pPr>
    <w:rPr>
      <w:sz w:val="18"/>
      <w:szCs w:val="18"/>
    </w:rPr>
  </w:style>
  <w:style w:type="character" w:customStyle="1" w:styleId="Char0">
    <w:name w:val="页脚 Char"/>
    <w:basedOn w:val="a0"/>
    <w:link w:val="a4"/>
    <w:uiPriority w:val="99"/>
    <w:rsid w:val="002404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cp:revision>
  <dcterms:created xsi:type="dcterms:W3CDTF">2019-08-16T06:03:00Z</dcterms:created>
  <dcterms:modified xsi:type="dcterms:W3CDTF">2021-01-15T06:55:00Z</dcterms:modified>
</cp:coreProperties>
</file>