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b/>
          <w:sz w:val="28"/>
          <w:szCs w:val="28"/>
          <w:lang w:val="en-US" w:eastAsia="zh-CN"/>
        </w:rPr>
      </w:pPr>
      <w:r>
        <w:rPr>
          <w:rFonts w:hint="eastAsia" w:ascii="宋体" w:hAnsi="宋体" w:eastAsia="宋体"/>
          <w:b/>
          <w:sz w:val="28"/>
          <w:szCs w:val="28"/>
          <w:lang w:val="en-US" w:eastAsia="zh-CN"/>
        </w:rPr>
        <w:t>附件2：</w:t>
      </w:r>
      <w:bookmarkStart w:id="0" w:name="_GoBack"/>
      <w:bookmarkEnd w:id="0"/>
    </w:p>
    <w:p>
      <w:pPr>
        <w:jc w:val="center"/>
        <w:rPr>
          <w:rFonts w:hint="eastAsia" w:ascii="宋体" w:hAnsi="宋体" w:eastAsia="宋体"/>
          <w:b/>
          <w:sz w:val="28"/>
          <w:szCs w:val="28"/>
          <w:lang w:val="en-US" w:eastAsia="zh-CN"/>
        </w:rPr>
      </w:pPr>
      <w:r>
        <w:rPr>
          <w:rFonts w:ascii="宋体" w:hAnsi="宋体" w:eastAsia="宋体"/>
          <w:b/>
          <w:sz w:val="28"/>
          <w:szCs w:val="28"/>
        </w:rPr>
        <w:t>上海市普通高中发展性督导评价指标</w:t>
      </w:r>
      <w:r>
        <w:rPr>
          <w:rFonts w:hint="eastAsia" w:ascii="宋体" w:hAnsi="宋体" w:eastAsia="宋体"/>
          <w:b/>
          <w:sz w:val="28"/>
          <w:szCs w:val="28"/>
          <w:lang w:val="en-US" w:eastAsia="zh-CN"/>
        </w:rPr>
        <w:t>(修改稿）</w:t>
      </w:r>
    </w:p>
    <w:tbl>
      <w:tblPr>
        <w:tblStyle w:val="6"/>
        <w:tblW w:w="8989"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671"/>
        <w:gridCol w:w="797"/>
        <w:gridCol w:w="4920"/>
        <w:gridCol w:w="1146"/>
        <w:gridCol w:w="344"/>
        <w:gridCol w:w="451"/>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sz w:val="21"/>
                <w:szCs w:val="21"/>
                <w:vertAlign w:val="baseline"/>
                <w:lang w:val="en-US" w:eastAsia="zh-CN"/>
              </w:rPr>
            </w:pPr>
            <w:r>
              <w:rPr>
                <w:rFonts w:hint="eastAsia" w:ascii="仿宋" w:hAnsi="仿宋" w:eastAsia="仿宋" w:cs="仿宋"/>
                <w:b/>
                <w:sz w:val="21"/>
                <w:szCs w:val="21"/>
                <w:vertAlign w:val="baseline"/>
                <w:lang w:val="en-US" w:eastAsia="zh-CN"/>
              </w:rPr>
              <w:t>一级指标</w:t>
            </w:r>
          </w:p>
        </w:tc>
        <w:tc>
          <w:tcPr>
            <w:tcW w:w="67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sz w:val="21"/>
                <w:szCs w:val="21"/>
                <w:vertAlign w:val="baseline"/>
                <w:lang w:val="en-US" w:eastAsia="zh-CN"/>
              </w:rPr>
            </w:pPr>
            <w:r>
              <w:rPr>
                <w:rFonts w:hint="eastAsia" w:ascii="仿宋" w:hAnsi="仿宋" w:eastAsia="仿宋" w:cs="仿宋"/>
                <w:b/>
                <w:sz w:val="21"/>
                <w:szCs w:val="21"/>
                <w:vertAlign w:val="baseline"/>
                <w:lang w:val="en-US" w:eastAsia="zh-CN"/>
              </w:rPr>
              <w:t>二级指标</w:t>
            </w:r>
          </w:p>
        </w:tc>
        <w:tc>
          <w:tcPr>
            <w:tcW w:w="5717"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sz w:val="21"/>
                <w:szCs w:val="21"/>
                <w:vertAlign w:val="baseline"/>
                <w:lang w:val="en-US" w:eastAsia="zh-CN"/>
              </w:rPr>
            </w:pPr>
            <w:r>
              <w:rPr>
                <w:rFonts w:hint="eastAsia" w:ascii="仿宋" w:hAnsi="仿宋" w:eastAsia="仿宋" w:cs="仿宋"/>
                <w:b/>
                <w:sz w:val="21"/>
                <w:szCs w:val="21"/>
                <w:vertAlign w:val="baseline"/>
                <w:lang w:val="en-US" w:eastAsia="zh-CN"/>
              </w:rPr>
              <w:t>评价要素</w:t>
            </w:r>
          </w:p>
        </w:tc>
        <w:tc>
          <w:tcPr>
            <w:tcW w:w="1146" w:type="dxa"/>
            <w:vAlign w:val="center"/>
          </w:tcPr>
          <w:p>
            <w:pPr>
              <w:keepNext w:val="0"/>
              <w:keepLines w:val="0"/>
              <w:pageBreakBefore w:val="0"/>
              <w:widowControl w:val="0"/>
              <w:tabs>
                <w:tab w:val="left" w:pos="562"/>
              </w:tabs>
              <w:kinsoku/>
              <w:wordWrap/>
              <w:overflowPunct/>
              <w:topLinePunct w:val="0"/>
              <w:autoSpaceDE/>
              <w:autoSpaceDN/>
              <w:bidi w:val="0"/>
              <w:adjustRightInd/>
              <w:snapToGrid/>
              <w:jc w:val="center"/>
              <w:textAlignment w:val="auto"/>
              <w:rPr>
                <w:rFonts w:hint="eastAsia" w:ascii="仿宋" w:hAnsi="仿宋" w:eastAsia="仿宋" w:cs="仿宋"/>
                <w:b/>
                <w:sz w:val="21"/>
                <w:szCs w:val="21"/>
                <w:vertAlign w:val="baseline"/>
                <w:lang w:val="en-US" w:eastAsia="zh-CN"/>
              </w:rPr>
            </w:pPr>
            <w:r>
              <w:rPr>
                <w:rFonts w:hint="eastAsia" w:ascii="仿宋" w:hAnsi="仿宋" w:eastAsia="仿宋" w:cs="仿宋"/>
                <w:b/>
                <w:sz w:val="21"/>
                <w:szCs w:val="21"/>
                <w:vertAlign w:val="baseline"/>
                <w:lang w:val="en-US" w:eastAsia="zh-CN"/>
              </w:rPr>
              <w:t>检测</w:t>
            </w:r>
          </w:p>
          <w:p>
            <w:pPr>
              <w:keepNext w:val="0"/>
              <w:keepLines w:val="0"/>
              <w:pageBreakBefore w:val="0"/>
              <w:widowControl w:val="0"/>
              <w:tabs>
                <w:tab w:val="left" w:pos="562"/>
              </w:tabs>
              <w:kinsoku/>
              <w:wordWrap/>
              <w:overflowPunct/>
              <w:topLinePunct w:val="0"/>
              <w:autoSpaceDE/>
              <w:autoSpaceDN/>
              <w:bidi w:val="0"/>
              <w:adjustRightInd/>
              <w:snapToGrid/>
              <w:jc w:val="center"/>
              <w:textAlignment w:val="auto"/>
              <w:rPr>
                <w:rFonts w:hint="eastAsia" w:ascii="仿宋" w:hAnsi="仿宋" w:eastAsia="仿宋" w:cs="仿宋"/>
                <w:b/>
                <w:sz w:val="21"/>
                <w:szCs w:val="21"/>
                <w:vertAlign w:val="baseline"/>
                <w:lang w:val="en-US" w:eastAsia="zh-CN"/>
              </w:rPr>
            </w:pPr>
            <w:r>
              <w:rPr>
                <w:rFonts w:hint="eastAsia" w:ascii="仿宋" w:hAnsi="仿宋" w:eastAsia="仿宋" w:cs="仿宋"/>
                <w:b/>
                <w:sz w:val="21"/>
                <w:szCs w:val="21"/>
                <w:vertAlign w:val="baseline"/>
                <w:lang w:val="en-US" w:eastAsia="zh-CN"/>
              </w:rPr>
              <w:t>方法</w:t>
            </w:r>
          </w:p>
        </w:tc>
        <w:tc>
          <w:tcPr>
            <w:tcW w:w="34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sz w:val="21"/>
                <w:szCs w:val="21"/>
                <w:vertAlign w:val="baseline"/>
                <w:lang w:val="en-US" w:eastAsia="zh-CN"/>
              </w:rPr>
            </w:pPr>
            <w:r>
              <w:rPr>
                <w:rFonts w:hint="eastAsia" w:ascii="仿宋" w:hAnsi="仿宋" w:eastAsia="仿宋" w:cs="仿宋"/>
                <w:b/>
                <w:sz w:val="21"/>
                <w:szCs w:val="21"/>
                <w:vertAlign w:val="baseline"/>
                <w:lang w:val="en-US" w:eastAsia="zh-CN"/>
              </w:rPr>
              <w:t>自评</w:t>
            </w:r>
          </w:p>
        </w:tc>
        <w:tc>
          <w:tcPr>
            <w:tcW w:w="453"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sz w:val="21"/>
                <w:szCs w:val="21"/>
                <w:vertAlign w:val="baseline"/>
                <w:lang w:val="en-US" w:eastAsia="zh-CN"/>
              </w:rPr>
            </w:pPr>
            <w:r>
              <w:rPr>
                <w:rFonts w:hint="eastAsia" w:ascii="仿宋" w:hAnsi="仿宋" w:eastAsia="仿宋" w:cs="仿宋"/>
                <w:b/>
                <w:sz w:val="21"/>
                <w:szCs w:val="21"/>
                <w:vertAlign w:val="baseline"/>
                <w:lang w:val="en-US" w:eastAsia="zh-CN"/>
              </w:rPr>
              <w:t>督评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58" w:type="dxa"/>
            <w:vMerge w:val="restart"/>
            <w:vAlign w:val="center"/>
          </w:tcPr>
          <w:p>
            <w:pPr>
              <w:spacing w:line="206" w:lineRule="exact"/>
              <w:jc w:val="center"/>
              <w:rPr>
                <w:rFonts w:ascii="宋体" w:hAnsi="宋体" w:eastAsia="宋体"/>
                <w:w w:val="99"/>
                <w:sz w:val="18"/>
              </w:rPr>
            </w:pPr>
            <w:r>
              <w:rPr>
                <w:rFonts w:ascii="宋体" w:hAnsi="宋体" w:eastAsia="宋体"/>
                <w:w w:val="99"/>
                <w:sz w:val="18"/>
              </w:rPr>
              <w:t>A1</w:t>
            </w:r>
          </w:p>
          <w:p>
            <w:pPr>
              <w:spacing w:line="206" w:lineRule="exact"/>
              <w:jc w:val="center"/>
              <w:rPr>
                <w:rFonts w:ascii="宋体" w:hAnsi="宋体" w:eastAsia="宋体"/>
                <w:w w:val="99"/>
                <w:sz w:val="18"/>
              </w:rPr>
            </w:pPr>
            <w:r>
              <w:rPr>
                <w:rFonts w:ascii="宋体" w:hAnsi="宋体" w:eastAsia="宋体"/>
                <w:w w:val="99"/>
                <w:sz w:val="18"/>
              </w:rPr>
              <w:t>学</w:t>
            </w:r>
          </w:p>
          <w:p>
            <w:pPr>
              <w:spacing w:line="206" w:lineRule="exact"/>
              <w:jc w:val="center"/>
              <w:rPr>
                <w:rFonts w:ascii="宋体" w:hAnsi="宋体" w:eastAsia="宋体"/>
                <w:w w:val="99"/>
                <w:sz w:val="18"/>
              </w:rPr>
            </w:pPr>
            <w:r>
              <w:rPr>
                <w:rFonts w:ascii="宋体" w:hAnsi="宋体" w:eastAsia="宋体"/>
                <w:w w:val="99"/>
                <w:sz w:val="18"/>
              </w:rPr>
              <w:t>校</w:t>
            </w:r>
          </w:p>
          <w:p>
            <w:pPr>
              <w:spacing w:line="206" w:lineRule="exact"/>
              <w:jc w:val="center"/>
              <w:rPr>
                <w:rFonts w:ascii="宋体" w:hAnsi="宋体" w:eastAsia="宋体"/>
                <w:w w:val="99"/>
                <w:sz w:val="18"/>
              </w:rPr>
            </w:pPr>
            <w:r>
              <w:rPr>
                <w:rFonts w:ascii="宋体" w:hAnsi="宋体" w:eastAsia="宋体"/>
                <w:w w:val="99"/>
                <w:sz w:val="18"/>
              </w:rPr>
              <w:t>治</w:t>
            </w:r>
          </w:p>
          <w:p>
            <w:pPr>
              <w:spacing w:line="206" w:lineRule="exact"/>
              <w:jc w:val="center"/>
              <w:rPr>
                <w:rFonts w:ascii="宋体" w:hAnsi="宋体" w:eastAsia="宋体"/>
                <w:w w:val="99"/>
                <w:sz w:val="18"/>
              </w:rPr>
            </w:pPr>
            <w:r>
              <w:rPr>
                <w:rFonts w:ascii="宋体" w:hAnsi="宋体" w:eastAsia="宋体"/>
                <w:w w:val="99"/>
                <w:sz w:val="18"/>
              </w:rPr>
              <w:t>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21"/>
                <w:szCs w:val="21"/>
                <w:vertAlign w:val="baseline"/>
                <w:lang w:val="en-US" w:eastAsia="zh-CN"/>
              </w:rPr>
            </w:pPr>
            <w:r>
              <w:rPr>
                <w:rFonts w:hint="eastAsia" w:ascii="宋体" w:hAnsi="宋体" w:eastAsia="宋体" w:cs="Arial"/>
                <w:w w:val="99"/>
                <w:sz w:val="18"/>
                <w:lang w:val="en-US" w:eastAsia="zh-CN"/>
              </w:rPr>
              <w:t>22分</w:t>
            </w:r>
          </w:p>
        </w:tc>
        <w:tc>
          <w:tcPr>
            <w:tcW w:w="671" w:type="dxa"/>
            <w:vMerge w:val="restart"/>
            <w:vAlign w:val="center"/>
          </w:tcPr>
          <w:p>
            <w:pPr>
              <w:spacing w:line="206" w:lineRule="exact"/>
              <w:jc w:val="center"/>
              <w:rPr>
                <w:rFonts w:ascii="宋体" w:hAnsi="宋体" w:eastAsia="宋体"/>
                <w:w w:val="99"/>
                <w:sz w:val="18"/>
              </w:rPr>
            </w:pPr>
            <w:r>
              <w:rPr>
                <w:rFonts w:ascii="宋体" w:hAnsi="宋体" w:eastAsia="宋体"/>
                <w:w w:val="99"/>
                <w:sz w:val="18"/>
              </w:rPr>
              <w:t>B1</w:t>
            </w:r>
          </w:p>
          <w:p>
            <w:pPr>
              <w:spacing w:line="206" w:lineRule="exact"/>
              <w:jc w:val="center"/>
              <w:rPr>
                <w:rFonts w:ascii="宋体" w:hAnsi="宋体" w:eastAsia="宋体"/>
                <w:w w:val="99"/>
                <w:sz w:val="18"/>
              </w:rPr>
            </w:pPr>
            <w:r>
              <w:rPr>
                <w:rFonts w:ascii="宋体" w:hAnsi="宋体" w:eastAsia="宋体"/>
                <w:w w:val="99"/>
                <w:sz w:val="18"/>
              </w:rPr>
              <w:t>理念规划</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val="0"/>
                <w:bCs/>
                <w:sz w:val="21"/>
                <w:szCs w:val="21"/>
                <w:vertAlign w:val="baseline"/>
                <w:lang w:val="en-US" w:eastAsia="zh-CN"/>
              </w:rPr>
            </w:pPr>
            <w:r>
              <w:rPr>
                <w:rFonts w:hint="eastAsia" w:ascii="宋体" w:hAnsi="宋体" w:eastAsia="宋体" w:cs="Arial"/>
                <w:w w:val="99"/>
                <w:sz w:val="18"/>
                <w:lang w:val="en-US" w:eastAsia="zh-CN"/>
              </w:rPr>
              <w:t>8分</w:t>
            </w:r>
          </w:p>
        </w:tc>
        <w:tc>
          <w:tcPr>
            <w:tcW w:w="79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C1办学理念</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4分</w:t>
            </w:r>
          </w:p>
        </w:tc>
        <w:tc>
          <w:tcPr>
            <w:tcW w:w="4920" w:type="dxa"/>
            <w:vAlign w:val="bottom"/>
          </w:tcPr>
          <w:p>
            <w:pPr>
              <w:spacing w:line="219" w:lineRule="exact"/>
              <w:rPr>
                <w:rFonts w:hint="eastAsia" w:ascii="宋体" w:hAnsi="宋体" w:eastAsia="宋体" w:cstheme="minorBidi"/>
                <w:kern w:val="2"/>
                <w:sz w:val="18"/>
                <w:szCs w:val="24"/>
                <w:lang w:val="en-US" w:eastAsia="zh-CN" w:bidi="ar-SA"/>
              </w:rPr>
            </w:pPr>
            <w:r>
              <w:rPr>
                <w:rFonts w:hint="eastAsia" w:ascii="仿宋" w:hAnsi="仿宋" w:eastAsia="仿宋" w:cs="仿宋"/>
                <w:sz w:val="18"/>
              </w:rPr>
              <w:t>全面贯彻党的教育方针，坚持正确办学方向，落实立德树人根本任务，坚持“五育并举”，形成了体现新时代教育改革发展精神、符合素质教育要求的办学理念。</w:t>
            </w:r>
            <w:r>
              <w:rPr>
                <w:rFonts w:hint="eastAsia" w:ascii="仿宋" w:hAnsi="仿宋" w:eastAsia="仿宋" w:cs="仿宋"/>
                <w:w w:val="98"/>
                <w:sz w:val="18"/>
              </w:rPr>
              <w:t>学校制定适切育人目标，有支撑育人目标的课程设置、教学活动和育人活动体系，</w:t>
            </w:r>
            <w:r>
              <w:rPr>
                <w:rFonts w:hint="eastAsia" w:ascii="仿宋" w:hAnsi="仿宋" w:eastAsia="仿宋" w:cs="仿宋"/>
                <w:sz w:val="18"/>
              </w:rPr>
              <w:t>育人目标扎实落地。</w:t>
            </w:r>
          </w:p>
        </w:tc>
        <w:tc>
          <w:tcPr>
            <w:tcW w:w="1146" w:type="dxa"/>
            <w:vMerge w:val="restart"/>
            <w:vAlign w:val="center"/>
          </w:tcPr>
          <w:p>
            <w:pPr>
              <w:spacing w:line="219" w:lineRule="exact"/>
              <w:jc w:val="both"/>
              <w:rPr>
                <w:rFonts w:hint="eastAsia" w:ascii="仿宋" w:hAnsi="仿宋" w:eastAsia="仿宋" w:cs="仿宋"/>
                <w:sz w:val="18"/>
              </w:rPr>
            </w:pPr>
            <w:r>
              <w:rPr>
                <w:rFonts w:hint="eastAsia" w:ascii="仿宋" w:hAnsi="仿宋" w:eastAsia="仿宋" w:cs="仿宋"/>
                <w:sz w:val="18"/>
              </w:rPr>
              <w:t>访谈校长、</w:t>
            </w:r>
            <w:r>
              <w:rPr>
                <w:rFonts w:hint="eastAsia" w:ascii="仿宋" w:hAnsi="仿宋" w:eastAsia="仿宋" w:cs="仿宋"/>
                <w:sz w:val="18"/>
                <w:lang w:eastAsia="zh-CN"/>
              </w:rPr>
              <w:t>中层</w:t>
            </w:r>
            <w:r>
              <w:rPr>
                <w:rFonts w:hint="eastAsia" w:ascii="仿宋" w:hAnsi="仿宋" w:eastAsia="仿宋" w:cs="仿宋"/>
                <w:sz w:val="18"/>
              </w:rPr>
              <w:t>干部；查阅资料；实地查看；教师</w:t>
            </w:r>
            <w:r>
              <w:rPr>
                <w:rFonts w:hint="eastAsia" w:ascii="仿宋" w:hAnsi="仿宋" w:eastAsia="仿宋" w:cs="仿宋"/>
                <w:sz w:val="18"/>
                <w:lang w:eastAsia="zh-CN"/>
              </w:rPr>
              <w:t>、学生和</w:t>
            </w:r>
            <w:r>
              <w:rPr>
                <w:rFonts w:hint="eastAsia" w:ascii="仿宋" w:hAnsi="仿宋" w:eastAsia="仿宋" w:cs="仿宋"/>
                <w:sz w:val="18"/>
              </w:rPr>
              <w:t>家长问卷、座谈</w:t>
            </w:r>
          </w:p>
        </w:tc>
        <w:tc>
          <w:tcPr>
            <w:tcW w:w="344" w:type="dxa"/>
            <w:vAlign w:val="bottom"/>
          </w:tcPr>
          <w:p>
            <w:pPr>
              <w:spacing w:line="219" w:lineRule="exact"/>
              <w:rPr>
                <w:rFonts w:hint="eastAsia" w:ascii="仿宋" w:hAnsi="仿宋" w:eastAsia="仿宋" w:cs="仿宋"/>
                <w:sz w:val="18"/>
              </w:rPr>
            </w:pPr>
          </w:p>
        </w:tc>
        <w:tc>
          <w:tcPr>
            <w:tcW w:w="451" w:type="dxa"/>
            <w:vAlign w:val="bottom"/>
          </w:tcPr>
          <w:p>
            <w:pPr>
              <w:spacing w:line="219" w:lineRule="exact"/>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58"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671"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797" w:type="dxa"/>
            <w:vAlign w:val="center"/>
          </w:tcPr>
          <w:p>
            <w:pPr>
              <w:spacing w:line="206" w:lineRule="exact"/>
              <w:jc w:val="center"/>
              <w:rPr>
                <w:rFonts w:ascii="宋体" w:hAnsi="宋体" w:eastAsia="宋体"/>
                <w:sz w:val="18"/>
              </w:rPr>
            </w:pPr>
            <w:r>
              <w:rPr>
                <w:rFonts w:ascii="宋体" w:hAnsi="宋体" w:eastAsia="宋体"/>
                <w:sz w:val="18"/>
              </w:rPr>
              <w:t>C2 发展规划</w:t>
            </w:r>
          </w:p>
          <w:p>
            <w:pPr>
              <w:spacing w:line="206" w:lineRule="exact"/>
              <w:ind w:left="140" w:leftChars="0"/>
              <w:jc w:val="center"/>
              <w:rPr>
                <w:rFonts w:hint="eastAsia" w:ascii="宋体" w:hAnsi="宋体" w:eastAsia="宋体" w:cstheme="minorBidi"/>
                <w:kern w:val="2"/>
                <w:sz w:val="18"/>
                <w:szCs w:val="24"/>
                <w:lang w:val="en-US" w:eastAsia="zh-CN" w:bidi="ar-SA"/>
              </w:rPr>
            </w:pPr>
            <w:r>
              <w:rPr>
                <w:rFonts w:hint="eastAsia" w:ascii="宋体" w:hAnsi="宋体" w:eastAsia="宋体" w:cs="Arial"/>
                <w:w w:val="99"/>
                <w:sz w:val="18"/>
                <w:lang w:val="en-US" w:eastAsia="zh-CN"/>
              </w:rPr>
              <w:t>4分</w:t>
            </w:r>
          </w:p>
        </w:tc>
        <w:tc>
          <w:tcPr>
            <w:tcW w:w="4920" w:type="dxa"/>
            <w:vAlign w:val="bottom"/>
          </w:tcPr>
          <w:p>
            <w:pPr>
              <w:spacing w:line="206" w:lineRule="exact"/>
              <w:rPr>
                <w:rFonts w:hint="eastAsia" w:ascii="宋体" w:hAnsi="宋体" w:eastAsia="宋体" w:cstheme="minorBidi"/>
                <w:kern w:val="2"/>
                <w:sz w:val="18"/>
                <w:szCs w:val="24"/>
                <w:lang w:val="en-US" w:eastAsia="zh-CN" w:bidi="ar-SA"/>
              </w:rPr>
            </w:pPr>
            <w:r>
              <w:rPr>
                <w:rFonts w:hint="eastAsia" w:ascii="仿宋" w:hAnsi="仿宋" w:eastAsia="仿宋" w:cs="仿宋"/>
                <w:sz w:val="18"/>
              </w:rPr>
              <w:t>学校有连续的发展规划，定位准确，目标清晰，措施针对性、可操作性强，适合学校发展基础，体现办学追求。形成了“规划、实施、评价”的学校规划管理闭环机制，教职工对学校发展规划有较高的认同度。</w:t>
            </w:r>
          </w:p>
        </w:tc>
        <w:tc>
          <w:tcPr>
            <w:tcW w:w="1146" w:type="dxa"/>
            <w:vMerge w:val="continue"/>
            <w:vAlign w:val="bottom"/>
          </w:tcPr>
          <w:p>
            <w:pPr>
              <w:spacing w:line="206" w:lineRule="exact"/>
              <w:rPr>
                <w:rFonts w:hint="eastAsia" w:ascii="仿宋" w:hAnsi="仿宋" w:eastAsia="仿宋" w:cs="仿宋"/>
                <w:sz w:val="18"/>
              </w:rPr>
            </w:pPr>
          </w:p>
        </w:tc>
        <w:tc>
          <w:tcPr>
            <w:tcW w:w="344" w:type="dxa"/>
            <w:vAlign w:val="bottom"/>
          </w:tcPr>
          <w:p>
            <w:pPr>
              <w:spacing w:line="206" w:lineRule="exact"/>
              <w:rPr>
                <w:rFonts w:hint="eastAsia" w:ascii="仿宋" w:hAnsi="仿宋" w:eastAsia="仿宋" w:cs="仿宋"/>
                <w:sz w:val="18"/>
              </w:rPr>
            </w:pPr>
          </w:p>
        </w:tc>
        <w:tc>
          <w:tcPr>
            <w:tcW w:w="451" w:type="dxa"/>
            <w:vAlign w:val="bottom"/>
          </w:tcPr>
          <w:p>
            <w:pPr>
              <w:spacing w:line="206" w:lineRule="exact"/>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58"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671" w:type="dxa"/>
            <w:vMerge w:val="restart"/>
            <w:vAlign w:val="center"/>
          </w:tcPr>
          <w:p>
            <w:pPr>
              <w:spacing w:line="206" w:lineRule="exact"/>
              <w:jc w:val="center"/>
              <w:rPr>
                <w:rFonts w:ascii="宋体" w:hAnsi="宋体" w:eastAsia="宋体"/>
                <w:w w:val="99"/>
                <w:sz w:val="18"/>
              </w:rPr>
            </w:pPr>
            <w:r>
              <w:rPr>
                <w:rFonts w:ascii="宋体" w:hAnsi="宋体" w:eastAsia="宋体"/>
                <w:w w:val="99"/>
                <w:sz w:val="18"/>
              </w:rPr>
              <w:t>B2</w:t>
            </w:r>
          </w:p>
          <w:p>
            <w:pPr>
              <w:spacing w:line="206" w:lineRule="exact"/>
              <w:jc w:val="center"/>
              <w:rPr>
                <w:rFonts w:ascii="宋体" w:hAnsi="宋体" w:eastAsia="宋体"/>
                <w:w w:val="99"/>
                <w:sz w:val="18"/>
              </w:rPr>
            </w:pPr>
            <w:r>
              <w:rPr>
                <w:rFonts w:ascii="宋体" w:hAnsi="宋体" w:eastAsia="宋体"/>
                <w:w w:val="99"/>
                <w:sz w:val="18"/>
              </w:rPr>
              <w:t>依法治理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21"/>
                <w:szCs w:val="21"/>
                <w:vertAlign w:val="baseline"/>
                <w:lang w:val="en-US" w:eastAsia="zh-CN"/>
              </w:rPr>
            </w:pPr>
            <w:r>
              <w:rPr>
                <w:rFonts w:hint="eastAsia" w:ascii="宋体" w:hAnsi="宋体" w:eastAsia="宋体" w:cs="Arial"/>
                <w:w w:val="99"/>
                <w:sz w:val="18"/>
                <w:lang w:val="en-US" w:eastAsia="zh-CN"/>
              </w:rPr>
              <w:t>7分</w:t>
            </w:r>
          </w:p>
        </w:tc>
        <w:tc>
          <w:tcPr>
            <w:tcW w:w="797" w:type="dxa"/>
            <w:vAlign w:val="center"/>
          </w:tcPr>
          <w:p>
            <w:pPr>
              <w:spacing w:line="206" w:lineRule="exact"/>
              <w:jc w:val="center"/>
              <w:rPr>
                <w:rFonts w:hint="eastAsia" w:ascii="宋体" w:hAnsi="宋体" w:eastAsia="宋体"/>
                <w:sz w:val="18"/>
                <w:lang w:val="en-US" w:eastAsia="zh-CN"/>
              </w:rPr>
            </w:pPr>
            <w:r>
              <w:rPr>
                <w:rFonts w:hint="eastAsia" w:ascii="宋体" w:hAnsi="宋体" w:eastAsia="宋体"/>
                <w:sz w:val="18"/>
                <w:lang w:val="en-US" w:eastAsia="zh-CN"/>
              </w:rPr>
              <w:t>C3 治理结构</w:t>
            </w:r>
          </w:p>
          <w:p>
            <w:pPr>
              <w:spacing w:line="206" w:lineRule="exact"/>
              <w:jc w:val="center"/>
              <w:rPr>
                <w:rFonts w:hint="eastAsia" w:ascii="宋体" w:hAnsi="宋体" w:eastAsia="宋体"/>
                <w:b/>
                <w:sz w:val="18"/>
                <w:szCs w:val="18"/>
                <w:vertAlign w:val="baseline"/>
                <w:lang w:val="en-US" w:eastAsia="zh-CN"/>
              </w:rPr>
            </w:pPr>
            <w:r>
              <w:rPr>
                <w:rFonts w:hint="eastAsia" w:ascii="宋体" w:hAnsi="宋体" w:eastAsia="宋体"/>
                <w:sz w:val="18"/>
                <w:lang w:val="en-US" w:eastAsia="zh-CN"/>
              </w:rPr>
              <w:t>3分</w:t>
            </w:r>
          </w:p>
        </w:tc>
        <w:tc>
          <w:tcPr>
            <w:tcW w:w="4920" w:type="dxa"/>
            <w:vAlign w:val="bottom"/>
          </w:tcPr>
          <w:p>
            <w:pPr>
              <w:spacing w:line="206" w:lineRule="exact"/>
              <w:rPr>
                <w:rFonts w:hint="eastAsia" w:ascii="宋体" w:hAnsi="宋体" w:eastAsia="宋体" w:cstheme="minorBidi"/>
                <w:w w:val="98"/>
                <w:kern w:val="2"/>
                <w:sz w:val="18"/>
                <w:szCs w:val="24"/>
                <w:lang w:val="en-US" w:eastAsia="zh-CN" w:bidi="ar-SA"/>
              </w:rPr>
            </w:pPr>
            <w:r>
              <w:rPr>
                <w:rFonts w:hint="eastAsia" w:ascii="仿宋" w:hAnsi="仿宋" w:eastAsia="仿宋" w:cs="仿宋"/>
                <w:sz w:val="18"/>
              </w:rPr>
              <w:t>落实党的全面领导，重视党建工作，充分发挥党组织的政治核心作用和教职工代表大会的民主监督作用。学校内部治理结构和权力运行规范，党、团、工会组织健全，形成较好的工作协同机制。</w:t>
            </w:r>
          </w:p>
        </w:tc>
        <w:tc>
          <w:tcPr>
            <w:tcW w:w="1146" w:type="dxa"/>
            <w:vMerge w:val="restart"/>
            <w:vAlign w:val="center"/>
          </w:tcPr>
          <w:p>
            <w:pPr>
              <w:spacing w:line="206" w:lineRule="exact"/>
              <w:jc w:val="both"/>
              <w:rPr>
                <w:rFonts w:hint="eastAsia" w:ascii="仿宋" w:hAnsi="仿宋" w:eastAsia="仿宋" w:cs="仿宋"/>
                <w:sz w:val="18"/>
              </w:rPr>
            </w:pPr>
            <w:r>
              <w:rPr>
                <w:rFonts w:hint="eastAsia" w:ascii="仿宋" w:hAnsi="仿宋" w:eastAsia="仿宋" w:cs="仿宋"/>
                <w:sz w:val="18"/>
              </w:rPr>
              <w:t>访谈</w:t>
            </w:r>
            <w:r>
              <w:rPr>
                <w:rFonts w:hint="eastAsia" w:ascii="仿宋" w:hAnsi="仿宋" w:eastAsia="仿宋" w:cs="仿宋"/>
                <w:sz w:val="18"/>
                <w:lang w:eastAsia="zh-CN"/>
              </w:rPr>
              <w:t>书记、</w:t>
            </w:r>
            <w:r>
              <w:rPr>
                <w:rFonts w:hint="eastAsia" w:ascii="仿宋" w:hAnsi="仿宋" w:eastAsia="仿宋" w:cs="仿宋"/>
                <w:sz w:val="18"/>
              </w:rPr>
              <w:t>校长、</w:t>
            </w:r>
            <w:r>
              <w:rPr>
                <w:rFonts w:hint="eastAsia" w:ascii="仿宋" w:hAnsi="仿宋" w:eastAsia="仿宋" w:cs="仿宋"/>
                <w:sz w:val="18"/>
                <w:lang w:eastAsia="zh-CN"/>
              </w:rPr>
              <w:t>党员、中层</w:t>
            </w:r>
            <w:r>
              <w:rPr>
                <w:rFonts w:hint="eastAsia" w:ascii="仿宋" w:hAnsi="仿宋" w:eastAsia="仿宋" w:cs="仿宋"/>
                <w:sz w:val="18"/>
              </w:rPr>
              <w:t>干部；查阅资料；实地查看；教师</w:t>
            </w:r>
            <w:r>
              <w:rPr>
                <w:rFonts w:hint="eastAsia" w:ascii="仿宋" w:hAnsi="仿宋" w:eastAsia="仿宋" w:cs="仿宋"/>
                <w:sz w:val="18"/>
                <w:lang w:eastAsia="zh-CN"/>
              </w:rPr>
              <w:t>、学生和</w:t>
            </w:r>
            <w:r>
              <w:rPr>
                <w:rFonts w:hint="eastAsia" w:ascii="仿宋" w:hAnsi="仿宋" w:eastAsia="仿宋" w:cs="仿宋"/>
                <w:sz w:val="18"/>
              </w:rPr>
              <w:t>家长问卷、座谈</w:t>
            </w:r>
          </w:p>
        </w:tc>
        <w:tc>
          <w:tcPr>
            <w:tcW w:w="344" w:type="dxa"/>
            <w:vAlign w:val="bottom"/>
          </w:tcPr>
          <w:p>
            <w:pPr>
              <w:spacing w:line="206" w:lineRule="exact"/>
              <w:rPr>
                <w:rFonts w:hint="eastAsia" w:ascii="仿宋" w:hAnsi="仿宋" w:eastAsia="仿宋" w:cs="仿宋"/>
                <w:sz w:val="18"/>
              </w:rPr>
            </w:pPr>
          </w:p>
        </w:tc>
        <w:tc>
          <w:tcPr>
            <w:tcW w:w="451" w:type="dxa"/>
            <w:vAlign w:val="bottom"/>
          </w:tcPr>
          <w:p>
            <w:pPr>
              <w:spacing w:line="206" w:lineRule="exact"/>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58"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671"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797" w:type="dxa"/>
            <w:vAlign w:val="center"/>
          </w:tcPr>
          <w:p>
            <w:pPr>
              <w:spacing w:line="206" w:lineRule="exact"/>
              <w:jc w:val="center"/>
              <w:rPr>
                <w:rFonts w:hint="eastAsia" w:ascii="宋体" w:hAnsi="宋体" w:eastAsia="宋体"/>
                <w:sz w:val="18"/>
                <w:lang w:val="en-US" w:eastAsia="zh-CN"/>
              </w:rPr>
            </w:pPr>
            <w:r>
              <w:rPr>
                <w:rFonts w:hint="eastAsia" w:ascii="宋体" w:hAnsi="宋体" w:eastAsia="宋体"/>
                <w:sz w:val="18"/>
                <w:lang w:val="en-US" w:eastAsia="zh-CN"/>
              </w:rPr>
              <w:t>C4 制度机制</w:t>
            </w:r>
          </w:p>
          <w:p>
            <w:pPr>
              <w:spacing w:line="206" w:lineRule="exact"/>
              <w:jc w:val="center"/>
              <w:rPr>
                <w:rFonts w:hint="eastAsia" w:ascii="宋体" w:hAnsi="宋体" w:eastAsia="宋体"/>
                <w:b/>
                <w:sz w:val="18"/>
                <w:szCs w:val="18"/>
                <w:vertAlign w:val="baseline"/>
                <w:lang w:val="en-US" w:eastAsia="zh-CN"/>
              </w:rPr>
            </w:pPr>
            <w:r>
              <w:rPr>
                <w:rFonts w:hint="eastAsia" w:ascii="宋体" w:hAnsi="宋体" w:eastAsia="宋体"/>
                <w:sz w:val="18"/>
                <w:lang w:val="en-US" w:eastAsia="zh-CN"/>
              </w:rPr>
              <w:t>4分</w:t>
            </w:r>
          </w:p>
        </w:tc>
        <w:tc>
          <w:tcPr>
            <w:tcW w:w="4920" w:type="dxa"/>
            <w:vAlign w:val="bottom"/>
          </w:tcPr>
          <w:p>
            <w:pPr>
              <w:widowControl w:val="0"/>
              <w:spacing w:line="206" w:lineRule="exact"/>
              <w:jc w:val="both"/>
              <w:rPr>
                <w:rFonts w:hint="eastAsia" w:ascii="宋体" w:hAnsi="宋体" w:eastAsia="宋体" w:cstheme="minorBidi"/>
                <w:kern w:val="2"/>
                <w:sz w:val="18"/>
                <w:szCs w:val="24"/>
                <w:lang w:val="en-US" w:eastAsia="zh-CN" w:bidi="ar-SA"/>
              </w:rPr>
            </w:pPr>
            <w:r>
              <w:rPr>
                <w:rFonts w:hint="eastAsia" w:ascii="仿宋" w:hAnsi="仿宋" w:eastAsia="仿宋" w:cs="仿宋"/>
                <w:kern w:val="2"/>
                <w:sz w:val="18"/>
                <w:szCs w:val="24"/>
                <w:lang w:val="en-US" w:eastAsia="zh-CN" w:bidi="ar-SA"/>
              </w:rPr>
              <w:t>依法制定学校章程，构建以章程为统领的学校规章制度体系。管理制度健全，“立改废”程序规范，各类制度执行有效。学校机构设置合理，各部门职责清晰，运转高效。校园安全风险防控体系完善，关注师生权益保护。</w:t>
            </w:r>
          </w:p>
        </w:tc>
        <w:tc>
          <w:tcPr>
            <w:tcW w:w="1146" w:type="dxa"/>
            <w:vMerge w:val="continue"/>
            <w:vAlign w:val="bottom"/>
          </w:tcPr>
          <w:p>
            <w:pPr>
              <w:widowControl w:val="0"/>
              <w:spacing w:line="206" w:lineRule="exact"/>
              <w:jc w:val="both"/>
              <w:rPr>
                <w:rFonts w:hint="eastAsia" w:ascii="仿宋" w:hAnsi="仿宋" w:eastAsia="仿宋" w:cs="仿宋"/>
                <w:kern w:val="2"/>
                <w:sz w:val="18"/>
                <w:szCs w:val="24"/>
                <w:lang w:val="en-US" w:eastAsia="zh-CN" w:bidi="ar-SA"/>
              </w:rPr>
            </w:pPr>
          </w:p>
        </w:tc>
        <w:tc>
          <w:tcPr>
            <w:tcW w:w="344" w:type="dxa"/>
            <w:vAlign w:val="bottom"/>
          </w:tcPr>
          <w:p>
            <w:pPr>
              <w:widowControl w:val="0"/>
              <w:spacing w:line="206" w:lineRule="exact"/>
              <w:jc w:val="both"/>
              <w:rPr>
                <w:rFonts w:hint="eastAsia" w:ascii="仿宋" w:hAnsi="仿宋" w:eastAsia="仿宋" w:cs="仿宋"/>
                <w:kern w:val="2"/>
                <w:sz w:val="18"/>
                <w:szCs w:val="24"/>
                <w:lang w:val="en-US" w:eastAsia="zh-CN" w:bidi="ar-SA"/>
              </w:rPr>
            </w:pPr>
          </w:p>
        </w:tc>
        <w:tc>
          <w:tcPr>
            <w:tcW w:w="451" w:type="dxa"/>
            <w:vAlign w:val="bottom"/>
          </w:tcPr>
          <w:p>
            <w:pPr>
              <w:widowControl w:val="0"/>
              <w:spacing w:line="206" w:lineRule="exact"/>
              <w:jc w:val="both"/>
              <w:rPr>
                <w:rFonts w:hint="eastAsia" w:ascii="仿宋" w:hAnsi="仿宋" w:eastAsia="仿宋" w:cs="仿宋"/>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58"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671" w:type="dxa"/>
            <w:vMerge w:val="restart"/>
            <w:vAlign w:val="center"/>
          </w:tcPr>
          <w:p>
            <w:pPr>
              <w:spacing w:line="0" w:lineRule="atLeast"/>
              <w:jc w:val="center"/>
              <w:rPr>
                <w:rFonts w:ascii="Times New Roman" w:hAnsi="Times New Roman" w:eastAsia="Times New Roman"/>
                <w:w w:val="94"/>
                <w:sz w:val="18"/>
              </w:rPr>
            </w:pPr>
            <w:r>
              <w:rPr>
                <w:rFonts w:ascii="Times New Roman" w:hAnsi="Times New Roman" w:eastAsia="Times New Roman"/>
                <w:w w:val="94"/>
                <w:sz w:val="18"/>
              </w:rPr>
              <w:t>B3</w:t>
            </w:r>
          </w:p>
          <w:p>
            <w:pPr>
              <w:spacing w:line="206" w:lineRule="exact"/>
              <w:jc w:val="center"/>
              <w:rPr>
                <w:rFonts w:ascii="宋体" w:hAnsi="宋体" w:eastAsia="宋体"/>
                <w:w w:val="99"/>
                <w:sz w:val="18"/>
              </w:rPr>
            </w:pPr>
            <w:r>
              <w:rPr>
                <w:rFonts w:ascii="宋体" w:hAnsi="宋体" w:eastAsia="宋体"/>
                <w:w w:val="99"/>
                <w:sz w:val="18"/>
              </w:rPr>
              <w:t>育人文化</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21"/>
                <w:szCs w:val="21"/>
                <w:vertAlign w:val="baseline"/>
                <w:lang w:val="en-US" w:eastAsia="zh-CN"/>
              </w:rPr>
            </w:pPr>
            <w:r>
              <w:rPr>
                <w:rFonts w:hint="eastAsia" w:ascii="宋体" w:hAnsi="宋体" w:eastAsia="宋体" w:cs="Arial"/>
                <w:w w:val="99"/>
                <w:sz w:val="18"/>
                <w:lang w:val="en-US" w:eastAsia="zh-CN"/>
              </w:rPr>
              <w:t>7分</w:t>
            </w:r>
          </w:p>
        </w:tc>
        <w:tc>
          <w:tcPr>
            <w:tcW w:w="797" w:type="dxa"/>
            <w:vAlign w:val="center"/>
          </w:tcPr>
          <w:p>
            <w:pPr>
              <w:spacing w:line="206" w:lineRule="exact"/>
              <w:jc w:val="center"/>
              <w:rPr>
                <w:rFonts w:hint="eastAsia" w:ascii="宋体" w:hAnsi="宋体" w:eastAsia="宋体"/>
                <w:sz w:val="18"/>
                <w:lang w:val="en-US" w:eastAsia="zh-CN"/>
              </w:rPr>
            </w:pPr>
            <w:r>
              <w:rPr>
                <w:rFonts w:hint="eastAsia" w:ascii="宋体" w:hAnsi="宋体" w:eastAsia="宋体"/>
                <w:sz w:val="18"/>
                <w:lang w:val="en-US" w:eastAsia="zh-CN"/>
              </w:rPr>
              <w:t>C5 学校文化</w:t>
            </w:r>
          </w:p>
          <w:p>
            <w:pPr>
              <w:spacing w:line="206" w:lineRule="exact"/>
              <w:jc w:val="center"/>
              <w:rPr>
                <w:rFonts w:hint="eastAsia" w:ascii="宋体" w:hAnsi="宋体" w:eastAsia="宋体"/>
                <w:sz w:val="18"/>
                <w:lang w:val="en-US" w:eastAsia="zh-CN"/>
              </w:rPr>
            </w:pPr>
            <w:r>
              <w:rPr>
                <w:rFonts w:hint="eastAsia" w:ascii="宋体" w:hAnsi="宋体" w:eastAsia="宋体"/>
                <w:sz w:val="18"/>
                <w:lang w:val="en-US" w:eastAsia="zh-CN"/>
              </w:rPr>
              <w:t>3分</w:t>
            </w:r>
          </w:p>
        </w:tc>
        <w:tc>
          <w:tcPr>
            <w:tcW w:w="4920" w:type="dxa"/>
            <w:vAlign w:val="bottom"/>
          </w:tcPr>
          <w:p>
            <w:pPr>
              <w:widowControl w:val="0"/>
              <w:spacing w:line="206" w:lineRule="exact"/>
              <w:jc w:val="both"/>
              <w:rPr>
                <w:rFonts w:hint="eastAsia" w:ascii="仿宋" w:hAnsi="仿宋" w:eastAsia="仿宋" w:cs="仿宋"/>
                <w:kern w:val="2"/>
                <w:sz w:val="18"/>
                <w:szCs w:val="24"/>
                <w:lang w:val="en-US" w:eastAsia="zh-CN" w:bidi="ar-SA"/>
              </w:rPr>
            </w:pPr>
            <w:r>
              <w:rPr>
                <w:rFonts w:hint="eastAsia" w:ascii="仿宋" w:hAnsi="仿宋" w:eastAsia="仿宋" w:cs="仿宋"/>
                <w:kern w:val="2"/>
                <w:sz w:val="18"/>
                <w:szCs w:val="24"/>
                <w:lang w:val="en-US" w:eastAsia="zh-CN" w:bidi="ar-SA"/>
              </w:rPr>
              <w:t>实施文化立校战略。践行办学理念倡导的核心价值观，创设人文与科学、规范有序和个性灵动并重的校园文化环境，形成了良好的校风、教风和学风。校园文化活动积极向上、主题鲜明、形式多样。</w:t>
            </w:r>
          </w:p>
        </w:tc>
        <w:tc>
          <w:tcPr>
            <w:tcW w:w="1146" w:type="dxa"/>
            <w:vMerge w:val="restart"/>
            <w:vAlign w:val="center"/>
          </w:tcPr>
          <w:p>
            <w:pPr>
              <w:widowControl w:val="0"/>
              <w:spacing w:line="206" w:lineRule="exact"/>
              <w:jc w:val="both"/>
              <w:rPr>
                <w:rFonts w:hint="eastAsia" w:ascii="仿宋" w:hAnsi="仿宋" w:eastAsia="仿宋" w:cs="仿宋"/>
                <w:kern w:val="2"/>
                <w:sz w:val="18"/>
                <w:szCs w:val="24"/>
                <w:lang w:val="en-US" w:eastAsia="zh-CN" w:bidi="ar-SA"/>
              </w:rPr>
            </w:pPr>
            <w:r>
              <w:rPr>
                <w:rFonts w:hint="eastAsia" w:ascii="仿宋" w:hAnsi="仿宋" w:eastAsia="仿宋" w:cs="仿宋"/>
                <w:sz w:val="18"/>
              </w:rPr>
              <w:t>访谈校</w:t>
            </w:r>
            <w:r>
              <w:rPr>
                <w:rFonts w:hint="eastAsia" w:ascii="仿宋" w:hAnsi="仿宋" w:eastAsia="仿宋" w:cs="仿宋"/>
                <w:sz w:val="18"/>
                <w:lang w:eastAsia="zh-CN"/>
              </w:rPr>
              <w:t>级领导</w:t>
            </w:r>
            <w:r>
              <w:rPr>
                <w:rFonts w:hint="eastAsia" w:ascii="仿宋" w:hAnsi="仿宋" w:eastAsia="仿宋" w:cs="仿宋"/>
                <w:sz w:val="18"/>
              </w:rPr>
              <w:t>、</w:t>
            </w:r>
            <w:r>
              <w:rPr>
                <w:rFonts w:hint="eastAsia" w:ascii="仿宋" w:hAnsi="仿宋" w:eastAsia="仿宋" w:cs="仿宋"/>
                <w:sz w:val="18"/>
                <w:lang w:eastAsia="zh-CN"/>
              </w:rPr>
              <w:t>中层</w:t>
            </w:r>
            <w:r>
              <w:rPr>
                <w:rFonts w:hint="eastAsia" w:ascii="仿宋" w:hAnsi="仿宋" w:eastAsia="仿宋" w:cs="仿宋"/>
                <w:sz w:val="18"/>
              </w:rPr>
              <w:t>干部；查阅资料；实地查看；教师</w:t>
            </w:r>
            <w:r>
              <w:rPr>
                <w:rFonts w:hint="eastAsia" w:ascii="仿宋" w:hAnsi="仿宋" w:eastAsia="仿宋" w:cs="仿宋"/>
                <w:sz w:val="18"/>
                <w:lang w:eastAsia="zh-CN"/>
              </w:rPr>
              <w:t>、学生和</w:t>
            </w:r>
            <w:r>
              <w:rPr>
                <w:rFonts w:hint="eastAsia" w:ascii="仿宋" w:hAnsi="仿宋" w:eastAsia="仿宋" w:cs="仿宋"/>
                <w:sz w:val="18"/>
              </w:rPr>
              <w:t>家长问卷、座谈</w:t>
            </w:r>
          </w:p>
        </w:tc>
        <w:tc>
          <w:tcPr>
            <w:tcW w:w="344" w:type="dxa"/>
            <w:vAlign w:val="bottom"/>
          </w:tcPr>
          <w:p>
            <w:pPr>
              <w:widowControl w:val="0"/>
              <w:spacing w:line="206" w:lineRule="exact"/>
              <w:jc w:val="both"/>
              <w:rPr>
                <w:rFonts w:hint="eastAsia" w:ascii="仿宋" w:hAnsi="仿宋" w:eastAsia="仿宋" w:cs="仿宋"/>
                <w:kern w:val="2"/>
                <w:sz w:val="18"/>
                <w:szCs w:val="24"/>
                <w:lang w:val="en-US" w:eastAsia="zh-CN" w:bidi="ar-SA"/>
              </w:rPr>
            </w:pPr>
          </w:p>
        </w:tc>
        <w:tc>
          <w:tcPr>
            <w:tcW w:w="451" w:type="dxa"/>
            <w:vAlign w:val="bottom"/>
          </w:tcPr>
          <w:p>
            <w:pPr>
              <w:widowControl w:val="0"/>
              <w:spacing w:line="206" w:lineRule="exact"/>
              <w:jc w:val="both"/>
              <w:rPr>
                <w:rFonts w:hint="eastAsia" w:ascii="仿宋" w:hAnsi="仿宋" w:eastAsia="仿宋" w:cs="仿宋"/>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58"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671"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797" w:type="dxa"/>
            <w:vAlign w:val="center"/>
          </w:tcPr>
          <w:p>
            <w:pPr>
              <w:spacing w:line="206" w:lineRule="exact"/>
              <w:jc w:val="center"/>
              <w:rPr>
                <w:rFonts w:hint="eastAsia" w:ascii="宋体" w:hAnsi="宋体" w:eastAsia="宋体"/>
                <w:sz w:val="18"/>
                <w:lang w:val="en-US" w:eastAsia="zh-CN"/>
              </w:rPr>
            </w:pPr>
            <w:r>
              <w:rPr>
                <w:rFonts w:hint="eastAsia" w:ascii="宋体" w:hAnsi="宋体" w:eastAsia="宋体"/>
                <w:sz w:val="18"/>
                <w:lang w:val="en-US" w:eastAsia="zh-CN"/>
              </w:rPr>
              <w:t>C6 管理文化</w:t>
            </w:r>
          </w:p>
          <w:p>
            <w:pPr>
              <w:spacing w:line="206" w:lineRule="exact"/>
              <w:jc w:val="center"/>
              <w:rPr>
                <w:rFonts w:hint="eastAsia" w:ascii="宋体" w:hAnsi="宋体" w:eastAsia="宋体"/>
                <w:sz w:val="18"/>
                <w:lang w:val="en-US" w:eastAsia="zh-CN"/>
              </w:rPr>
            </w:pPr>
            <w:r>
              <w:rPr>
                <w:rFonts w:hint="eastAsia" w:ascii="宋体" w:hAnsi="宋体" w:eastAsia="宋体"/>
                <w:sz w:val="18"/>
                <w:lang w:val="en-US" w:eastAsia="zh-CN"/>
              </w:rPr>
              <w:t>4分</w:t>
            </w:r>
          </w:p>
        </w:tc>
        <w:tc>
          <w:tcPr>
            <w:tcW w:w="4920" w:type="dxa"/>
          </w:tcPr>
          <w:p>
            <w:pPr>
              <w:widowControl w:val="0"/>
              <w:spacing w:line="206" w:lineRule="exact"/>
              <w:jc w:val="both"/>
              <w:rPr>
                <w:rFonts w:hint="eastAsia" w:ascii="宋体" w:hAnsi="宋体" w:eastAsia="宋体"/>
                <w:b/>
                <w:sz w:val="18"/>
                <w:szCs w:val="18"/>
                <w:vertAlign w:val="baseline"/>
                <w:lang w:val="en-US" w:eastAsia="zh-CN"/>
              </w:rPr>
            </w:pPr>
            <w:r>
              <w:rPr>
                <w:rFonts w:hint="eastAsia" w:ascii="仿宋" w:hAnsi="仿宋" w:eastAsia="仿宋" w:cs="仿宋"/>
                <w:kern w:val="2"/>
                <w:sz w:val="18"/>
                <w:szCs w:val="24"/>
                <w:lang w:val="en-US" w:eastAsia="zh-CN" w:bidi="ar-SA"/>
              </w:rPr>
              <w:t>校级主要领导富有教育理想与追求，勇于改革创新，善于反思进取，具有专业领导力。管理团队具有民主作风、服务意识和实干精神，能有效落实各项改革任务，执行力强，在师生中威信高，能做好思想政治工作和专业发展工作。</w:t>
            </w:r>
          </w:p>
        </w:tc>
        <w:tc>
          <w:tcPr>
            <w:tcW w:w="1146" w:type="dxa"/>
            <w:vMerge w:val="continue"/>
          </w:tcPr>
          <w:p>
            <w:pPr>
              <w:widowControl w:val="0"/>
              <w:spacing w:line="206" w:lineRule="exact"/>
              <w:jc w:val="both"/>
              <w:rPr>
                <w:rFonts w:hint="eastAsia" w:ascii="仿宋" w:hAnsi="仿宋" w:eastAsia="仿宋" w:cs="仿宋"/>
                <w:kern w:val="2"/>
                <w:sz w:val="18"/>
                <w:szCs w:val="24"/>
                <w:lang w:val="en-US" w:eastAsia="zh-CN" w:bidi="ar-SA"/>
              </w:rPr>
            </w:pPr>
          </w:p>
        </w:tc>
        <w:tc>
          <w:tcPr>
            <w:tcW w:w="344" w:type="dxa"/>
          </w:tcPr>
          <w:p>
            <w:pPr>
              <w:widowControl w:val="0"/>
              <w:spacing w:line="206" w:lineRule="exact"/>
              <w:jc w:val="both"/>
              <w:rPr>
                <w:rFonts w:hint="eastAsia" w:ascii="仿宋" w:hAnsi="仿宋" w:eastAsia="仿宋" w:cs="仿宋"/>
                <w:kern w:val="2"/>
                <w:sz w:val="18"/>
                <w:szCs w:val="24"/>
                <w:lang w:val="en-US" w:eastAsia="zh-CN" w:bidi="ar-SA"/>
              </w:rPr>
            </w:pPr>
          </w:p>
        </w:tc>
        <w:tc>
          <w:tcPr>
            <w:tcW w:w="451" w:type="dxa"/>
          </w:tcPr>
          <w:p>
            <w:pPr>
              <w:widowControl w:val="0"/>
              <w:spacing w:line="206" w:lineRule="exact"/>
              <w:jc w:val="both"/>
              <w:rPr>
                <w:rFonts w:hint="eastAsia" w:ascii="仿宋" w:hAnsi="仿宋" w:eastAsia="仿宋" w:cs="仿宋"/>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58" w:type="dxa"/>
            <w:vMerge w:val="restart"/>
            <w:vAlign w:val="center"/>
          </w:tcPr>
          <w:p>
            <w:pPr>
              <w:spacing w:line="206" w:lineRule="exact"/>
              <w:jc w:val="center"/>
              <w:rPr>
                <w:rFonts w:ascii="宋体" w:hAnsi="宋体" w:eastAsia="宋体"/>
                <w:w w:val="99"/>
                <w:sz w:val="18"/>
              </w:rPr>
            </w:pPr>
            <w:r>
              <w:rPr>
                <w:rFonts w:ascii="宋体" w:hAnsi="宋体" w:eastAsia="宋体"/>
                <w:w w:val="99"/>
                <w:sz w:val="18"/>
              </w:rPr>
              <w:t>A2</w:t>
            </w:r>
          </w:p>
          <w:p>
            <w:pPr>
              <w:spacing w:line="206" w:lineRule="exact"/>
              <w:jc w:val="center"/>
              <w:rPr>
                <w:rFonts w:ascii="宋体" w:hAnsi="宋体" w:eastAsia="宋体"/>
                <w:w w:val="99"/>
                <w:sz w:val="18"/>
              </w:rPr>
            </w:pPr>
            <w:r>
              <w:rPr>
                <w:rFonts w:ascii="宋体" w:hAnsi="宋体" w:eastAsia="宋体"/>
                <w:w w:val="99"/>
                <w:sz w:val="18"/>
              </w:rPr>
              <w:t>教</w:t>
            </w:r>
          </w:p>
          <w:p>
            <w:pPr>
              <w:spacing w:line="206" w:lineRule="exact"/>
              <w:jc w:val="center"/>
              <w:rPr>
                <w:rFonts w:ascii="宋体" w:hAnsi="宋体" w:eastAsia="宋体"/>
                <w:w w:val="99"/>
                <w:sz w:val="18"/>
              </w:rPr>
            </w:pPr>
            <w:r>
              <w:rPr>
                <w:rFonts w:ascii="宋体" w:hAnsi="宋体" w:eastAsia="宋体"/>
                <w:w w:val="99"/>
                <w:sz w:val="18"/>
              </w:rPr>
              <w:t>育</w:t>
            </w:r>
          </w:p>
          <w:p>
            <w:pPr>
              <w:spacing w:line="206" w:lineRule="exact"/>
              <w:jc w:val="center"/>
              <w:rPr>
                <w:rFonts w:ascii="宋体" w:hAnsi="宋体" w:eastAsia="宋体"/>
                <w:w w:val="99"/>
                <w:sz w:val="18"/>
              </w:rPr>
            </w:pPr>
            <w:r>
              <w:rPr>
                <w:rFonts w:ascii="宋体" w:hAnsi="宋体" w:eastAsia="宋体"/>
                <w:w w:val="99"/>
                <w:sz w:val="18"/>
              </w:rPr>
              <w:t>教</w:t>
            </w:r>
          </w:p>
          <w:p>
            <w:pPr>
              <w:spacing w:line="206" w:lineRule="exact"/>
              <w:jc w:val="center"/>
              <w:rPr>
                <w:rFonts w:ascii="宋体" w:hAnsi="宋体" w:eastAsia="宋体"/>
                <w:w w:val="99"/>
                <w:sz w:val="18"/>
              </w:rPr>
            </w:pPr>
            <w:r>
              <w:rPr>
                <w:rFonts w:ascii="宋体" w:hAnsi="宋体" w:eastAsia="宋体"/>
                <w:w w:val="99"/>
                <w:sz w:val="18"/>
              </w:rPr>
              <w:t>学</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21"/>
                <w:szCs w:val="21"/>
                <w:vertAlign w:val="baseline"/>
                <w:lang w:val="en-US" w:eastAsia="zh-CN"/>
              </w:rPr>
            </w:pPr>
            <w:r>
              <w:rPr>
                <w:rFonts w:hint="eastAsia" w:ascii="宋体" w:hAnsi="宋体" w:eastAsia="宋体"/>
                <w:w w:val="99"/>
                <w:sz w:val="18"/>
                <w:lang w:val="en-US" w:eastAsia="zh-CN"/>
              </w:rPr>
              <w:t>32分</w:t>
            </w:r>
          </w:p>
        </w:tc>
        <w:tc>
          <w:tcPr>
            <w:tcW w:w="671" w:type="dxa"/>
            <w:vMerge w:val="restart"/>
            <w:vAlign w:val="center"/>
          </w:tcPr>
          <w:p>
            <w:pPr>
              <w:spacing w:line="206" w:lineRule="exact"/>
              <w:jc w:val="center"/>
              <w:rPr>
                <w:rFonts w:ascii="宋体" w:hAnsi="宋体" w:eastAsia="宋体"/>
                <w:w w:val="99"/>
                <w:sz w:val="18"/>
              </w:rPr>
            </w:pPr>
            <w:r>
              <w:rPr>
                <w:rFonts w:ascii="宋体" w:hAnsi="宋体" w:eastAsia="宋体"/>
                <w:w w:val="99"/>
                <w:sz w:val="18"/>
              </w:rPr>
              <w:t>B4</w:t>
            </w:r>
          </w:p>
          <w:p>
            <w:pPr>
              <w:spacing w:line="206" w:lineRule="exact"/>
              <w:jc w:val="center"/>
              <w:rPr>
                <w:rFonts w:ascii="宋体" w:hAnsi="宋体" w:eastAsia="宋体"/>
                <w:w w:val="99"/>
                <w:sz w:val="18"/>
              </w:rPr>
            </w:pPr>
            <w:r>
              <w:rPr>
                <w:rFonts w:ascii="宋体" w:hAnsi="宋体" w:eastAsia="宋体"/>
                <w:w w:val="99"/>
                <w:sz w:val="18"/>
              </w:rPr>
              <w:t>德育管理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21"/>
                <w:szCs w:val="21"/>
                <w:vertAlign w:val="baseline"/>
                <w:lang w:val="en-US" w:eastAsia="zh-CN"/>
              </w:rPr>
            </w:pPr>
            <w:r>
              <w:rPr>
                <w:rFonts w:hint="eastAsia" w:ascii="宋体" w:hAnsi="宋体" w:eastAsia="宋体" w:cs="Arial"/>
                <w:w w:val="99"/>
                <w:sz w:val="18"/>
                <w:lang w:val="en-US" w:eastAsia="zh-CN"/>
              </w:rPr>
              <w:t>8分</w:t>
            </w:r>
          </w:p>
        </w:tc>
        <w:tc>
          <w:tcPr>
            <w:tcW w:w="797" w:type="dxa"/>
            <w:vAlign w:val="center"/>
          </w:tcPr>
          <w:p>
            <w:pPr>
              <w:spacing w:line="206" w:lineRule="exact"/>
              <w:jc w:val="center"/>
              <w:rPr>
                <w:rFonts w:ascii="宋体" w:hAnsi="宋体" w:eastAsia="宋体"/>
                <w:sz w:val="18"/>
              </w:rPr>
            </w:pPr>
            <w:r>
              <w:rPr>
                <w:rFonts w:ascii="宋体" w:hAnsi="宋体" w:eastAsia="宋体"/>
                <w:sz w:val="18"/>
              </w:rPr>
              <w:t>C7 德育载体</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18"/>
                <w:szCs w:val="18"/>
                <w:vertAlign w:val="baseline"/>
                <w:lang w:val="en-US" w:eastAsia="zh-CN"/>
              </w:rPr>
            </w:pPr>
            <w:r>
              <w:rPr>
                <w:rFonts w:hint="eastAsia" w:ascii="宋体" w:hAnsi="宋体" w:eastAsia="宋体" w:cs="Arial"/>
                <w:w w:val="99"/>
                <w:sz w:val="18"/>
                <w:lang w:val="en-US" w:eastAsia="zh-CN"/>
              </w:rPr>
              <w:t>4分</w:t>
            </w:r>
          </w:p>
        </w:tc>
        <w:tc>
          <w:tcPr>
            <w:tcW w:w="4920" w:type="dxa"/>
            <w:vAlign w:val="bottom"/>
          </w:tcPr>
          <w:p>
            <w:pPr>
              <w:widowControl w:val="0"/>
              <w:spacing w:line="206" w:lineRule="exact"/>
              <w:jc w:val="both"/>
              <w:rPr>
                <w:rFonts w:hint="eastAsia" w:ascii="仿宋" w:hAnsi="仿宋" w:eastAsia="仿宋" w:cs="仿宋"/>
                <w:kern w:val="2"/>
                <w:sz w:val="18"/>
                <w:szCs w:val="24"/>
                <w:lang w:val="en-US" w:eastAsia="zh-CN" w:bidi="ar-SA"/>
              </w:rPr>
            </w:pPr>
            <w:r>
              <w:rPr>
                <w:rFonts w:hint="eastAsia" w:ascii="仿宋" w:hAnsi="仿宋" w:eastAsia="仿宋" w:cs="仿宋"/>
                <w:kern w:val="2"/>
                <w:sz w:val="18"/>
                <w:szCs w:val="24"/>
                <w:lang w:val="en-US" w:eastAsia="zh-CN" w:bidi="ar-SA"/>
              </w:rPr>
              <w:t>通过课程育人、文化育人、活动育人、实践育人、管理育人、协同育人，落实理想信念教育、社会主义核心价值观教育、中华传统优秀文化教育、生态文明教育、心理健康教育。建立学生生涯发展指导制度，引导学生树立正确的国家观、历史观、民族观、文化观，厚植爱党爱国爱人民思想情怀。实施导师制，对学生理想、心理、学习、生活、生涯规划等方面指导有力。完善危机干预机制，使学生心理危机能得到及时、有效地干预。</w:t>
            </w:r>
          </w:p>
        </w:tc>
        <w:tc>
          <w:tcPr>
            <w:tcW w:w="1146" w:type="dxa"/>
            <w:vMerge w:val="restart"/>
            <w:vAlign w:val="center"/>
          </w:tcPr>
          <w:p>
            <w:pPr>
              <w:widowControl w:val="0"/>
              <w:spacing w:line="206" w:lineRule="exact"/>
              <w:jc w:val="both"/>
              <w:rPr>
                <w:rFonts w:hint="eastAsia" w:ascii="仿宋" w:hAnsi="仿宋" w:eastAsia="仿宋" w:cs="仿宋"/>
                <w:sz w:val="18"/>
              </w:rPr>
            </w:pPr>
            <w:r>
              <w:rPr>
                <w:rFonts w:hint="eastAsia" w:ascii="仿宋" w:hAnsi="仿宋" w:eastAsia="仿宋" w:cs="仿宋"/>
                <w:sz w:val="18"/>
              </w:rPr>
              <w:t>访谈</w:t>
            </w:r>
            <w:r>
              <w:rPr>
                <w:rFonts w:hint="eastAsia" w:ascii="仿宋" w:hAnsi="仿宋" w:eastAsia="仿宋" w:cs="仿宋"/>
                <w:sz w:val="18"/>
                <w:lang w:eastAsia="zh-CN"/>
              </w:rPr>
              <w:t>分管校长、中层干部</w:t>
            </w:r>
            <w:r>
              <w:rPr>
                <w:rFonts w:hint="eastAsia" w:ascii="仿宋" w:hAnsi="仿宋" w:eastAsia="仿宋" w:cs="仿宋"/>
                <w:sz w:val="18"/>
              </w:rPr>
              <w:t>；查阅资料；个别访谈；教师</w:t>
            </w:r>
            <w:r>
              <w:rPr>
                <w:rFonts w:hint="eastAsia" w:ascii="仿宋" w:hAnsi="仿宋" w:eastAsia="仿宋" w:cs="仿宋"/>
                <w:sz w:val="18"/>
                <w:lang w:eastAsia="zh-CN"/>
              </w:rPr>
              <w:t>和</w:t>
            </w:r>
            <w:r>
              <w:rPr>
                <w:rFonts w:hint="eastAsia" w:ascii="仿宋" w:hAnsi="仿宋" w:eastAsia="仿宋" w:cs="仿宋"/>
                <w:sz w:val="18"/>
              </w:rPr>
              <w:t>学生问卷</w:t>
            </w:r>
          </w:p>
          <w:p>
            <w:pPr>
              <w:widowControl w:val="0"/>
              <w:spacing w:line="206" w:lineRule="exact"/>
              <w:jc w:val="both"/>
              <w:rPr>
                <w:rFonts w:hint="eastAsia" w:ascii="仿宋" w:hAnsi="仿宋" w:eastAsia="仿宋" w:cs="仿宋"/>
                <w:kern w:val="2"/>
                <w:sz w:val="18"/>
                <w:szCs w:val="24"/>
                <w:lang w:val="en-US" w:eastAsia="zh-CN" w:bidi="ar-SA"/>
              </w:rPr>
            </w:pPr>
          </w:p>
        </w:tc>
        <w:tc>
          <w:tcPr>
            <w:tcW w:w="344" w:type="dxa"/>
            <w:vAlign w:val="bottom"/>
          </w:tcPr>
          <w:p>
            <w:pPr>
              <w:widowControl w:val="0"/>
              <w:spacing w:line="206" w:lineRule="exact"/>
              <w:jc w:val="both"/>
              <w:rPr>
                <w:rFonts w:hint="eastAsia" w:ascii="仿宋" w:hAnsi="仿宋" w:eastAsia="仿宋" w:cs="仿宋"/>
                <w:kern w:val="2"/>
                <w:sz w:val="18"/>
                <w:szCs w:val="24"/>
                <w:lang w:val="en-US" w:eastAsia="zh-CN" w:bidi="ar-SA"/>
              </w:rPr>
            </w:pPr>
          </w:p>
        </w:tc>
        <w:tc>
          <w:tcPr>
            <w:tcW w:w="451" w:type="dxa"/>
            <w:vAlign w:val="bottom"/>
          </w:tcPr>
          <w:p>
            <w:pPr>
              <w:widowControl w:val="0"/>
              <w:spacing w:line="206" w:lineRule="exact"/>
              <w:jc w:val="both"/>
              <w:rPr>
                <w:rFonts w:hint="eastAsia" w:ascii="仿宋" w:hAnsi="仿宋" w:eastAsia="仿宋" w:cs="仿宋"/>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58"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671"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797" w:type="dxa"/>
            <w:vAlign w:val="center"/>
          </w:tcPr>
          <w:p>
            <w:pPr>
              <w:spacing w:line="206" w:lineRule="exact"/>
              <w:jc w:val="center"/>
              <w:rPr>
                <w:rFonts w:ascii="宋体" w:hAnsi="宋体" w:eastAsia="宋体"/>
                <w:sz w:val="18"/>
              </w:rPr>
            </w:pPr>
            <w:r>
              <w:rPr>
                <w:rFonts w:ascii="宋体" w:hAnsi="宋体" w:eastAsia="宋体"/>
                <w:sz w:val="18"/>
              </w:rPr>
              <w:t>C8 德育实效</w:t>
            </w:r>
          </w:p>
          <w:p>
            <w:pPr>
              <w:spacing w:line="206" w:lineRule="exact"/>
              <w:jc w:val="center"/>
              <w:rPr>
                <w:rFonts w:hint="eastAsia" w:ascii="宋体" w:hAnsi="宋体" w:eastAsia="宋体"/>
                <w:b/>
                <w:sz w:val="18"/>
                <w:szCs w:val="18"/>
                <w:vertAlign w:val="baseline"/>
                <w:lang w:val="en-US" w:eastAsia="zh-CN"/>
              </w:rPr>
            </w:pPr>
            <w:r>
              <w:rPr>
                <w:rFonts w:hint="eastAsia" w:ascii="宋体" w:hAnsi="宋体" w:eastAsia="宋体" w:cs="Arial"/>
                <w:w w:val="99"/>
                <w:sz w:val="18"/>
                <w:lang w:val="en-US" w:eastAsia="zh-CN"/>
              </w:rPr>
              <w:t>4分</w:t>
            </w:r>
          </w:p>
        </w:tc>
        <w:tc>
          <w:tcPr>
            <w:tcW w:w="4920" w:type="dxa"/>
          </w:tcPr>
          <w:p>
            <w:pPr>
              <w:widowControl w:val="0"/>
              <w:spacing w:line="206" w:lineRule="exact"/>
              <w:jc w:val="both"/>
              <w:rPr>
                <w:rFonts w:hint="eastAsia" w:ascii="宋体" w:hAnsi="宋体" w:eastAsia="宋体"/>
                <w:b/>
                <w:sz w:val="18"/>
                <w:szCs w:val="18"/>
                <w:vertAlign w:val="baseline"/>
                <w:lang w:val="en-US" w:eastAsia="zh-CN"/>
              </w:rPr>
            </w:pPr>
            <w:r>
              <w:rPr>
                <w:rFonts w:hint="eastAsia" w:ascii="仿宋" w:hAnsi="仿宋" w:eastAsia="仿宋" w:cs="仿宋"/>
                <w:kern w:val="2"/>
                <w:sz w:val="18"/>
                <w:szCs w:val="24"/>
                <w:lang w:val="en-US" w:eastAsia="zh-CN" w:bidi="ar-SA"/>
              </w:rPr>
              <w:t>学校落实《中小学德育工作指南》成效显著，构建了方向正确、内容完善、学段衔接、载体丰富、常态开展的德育工作体系，形成学校全员、全程和全方位育人工作格局。</w:t>
            </w:r>
          </w:p>
        </w:tc>
        <w:tc>
          <w:tcPr>
            <w:tcW w:w="1146" w:type="dxa"/>
            <w:vMerge w:val="continue"/>
          </w:tcPr>
          <w:p>
            <w:pPr>
              <w:widowControl w:val="0"/>
              <w:spacing w:line="206" w:lineRule="exact"/>
              <w:jc w:val="both"/>
              <w:rPr>
                <w:rFonts w:hint="eastAsia" w:ascii="仿宋" w:hAnsi="仿宋" w:eastAsia="仿宋" w:cs="仿宋"/>
                <w:kern w:val="2"/>
                <w:sz w:val="18"/>
                <w:szCs w:val="24"/>
                <w:lang w:val="en-US" w:eastAsia="zh-CN" w:bidi="ar-SA"/>
              </w:rPr>
            </w:pPr>
          </w:p>
        </w:tc>
        <w:tc>
          <w:tcPr>
            <w:tcW w:w="344" w:type="dxa"/>
          </w:tcPr>
          <w:p>
            <w:pPr>
              <w:widowControl w:val="0"/>
              <w:spacing w:line="206" w:lineRule="exact"/>
              <w:jc w:val="both"/>
              <w:rPr>
                <w:rFonts w:hint="eastAsia" w:ascii="仿宋" w:hAnsi="仿宋" w:eastAsia="仿宋" w:cs="仿宋"/>
                <w:kern w:val="2"/>
                <w:sz w:val="18"/>
                <w:szCs w:val="24"/>
                <w:lang w:val="en-US" w:eastAsia="zh-CN" w:bidi="ar-SA"/>
              </w:rPr>
            </w:pPr>
          </w:p>
        </w:tc>
        <w:tc>
          <w:tcPr>
            <w:tcW w:w="451" w:type="dxa"/>
          </w:tcPr>
          <w:p>
            <w:pPr>
              <w:widowControl w:val="0"/>
              <w:spacing w:line="206" w:lineRule="exact"/>
              <w:jc w:val="both"/>
              <w:rPr>
                <w:rFonts w:hint="eastAsia" w:ascii="仿宋" w:hAnsi="仿宋" w:eastAsia="仿宋" w:cs="仿宋"/>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58"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671" w:type="dxa"/>
            <w:vMerge w:val="restart"/>
            <w:vAlign w:val="center"/>
          </w:tcPr>
          <w:p>
            <w:pPr>
              <w:spacing w:line="206" w:lineRule="exact"/>
              <w:ind w:firstLine="356" w:firstLineChars="200"/>
              <w:jc w:val="both"/>
              <w:rPr>
                <w:rFonts w:ascii="宋体" w:hAnsi="宋体" w:eastAsia="宋体"/>
                <w:w w:val="99"/>
                <w:sz w:val="18"/>
              </w:rPr>
            </w:pPr>
            <w:r>
              <w:rPr>
                <w:rFonts w:ascii="宋体" w:hAnsi="宋体" w:eastAsia="宋体"/>
                <w:w w:val="99"/>
                <w:sz w:val="18"/>
              </w:rPr>
              <w:t>B5</w:t>
            </w:r>
          </w:p>
          <w:p>
            <w:pPr>
              <w:spacing w:line="206" w:lineRule="exact"/>
              <w:jc w:val="center"/>
              <w:rPr>
                <w:rFonts w:ascii="宋体" w:hAnsi="宋体" w:eastAsia="宋体"/>
                <w:w w:val="99"/>
                <w:sz w:val="18"/>
              </w:rPr>
            </w:pPr>
            <w:r>
              <w:rPr>
                <w:rFonts w:ascii="宋体" w:hAnsi="宋体" w:eastAsia="宋体"/>
                <w:w w:val="99"/>
                <w:sz w:val="18"/>
              </w:rPr>
              <w:t>课程建设</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21"/>
                <w:szCs w:val="21"/>
                <w:vertAlign w:val="baseline"/>
                <w:lang w:val="en-US" w:eastAsia="zh-CN"/>
              </w:rPr>
            </w:pPr>
            <w:r>
              <w:rPr>
                <w:rFonts w:hint="eastAsia" w:ascii="宋体" w:hAnsi="宋体" w:eastAsia="宋体" w:cs="Arial"/>
                <w:w w:val="99"/>
                <w:sz w:val="18"/>
                <w:lang w:val="en-US" w:eastAsia="zh-CN"/>
              </w:rPr>
              <w:t>7分</w:t>
            </w:r>
          </w:p>
        </w:tc>
        <w:tc>
          <w:tcPr>
            <w:tcW w:w="797" w:type="dxa"/>
            <w:vAlign w:val="center"/>
          </w:tcPr>
          <w:p>
            <w:pPr>
              <w:spacing w:line="206" w:lineRule="exact"/>
              <w:jc w:val="center"/>
              <w:rPr>
                <w:rFonts w:ascii="宋体" w:hAnsi="宋体" w:eastAsia="宋体"/>
                <w:sz w:val="18"/>
              </w:rPr>
            </w:pPr>
            <w:r>
              <w:rPr>
                <w:rFonts w:ascii="宋体" w:hAnsi="宋体" w:eastAsia="宋体"/>
                <w:sz w:val="18"/>
              </w:rPr>
              <w:t>C9 课程方案</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18"/>
                <w:szCs w:val="18"/>
                <w:vertAlign w:val="baseline"/>
                <w:lang w:val="en-US" w:eastAsia="zh-CN"/>
              </w:rPr>
            </w:pPr>
            <w:r>
              <w:rPr>
                <w:rFonts w:hint="eastAsia" w:ascii="宋体" w:hAnsi="宋体" w:eastAsia="宋体" w:cs="Arial"/>
                <w:w w:val="99"/>
                <w:sz w:val="18"/>
                <w:lang w:val="en-US" w:eastAsia="zh-CN"/>
              </w:rPr>
              <w:t>3分</w:t>
            </w:r>
          </w:p>
        </w:tc>
        <w:tc>
          <w:tcPr>
            <w:tcW w:w="4920" w:type="dxa"/>
          </w:tcPr>
          <w:p>
            <w:pPr>
              <w:widowControl w:val="0"/>
              <w:spacing w:line="206" w:lineRule="exact"/>
              <w:jc w:val="both"/>
              <w:rPr>
                <w:rFonts w:hint="eastAsia" w:ascii="宋体" w:hAnsi="宋体" w:eastAsia="宋体"/>
                <w:b/>
                <w:sz w:val="18"/>
                <w:szCs w:val="18"/>
                <w:vertAlign w:val="baseline"/>
                <w:lang w:val="en-US" w:eastAsia="zh-CN"/>
              </w:rPr>
            </w:pPr>
            <w:r>
              <w:rPr>
                <w:rFonts w:hint="eastAsia" w:ascii="仿宋" w:hAnsi="仿宋" w:eastAsia="仿宋" w:cs="仿宋"/>
                <w:kern w:val="2"/>
                <w:sz w:val="18"/>
                <w:szCs w:val="24"/>
                <w:lang w:val="en-US" w:eastAsia="zh-CN" w:bidi="ar-SA"/>
              </w:rPr>
              <w:t>学校有符合新课程改革要求、切合学校实际、满足学生发展需要的学校课程实施整体方案以及学年度课程实施计划，建立了学校课程审议制度。</w:t>
            </w:r>
          </w:p>
        </w:tc>
        <w:tc>
          <w:tcPr>
            <w:tcW w:w="1146" w:type="dxa"/>
            <w:vMerge w:val="restart"/>
            <w:vAlign w:val="center"/>
          </w:tcPr>
          <w:p>
            <w:pPr>
              <w:widowControl w:val="0"/>
              <w:spacing w:line="206" w:lineRule="exact"/>
              <w:jc w:val="both"/>
              <w:rPr>
                <w:rFonts w:hint="eastAsia" w:ascii="仿宋" w:hAnsi="仿宋" w:eastAsia="仿宋" w:cs="仿宋"/>
                <w:sz w:val="18"/>
              </w:rPr>
            </w:pPr>
            <w:r>
              <w:rPr>
                <w:rFonts w:hint="eastAsia" w:ascii="仿宋" w:hAnsi="仿宋" w:eastAsia="仿宋" w:cs="仿宋"/>
                <w:sz w:val="18"/>
              </w:rPr>
              <w:t>访谈</w:t>
            </w:r>
            <w:r>
              <w:rPr>
                <w:rFonts w:hint="eastAsia" w:ascii="仿宋" w:hAnsi="仿宋" w:eastAsia="仿宋" w:cs="仿宋"/>
                <w:sz w:val="18"/>
                <w:lang w:eastAsia="zh-CN"/>
              </w:rPr>
              <w:t>分管校长、中层干部</w:t>
            </w:r>
            <w:r>
              <w:rPr>
                <w:rFonts w:hint="eastAsia" w:ascii="仿宋" w:hAnsi="仿宋" w:eastAsia="仿宋" w:cs="仿宋"/>
                <w:sz w:val="18"/>
              </w:rPr>
              <w:t>；查阅资料；个别访谈；教师</w:t>
            </w:r>
            <w:r>
              <w:rPr>
                <w:rFonts w:hint="eastAsia" w:ascii="仿宋" w:hAnsi="仿宋" w:eastAsia="仿宋" w:cs="仿宋"/>
                <w:sz w:val="18"/>
                <w:lang w:eastAsia="zh-CN"/>
              </w:rPr>
              <w:t>和</w:t>
            </w:r>
            <w:r>
              <w:rPr>
                <w:rFonts w:hint="eastAsia" w:ascii="仿宋" w:hAnsi="仿宋" w:eastAsia="仿宋" w:cs="仿宋"/>
                <w:sz w:val="18"/>
              </w:rPr>
              <w:t>学生问卷</w:t>
            </w:r>
          </w:p>
          <w:p>
            <w:pPr>
              <w:widowControl w:val="0"/>
              <w:spacing w:line="206" w:lineRule="exact"/>
              <w:jc w:val="both"/>
              <w:rPr>
                <w:rFonts w:hint="eastAsia" w:ascii="仿宋" w:hAnsi="仿宋" w:eastAsia="仿宋" w:cs="仿宋"/>
                <w:kern w:val="2"/>
                <w:sz w:val="18"/>
                <w:szCs w:val="24"/>
                <w:lang w:val="en-US" w:eastAsia="zh-CN" w:bidi="ar-SA"/>
              </w:rPr>
            </w:pPr>
          </w:p>
        </w:tc>
        <w:tc>
          <w:tcPr>
            <w:tcW w:w="344" w:type="dxa"/>
          </w:tcPr>
          <w:p>
            <w:pPr>
              <w:widowControl w:val="0"/>
              <w:spacing w:line="206" w:lineRule="exact"/>
              <w:jc w:val="both"/>
              <w:rPr>
                <w:rFonts w:hint="eastAsia" w:ascii="仿宋" w:hAnsi="仿宋" w:eastAsia="仿宋" w:cs="仿宋"/>
                <w:kern w:val="2"/>
                <w:sz w:val="18"/>
                <w:szCs w:val="24"/>
                <w:lang w:val="en-US" w:eastAsia="zh-CN" w:bidi="ar-SA"/>
              </w:rPr>
            </w:pPr>
          </w:p>
        </w:tc>
        <w:tc>
          <w:tcPr>
            <w:tcW w:w="451" w:type="dxa"/>
          </w:tcPr>
          <w:p>
            <w:pPr>
              <w:widowControl w:val="0"/>
              <w:spacing w:line="206" w:lineRule="exact"/>
              <w:jc w:val="both"/>
              <w:rPr>
                <w:rFonts w:hint="eastAsia" w:ascii="仿宋" w:hAnsi="仿宋" w:eastAsia="仿宋" w:cs="仿宋"/>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754" w:hRule="atLeast"/>
        </w:trPr>
        <w:tc>
          <w:tcPr>
            <w:tcW w:w="658"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671"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797" w:type="dxa"/>
            <w:vAlign w:val="center"/>
          </w:tcPr>
          <w:p>
            <w:pPr>
              <w:spacing w:line="206" w:lineRule="exact"/>
              <w:jc w:val="both"/>
              <w:rPr>
                <w:rFonts w:ascii="宋体" w:hAnsi="宋体" w:eastAsia="宋体"/>
                <w:sz w:val="18"/>
              </w:rPr>
            </w:pPr>
            <w:r>
              <w:rPr>
                <w:rFonts w:ascii="宋体" w:hAnsi="宋体" w:eastAsia="宋体"/>
                <w:sz w:val="18"/>
              </w:rPr>
              <w:t>C10课程开发</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18"/>
                <w:szCs w:val="18"/>
                <w:vertAlign w:val="baseline"/>
                <w:lang w:val="en-US" w:eastAsia="zh-CN"/>
              </w:rPr>
            </w:pPr>
            <w:r>
              <w:rPr>
                <w:rFonts w:hint="eastAsia" w:ascii="宋体" w:hAnsi="宋体" w:eastAsia="宋体" w:cs="Arial"/>
                <w:w w:val="99"/>
                <w:sz w:val="18"/>
                <w:lang w:val="en-US" w:eastAsia="zh-CN"/>
              </w:rPr>
              <w:t>4分</w:t>
            </w:r>
          </w:p>
        </w:tc>
        <w:tc>
          <w:tcPr>
            <w:tcW w:w="4920" w:type="dxa"/>
          </w:tcPr>
          <w:p>
            <w:pPr>
              <w:widowControl w:val="0"/>
              <w:spacing w:line="206" w:lineRule="exact"/>
              <w:jc w:val="both"/>
              <w:rPr>
                <w:rFonts w:hint="eastAsia" w:ascii="宋体" w:hAnsi="宋体" w:eastAsia="宋体"/>
                <w:b/>
                <w:sz w:val="18"/>
                <w:szCs w:val="18"/>
                <w:vertAlign w:val="baseline"/>
                <w:lang w:val="en-US" w:eastAsia="zh-CN"/>
              </w:rPr>
            </w:pPr>
            <w:r>
              <w:rPr>
                <w:rFonts w:hint="eastAsia" w:ascii="仿宋" w:hAnsi="仿宋" w:eastAsia="仿宋" w:cs="仿宋"/>
                <w:kern w:val="2"/>
                <w:sz w:val="18"/>
                <w:szCs w:val="24"/>
                <w:lang w:val="en-US" w:eastAsia="zh-CN" w:bidi="ar-SA"/>
              </w:rPr>
              <w:t>加强学校特色课程建设，满足学生个性发展、特长发展和全面发展的需要。探索设计跨学科和专题教育课程，开发综合实践类和劳动教育类课程。</w:t>
            </w:r>
          </w:p>
        </w:tc>
        <w:tc>
          <w:tcPr>
            <w:tcW w:w="1146" w:type="dxa"/>
            <w:vMerge w:val="continue"/>
          </w:tcPr>
          <w:p>
            <w:pPr>
              <w:widowControl w:val="0"/>
              <w:spacing w:line="206" w:lineRule="exact"/>
              <w:jc w:val="both"/>
              <w:rPr>
                <w:rFonts w:hint="eastAsia" w:ascii="仿宋" w:hAnsi="仿宋" w:eastAsia="仿宋" w:cs="仿宋"/>
                <w:kern w:val="2"/>
                <w:sz w:val="18"/>
                <w:szCs w:val="24"/>
                <w:lang w:val="en-US" w:eastAsia="zh-CN" w:bidi="ar-SA"/>
              </w:rPr>
            </w:pPr>
          </w:p>
        </w:tc>
        <w:tc>
          <w:tcPr>
            <w:tcW w:w="344" w:type="dxa"/>
          </w:tcPr>
          <w:p>
            <w:pPr>
              <w:widowControl w:val="0"/>
              <w:spacing w:line="206" w:lineRule="exact"/>
              <w:jc w:val="both"/>
              <w:rPr>
                <w:rFonts w:hint="eastAsia" w:ascii="仿宋" w:hAnsi="仿宋" w:eastAsia="仿宋" w:cs="仿宋"/>
                <w:kern w:val="2"/>
                <w:sz w:val="18"/>
                <w:szCs w:val="24"/>
                <w:lang w:val="en-US" w:eastAsia="zh-CN" w:bidi="ar-SA"/>
              </w:rPr>
            </w:pPr>
          </w:p>
        </w:tc>
        <w:tc>
          <w:tcPr>
            <w:tcW w:w="451" w:type="dxa"/>
          </w:tcPr>
          <w:p>
            <w:pPr>
              <w:widowControl w:val="0"/>
              <w:spacing w:line="206" w:lineRule="exact"/>
              <w:jc w:val="both"/>
              <w:rPr>
                <w:rFonts w:hint="eastAsia" w:ascii="仿宋" w:hAnsi="仿宋" w:eastAsia="仿宋" w:cs="仿宋"/>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58"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671" w:type="dxa"/>
            <w:vMerge w:val="restart"/>
            <w:vAlign w:val="center"/>
          </w:tcPr>
          <w:p>
            <w:pPr>
              <w:spacing w:line="206" w:lineRule="exact"/>
              <w:jc w:val="center"/>
              <w:rPr>
                <w:rFonts w:ascii="宋体" w:hAnsi="宋体" w:eastAsia="宋体"/>
                <w:w w:val="99"/>
                <w:sz w:val="18"/>
              </w:rPr>
            </w:pPr>
            <w:r>
              <w:rPr>
                <w:rFonts w:ascii="宋体" w:hAnsi="宋体" w:eastAsia="宋体"/>
                <w:w w:val="99"/>
                <w:sz w:val="18"/>
              </w:rPr>
              <w:t>B6</w:t>
            </w:r>
          </w:p>
          <w:p>
            <w:pPr>
              <w:spacing w:line="0" w:lineRule="atLeast"/>
              <w:jc w:val="center"/>
              <w:rPr>
                <w:rFonts w:ascii="Times New Roman" w:hAnsi="Times New Roman" w:eastAsia="Times New Roman"/>
                <w:sz w:val="11"/>
              </w:rPr>
            </w:pPr>
            <w:r>
              <w:rPr>
                <w:rFonts w:ascii="宋体" w:hAnsi="宋体" w:eastAsia="宋体"/>
                <w:w w:val="99"/>
                <w:sz w:val="18"/>
              </w:rPr>
              <w:t>课程管理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21"/>
                <w:szCs w:val="21"/>
                <w:vertAlign w:val="baseline"/>
                <w:lang w:val="en-US" w:eastAsia="zh-CN"/>
              </w:rPr>
            </w:pPr>
            <w:r>
              <w:rPr>
                <w:rFonts w:hint="eastAsia" w:ascii="宋体" w:hAnsi="宋体" w:eastAsia="宋体" w:cs="Arial"/>
                <w:w w:val="99"/>
                <w:sz w:val="18"/>
                <w:lang w:val="en-US" w:eastAsia="zh-CN"/>
              </w:rPr>
              <w:t>8分</w:t>
            </w:r>
          </w:p>
        </w:tc>
        <w:tc>
          <w:tcPr>
            <w:tcW w:w="797" w:type="dxa"/>
            <w:vAlign w:val="center"/>
          </w:tcPr>
          <w:p>
            <w:pPr>
              <w:spacing w:line="206" w:lineRule="exact"/>
              <w:jc w:val="both"/>
              <w:rPr>
                <w:rFonts w:ascii="宋体" w:hAnsi="宋体" w:eastAsia="宋体"/>
                <w:sz w:val="18"/>
              </w:rPr>
            </w:pPr>
            <w:r>
              <w:rPr>
                <w:rFonts w:ascii="宋体" w:hAnsi="宋体" w:eastAsia="宋体"/>
                <w:sz w:val="18"/>
              </w:rPr>
              <w:t>C11 课程执行</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18"/>
                <w:szCs w:val="18"/>
                <w:vertAlign w:val="baseline"/>
                <w:lang w:val="en-US" w:eastAsia="zh-CN"/>
              </w:rPr>
            </w:pPr>
            <w:r>
              <w:rPr>
                <w:rFonts w:hint="eastAsia" w:ascii="宋体" w:hAnsi="宋体" w:eastAsia="宋体" w:cs="Arial"/>
                <w:w w:val="99"/>
                <w:sz w:val="18"/>
                <w:lang w:val="en-US" w:eastAsia="zh-CN"/>
              </w:rPr>
              <w:t>4分</w:t>
            </w:r>
          </w:p>
        </w:tc>
        <w:tc>
          <w:tcPr>
            <w:tcW w:w="4920" w:type="dxa"/>
          </w:tcPr>
          <w:p>
            <w:pPr>
              <w:widowControl w:val="0"/>
              <w:spacing w:line="206" w:lineRule="exact"/>
              <w:jc w:val="both"/>
              <w:rPr>
                <w:rFonts w:hint="eastAsia" w:ascii="宋体" w:hAnsi="宋体" w:eastAsia="宋体"/>
                <w:b/>
                <w:sz w:val="18"/>
                <w:szCs w:val="18"/>
                <w:vertAlign w:val="baseline"/>
                <w:lang w:val="en-US" w:eastAsia="zh-CN"/>
              </w:rPr>
            </w:pPr>
            <w:r>
              <w:rPr>
                <w:rFonts w:hint="eastAsia" w:ascii="仿宋" w:hAnsi="仿宋" w:eastAsia="仿宋" w:cs="仿宋"/>
                <w:kern w:val="2"/>
                <w:sz w:val="18"/>
                <w:szCs w:val="24"/>
                <w:lang w:val="en-US" w:eastAsia="zh-CN" w:bidi="ar-SA"/>
              </w:rPr>
              <w:t>建立完善的课程管理制度，严格落实学期课时总量和周活动总量，落实学分管理和学分认定。开齐开足开好国家规定课程，学生每天体育活动 1 小时得到保证。</w:t>
            </w:r>
          </w:p>
        </w:tc>
        <w:tc>
          <w:tcPr>
            <w:tcW w:w="1146" w:type="dxa"/>
            <w:vMerge w:val="restart"/>
            <w:vAlign w:val="center"/>
          </w:tcPr>
          <w:p>
            <w:pPr>
              <w:widowControl w:val="0"/>
              <w:spacing w:line="206" w:lineRule="exact"/>
              <w:jc w:val="both"/>
              <w:rPr>
                <w:rFonts w:hint="eastAsia" w:ascii="仿宋" w:hAnsi="仿宋" w:eastAsia="仿宋" w:cs="仿宋"/>
                <w:sz w:val="18"/>
              </w:rPr>
            </w:pPr>
            <w:r>
              <w:rPr>
                <w:rFonts w:hint="eastAsia" w:ascii="仿宋" w:hAnsi="仿宋" w:eastAsia="仿宋" w:cs="仿宋"/>
                <w:sz w:val="18"/>
              </w:rPr>
              <w:t>访谈</w:t>
            </w:r>
            <w:r>
              <w:rPr>
                <w:rFonts w:hint="eastAsia" w:ascii="仿宋" w:hAnsi="仿宋" w:eastAsia="仿宋" w:cs="仿宋"/>
                <w:sz w:val="18"/>
                <w:lang w:eastAsia="zh-CN"/>
              </w:rPr>
              <w:t>分管校长、中层干部</w:t>
            </w:r>
            <w:r>
              <w:rPr>
                <w:rFonts w:hint="eastAsia" w:ascii="仿宋" w:hAnsi="仿宋" w:eastAsia="仿宋" w:cs="仿宋"/>
                <w:sz w:val="18"/>
              </w:rPr>
              <w:t>；查阅资料；个别访谈；教师</w:t>
            </w:r>
            <w:r>
              <w:rPr>
                <w:rFonts w:hint="eastAsia" w:ascii="仿宋" w:hAnsi="仿宋" w:eastAsia="仿宋" w:cs="仿宋"/>
                <w:sz w:val="18"/>
                <w:lang w:eastAsia="zh-CN"/>
              </w:rPr>
              <w:t>和</w:t>
            </w:r>
            <w:r>
              <w:rPr>
                <w:rFonts w:hint="eastAsia" w:ascii="仿宋" w:hAnsi="仿宋" w:eastAsia="仿宋" w:cs="仿宋"/>
                <w:sz w:val="18"/>
              </w:rPr>
              <w:t>学生问卷</w:t>
            </w:r>
          </w:p>
          <w:p>
            <w:pPr>
              <w:widowControl w:val="0"/>
              <w:spacing w:line="206" w:lineRule="exact"/>
              <w:jc w:val="both"/>
              <w:rPr>
                <w:rFonts w:hint="eastAsia" w:ascii="仿宋" w:hAnsi="仿宋" w:eastAsia="仿宋" w:cs="仿宋"/>
                <w:kern w:val="2"/>
                <w:sz w:val="18"/>
                <w:szCs w:val="24"/>
                <w:lang w:val="en-US" w:eastAsia="zh-CN" w:bidi="ar-SA"/>
              </w:rPr>
            </w:pPr>
          </w:p>
        </w:tc>
        <w:tc>
          <w:tcPr>
            <w:tcW w:w="344" w:type="dxa"/>
          </w:tcPr>
          <w:p>
            <w:pPr>
              <w:widowControl w:val="0"/>
              <w:spacing w:line="206" w:lineRule="exact"/>
              <w:jc w:val="both"/>
              <w:rPr>
                <w:rFonts w:hint="eastAsia" w:ascii="仿宋" w:hAnsi="仿宋" w:eastAsia="仿宋" w:cs="仿宋"/>
                <w:kern w:val="2"/>
                <w:sz w:val="18"/>
                <w:szCs w:val="24"/>
                <w:lang w:val="en-US" w:eastAsia="zh-CN" w:bidi="ar-SA"/>
              </w:rPr>
            </w:pPr>
          </w:p>
        </w:tc>
        <w:tc>
          <w:tcPr>
            <w:tcW w:w="451" w:type="dxa"/>
          </w:tcPr>
          <w:p>
            <w:pPr>
              <w:widowControl w:val="0"/>
              <w:spacing w:line="206" w:lineRule="exact"/>
              <w:jc w:val="both"/>
              <w:rPr>
                <w:rFonts w:hint="eastAsia" w:ascii="仿宋" w:hAnsi="仿宋" w:eastAsia="仿宋" w:cs="仿宋"/>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58"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67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21"/>
                <w:szCs w:val="21"/>
                <w:vertAlign w:val="baseline"/>
                <w:lang w:val="en-US" w:eastAsia="zh-CN"/>
              </w:rPr>
            </w:pPr>
          </w:p>
        </w:tc>
        <w:tc>
          <w:tcPr>
            <w:tcW w:w="797" w:type="dxa"/>
            <w:vAlign w:val="center"/>
          </w:tcPr>
          <w:p>
            <w:pPr>
              <w:spacing w:line="0" w:lineRule="atLeast"/>
              <w:jc w:val="center"/>
              <w:rPr>
                <w:rFonts w:ascii="宋体" w:hAnsi="宋体" w:eastAsia="宋体"/>
                <w:sz w:val="18"/>
              </w:rPr>
            </w:pPr>
            <w:r>
              <w:rPr>
                <w:rFonts w:ascii="宋体" w:hAnsi="宋体" w:eastAsia="宋体"/>
                <w:sz w:val="18"/>
              </w:rPr>
              <w:t>C12 课程实施</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18"/>
                <w:szCs w:val="18"/>
                <w:vertAlign w:val="baseline"/>
                <w:lang w:val="en-US" w:eastAsia="zh-CN"/>
              </w:rPr>
            </w:pPr>
            <w:r>
              <w:rPr>
                <w:rFonts w:hint="eastAsia" w:ascii="宋体" w:hAnsi="宋体" w:eastAsia="宋体" w:cs="Arial"/>
                <w:w w:val="99"/>
                <w:sz w:val="18"/>
                <w:lang w:val="en-US" w:eastAsia="zh-CN"/>
              </w:rPr>
              <w:t>4分</w:t>
            </w:r>
          </w:p>
        </w:tc>
        <w:tc>
          <w:tcPr>
            <w:tcW w:w="4920" w:type="dxa"/>
          </w:tcPr>
          <w:p>
            <w:pPr>
              <w:widowControl w:val="0"/>
              <w:spacing w:line="206" w:lineRule="exact"/>
              <w:jc w:val="both"/>
              <w:rPr>
                <w:rFonts w:hint="eastAsia" w:ascii="宋体" w:hAnsi="宋体" w:eastAsia="宋体"/>
                <w:b/>
                <w:sz w:val="18"/>
                <w:szCs w:val="18"/>
                <w:vertAlign w:val="baseline"/>
                <w:lang w:val="en-US" w:eastAsia="zh-CN"/>
              </w:rPr>
            </w:pPr>
            <w:r>
              <w:rPr>
                <w:rFonts w:hint="eastAsia" w:ascii="仿宋" w:hAnsi="仿宋" w:eastAsia="仿宋" w:cs="仿宋"/>
                <w:kern w:val="2"/>
                <w:sz w:val="18"/>
                <w:szCs w:val="24"/>
                <w:lang w:val="en-US" w:eastAsia="zh-CN" w:bidi="ar-SA"/>
              </w:rPr>
              <w:t>加强新课程新教材背景下的学科建设，高质量实施普通高中学科教学。推进课程管理信息化平台建设，加大对班级编排、学生管理、教师调配、设施配置等的统筹力度。构建规范有序、科学高效的选课走班运行机制和教学质量监控机制。健全学生综合素质评价管理系统，强化过程评价，探索增值评价，学生成长实时记录工作规范。</w:t>
            </w:r>
          </w:p>
        </w:tc>
        <w:tc>
          <w:tcPr>
            <w:tcW w:w="1146" w:type="dxa"/>
            <w:vMerge w:val="continue"/>
          </w:tcPr>
          <w:p>
            <w:pPr>
              <w:widowControl w:val="0"/>
              <w:spacing w:line="206" w:lineRule="exact"/>
              <w:jc w:val="both"/>
              <w:rPr>
                <w:rFonts w:hint="eastAsia" w:ascii="仿宋" w:hAnsi="仿宋" w:eastAsia="仿宋" w:cs="仿宋"/>
                <w:kern w:val="2"/>
                <w:sz w:val="18"/>
                <w:szCs w:val="24"/>
                <w:lang w:val="en-US" w:eastAsia="zh-CN" w:bidi="ar-SA"/>
              </w:rPr>
            </w:pPr>
          </w:p>
        </w:tc>
        <w:tc>
          <w:tcPr>
            <w:tcW w:w="344" w:type="dxa"/>
          </w:tcPr>
          <w:p>
            <w:pPr>
              <w:widowControl w:val="0"/>
              <w:spacing w:line="206" w:lineRule="exact"/>
              <w:jc w:val="both"/>
              <w:rPr>
                <w:rFonts w:hint="eastAsia" w:ascii="仿宋" w:hAnsi="仿宋" w:eastAsia="仿宋" w:cs="仿宋"/>
                <w:kern w:val="2"/>
                <w:sz w:val="18"/>
                <w:szCs w:val="24"/>
                <w:lang w:val="en-US" w:eastAsia="zh-CN" w:bidi="ar-SA"/>
              </w:rPr>
            </w:pPr>
          </w:p>
        </w:tc>
        <w:tc>
          <w:tcPr>
            <w:tcW w:w="451" w:type="dxa"/>
          </w:tcPr>
          <w:p>
            <w:pPr>
              <w:widowControl w:val="0"/>
              <w:spacing w:line="206" w:lineRule="exact"/>
              <w:jc w:val="both"/>
              <w:rPr>
                <w:rFonts w:hint="eastAsia" w:ascii="仿宋" w:hAnsi="仿宋" w:eastAsia="仿宋" w:cs="仿宋"/>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58"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671" w:type="dxa"/>
            <w:vMerge w:val="restart"/>
            <w:vAlign w:val="center"/>
          </w:tcPr>
          <w:p>
            <w:pPr>
              <w:spacing w:line="206" w:lineRule="exact"/>
              <w:jc w:val="center"/>
              <w:rPr>
                <w:rFonts w:ascii="宋体" w:hAnsi="宋体" w:eastAsia="宋体"/>
                <w:w w:val="99"/>
                <w:sz w:val="18"/>
              </w:rPr>
            </w:pPr>
            <w:r>
              <w:rPr>
                <w:rFonts w:ascii="宋体" w:hAnsi="宋体" w:eastAsia="宋体"/>
                <w:w w:val="99"/>
                <w:sz w:val="18"/>
              </w:rPr>
              <w:t>B7</w:t>
            </w:r>
          </w:p>
          <w:p>
            <w:pPr>
              <w:spacing w:line="206" w:lineRule="exact"/>
              <w:jc w:val="center"/>
              <w:rPr>
                <w:rFonts w:ascii="宋体" w:hAnsi="宋体" w:eastAsia="宋体"/>
                <w:w w:val="99"/>
                <w:sz w:val="18"/>
              </w:rPr>
            </w:pPr>
            <w:r>
              <w:rPr>
                <w:rFonts w:ascii="宋体" w:hAnsi="宋体" w:eastAsia="宋体"/>
                <w:w w:val="99"/>
                <w:sz w:val="18"/>
              </w:rPr>
              <w:t>教学改革</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21"/>
                <w:szCs w:val="21"/>
                <w:vertAlign w:val="baseline"/>
                <w:lang w:val="en-US" w:eastAsia="zh-CN"/>
              </w:rPr>
            </w:pPr>
            <w:r>
              <w:rPr>
                <w:rFonts w:hint="eastAsia" w:ascii="宋体" w:hAnsi="宋体" w:eastAsia="宋体" w:cs="Arial"/>
                <w:w w:val="99"/>
                <w:sz w:val="18"/>
                <w:lang w:val="en-US" w:eastAsia="zh-CN"/>
              </w:rPr>
              <w:t>9分</w:t>
            </w:r>
          </w:p>
        </w:tc>
        <w:tc>
          <w:tcPr>
            <w:tcW w:w="797" w:type="dxa"/>
            <w:vAlign w:val="center"/>
          </w:tcPr>
          <w:p>
            <w:pPr>
              <w:spacing w:line="206" w:lineRule="exact"/>
              <w:jc w:val="both"/>
              <w:rPr>
                <w:rFonts w:ascii="宋体" w:hAnsi="宋体" w:eastAsia="宋体"/>
                <w:sz w:val="18"/>
              </w:rPr>
            </w:pPr>
            <w:r>
              <w:rPr>
                <w:rFonts w:ascii="宋体" w:hAnsi="宋体" w:eastAsia="宋体"/>
                <w:sz w:val="18"/>
              </w:rPr>
              <w:t>C13 教法创新</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18"/>
                <w:szCs w:val="18"/>
                <w:vertAlign w:val="baseline"/>
                <w:lang w:val="en-US" w:eastAsia="zh-CN"/>
              </w:rPr>
            </w:pPr>
            <w:r>
              <w:rPr>
                <w:rFonts w:hint="eastAsia" w:ascii="宋体" w:hAnsi="宋体" w:eastAsia="宋体" w:cs="Arial"/>
                <w:w w:val="99"/>
                <w:sz w:val="18"/>
                <w:lang w:val="en-US" w:eastAsia="zh-CN"/>
              </w:rPr>
              <w:t>5分</w:t>
            </w:r>
          </w:p>
        </w:tc>
        <w:tc>
          <w:tcPr>
            <w:tcW w:w="4920" w:type="dxa"/>
          </w:tcPr>
          <w:p>
            <w:pPr>
              <w:widowControl w:val="0"/>
              <w:spacing w:line="206" w:lineRule="exact"/>
              <w:jc w:val="both"/>
              <w:rPr>
                <w:rFonts w:hint="eastAsia" w:ascii="宋体" w:hAnsi="宋体" w:eastAsia="宋体"/>
                <w:b/>
                <w:sz w:val="18"/>
                <w:szCs w:val="18"/>
                <w:vertAlign w:val="baseline"/>
                <w:lang w:val="en-US" w:eastAsia="zh-CN"/>
              </w:rPr>
            </w:pPr>
            <w:r>
              <w:rPr>
                <w:rFonts w:hint="eastAsia" w:ascii="仿宋" w:hAnsi="仿宋" w:eastAsia="仿宋" w:cs="仿宋"/>
                <w:kern w:val="2"/>
                <w:sz w:val="18"/>
                <w:szCs w:val="24"/>
                <w:lang w:val="en-US" w:eastAsia="zh-CN" w:bidi="ar-SA"/>
              </w:rPr>
              <w:t>积极开展基于情境、问题导向的课堂教学改革。持续推进作业设计与实施研究实践。注重课题研究、项目化学习等跨学科综合性教学，强化实验教学。推进信息技术与教育教学深度融合，线上线下教学有机结合，能满足学生差异化学习需求。</w:t>
            </w:r>
          </w:p>
        </w:tc>
        <w:tc>
          <w:tcPr>
            <w:tcW w:w="1146" w:type="dxa"/>
            <w:vMerge w:val="restart"/>
            <w:vAlign w:val="center"/>
          </w:tcPr>
          <w:p>
            <w:pPr>
              <w:widowControl w:val="0"/>
              <w:spacing w:line="206" w:lineRule="exact"/>
              <w:jc w:val="both"/>
              <w:rPr>
                <w:rFonts w:hint="eastAsia" w:ascii="仿宋" w:hAnsi="仿宋" w:eastAsia="仿宋" w:cs="仿宋"/>
                <w:sz w:val="18"/>
              </w:rPr>
            </w:pPr>
            <w:r>
              <w:rPr>
                <w:rFonts w:hint="eastAsia" w:ascii="仿宋" w:hAnsi="仿宋" w:eastAsia="仿宋" w:cs="仿宋"/>
                <w:sz w:val="18"/>
              </w:rPr>
              <w:t>访谈</w:t>
            </w:r>
            <w:r>
              <w:rPr>
                <w:rFonts w:hint="eastAsia" w:ascii="仿宋" w:hAnsi="仿宋" w:eastAsia="仿宋" w:cs="仿宋"/>
                <w:sz w:val="18"/>
                <w:lang w:eastAsia="zh-CN"/>
              </w:rPr>
              <w:t>分管校长、中层干部</w:t>
            </w:r>
            <w:r>
              <w:rPr>
                <w:rFonts w:hint="eastAsia" w:ascii="仿宋" w:hAnsi="仿宋" w:eastAsia="仿宋" w:cs="仿宋"/>
                <w:sz w:val="18"/>
              </w:rPr>
              <w:t>；查阅资料；个别访谈；教师</w:t>
            </w:r>
            <w:r>
              <w:rPr>
                <w:rFonts w:hint="eastAsia" w:ascii="仿宋" w:hAnsi="仿宋" w:eastAsia="仿宋" w:cs="仿宋"/>
                <w:sz w:val="18"/>
                <w:lang w:eastAsia="zh-CN"/>
              </w:rPr>
              <w:t>和</w:t>
            </w:r>
            <w:r>
              <w:rPr>
                <w:rFonts w:hint="eastAsia" w:ascii="仿宋" w:hAnsi="仿宋" w:eastAsia="仿宋" w:cs="仿宋"/>
                <w:sz w:val="18"/>
              </w:rPr>
              <w:t>学生问卷</w:t>
            </w:r>
          </w:p>
          <w:p>
            <w:pPr>
              <w:widowControl w:val="0"/>
              <w:spacing w:line="206" w:lineRule="exact"/>
              <w:jc w:val="both"/>
              <w:rPr>
                <w:rFonts w:hint="eastAsia" w:ascii="仿宋" w:hAnsi="仿宋" w:eastAsia="仿宋" w:cs="仿宋"/>
                <w:kern w:val="2"/>
                <w:sz w:val="18"/>
                <w:szCs w:val="24"/>
                <w:lang w:val="en-US" w:eastAsia="zh-CN" w:bidi="ar-SA"/>
              </w:rPr>
            </w:pPr>
          </w:p>
        </w:tc>
        <w:tc>
          <w:tcPr>
            <w:tcW w:w="344" w:type="dxa"/>
          </w:tcPr>
          <w:p>
            <w:pPr>
              <w:widowControl w:val="0"/>
              <w:spacing w:line="206" w:lineRule="exact"/>
              <w:jc w:val="both"/>
              <w:rPr>
                <w:rFonts w:hint="eastAsia" w:ascii="仿宋" w:hAnsi="仿宋" w:eastAsia="仿宋" w:cs="仿宋"/>
                <w:kern w:val="2"/>
                <w:sz w:val="18"/>
                <w:szCs w:val="24"/>
                <w:lang w:val="en-US" w:eastAsia="zh-CN" w:bidi="ar-SA"/>
              </w:rPr>
            </w:pPr>
          </w:p>
        </w:tc>
        <w:tc>
          <w:tcPr>
            <w:tcW w:w="451" w:type="dxa"/>
          </w:tcPr>
          <w:p>
            <w:pPr>
              <w:widowControl w:val="0"/>
              <w:spacing w:line="206" w:lineRule="exact"/>
              <w:jc w:val="both"/>
              <w:rPr>
                <w:rFonts w:hint="eastAsia" w:ascii="仿宋" w:hAnsi="仿宋" w:eastAsia="仿宋" w:cs="仿宋"/>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58"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671"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797" w:type="dxa"/>
            <w:vAlign w:val="center"/>
          </w:tcPr>
          <w:p>
            <w:pPr>
              <w:spacing w:line="206" w:lineRule="exact"/>
              <w:jc w:val="both"/>
              <w:rPr>
                <w:rFonts w:ascii="宋体" w:hAnsi="宋体" w:eastAsia="宋体"/>
                <w:sz w:val="18"/>
              </w:rPr>
            </w:pPr>
            <w:r>
              <w:rPr>
                <w:rFonts w:ascii="宋体" w:hAnsi="宋体" w:eastAsia="宋体"/>
                <w:sz w:val="18"/>
              </w:rPr>
              <w:t>C14 学法指导</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18"/>
                <w:szCs w:val="18"/>
                <w:vertAlign w:val="baseline"/>
                <w:lang w:val="en-US" w:eastAsia="zh-CN"/>
              </w:rPr>
            </w:pPr>
            <w:r>
              <w:rPr>
                <w:rFonts w:hint="eastAsia" w:ascii="宋体" w:hAnsi="宋体" w:eastAsia="宋体" w:cs="Arial"/>
                <w:w w:val="99"/>
                <w:sz w:val="18"/>
                <w:lang w:val="en-US" w:eastAsia="zh-CN"/>
              </w:rPr>
              <w:t>4分</w:t>
            </w:r>
          </w:p>
        </w:tc>
        <w:tc>
          <w:tcPr>
            <w:tcW w:w="4920" w:type="dxa"/>
          </w:tcPr>
          <w:p>
            <w:pPr>
              <w:widowControl w:val="0"/>
              <w:spacing w:line="206" w:lineRule="exact"/>
              <w:jc w:val="both"/>
              <w:rPr>
                <w:rFonts w:hint="eastAsia" w:ascii="宋体" w:hAnsi="宋体" w:eastAsia="宋体"/>
                <w:b/>
                <w:sz w:val="18"/>
                <w:szCs w:val="18"/>
                <w:vertAlign w:val="baseline"/>
                <w:lang w:val="en-US" w:eastAsia="zh-CN"/>
              </w:rPr>
            </w:pPr>
            <w:r>
              <w:rPr>
                <w:rFonts w:hint="eastAsia" w:ascii="仿宋" w:hAnsi="仿宋" w:eastAsia="仿宋" w:cs="仿宋"/>
                <w:kern w:val="2"/>
                <w:sz w:val="18"/>
                <w:szCs w:val="24"/>
                <w:lang w:val="en-US" w:eastAsia="zh-CN" w:bidi="ar-SA"/>
              </w:rPr>
              <w:t>重学生差异，探索个性化学程设计，对学生学习需求进行精准诊断和分析，并开展分层分类指导。以学生需求为导向改进教学，激发兴趣、指导学法，营造探究氛围，激励学生自主、合作、探究学习。建立高中教师教学述评制度。</w:t>
            </w:r>
          </w:p>
        </w:tc>
        <w:tc>
          <w:tcPr>
            <w:tcW w:w="1146" w:type="dxa"/>
            <w:vMerge w:val="continue"/>
          </w:tcPr>
          <w:p>
            <w:pPr>
              <w:widowControl w:val="0"/>
              <w:spacing w:line="206" w:lineRule="exact"/>
              <w:jc w:val="both"/>
              <w:rPr>
                <w:rFonts w:hint="eastAsia" w:ascii="仿宋" w:hAnsi="仿宋" w:eastAsia="仿宋" w:cs="仿宋"/>
                <w:kern w:val="2"/>
                <w:sz w:val="18"/>
                <w:szCs w:val="24"/>
                <w:lang w:val="en-US" w:eastAsia="zh-CN" w:bidi="ar-SA"/>
              </w:rPr>
            </w:pPr>
          </w:p>
        </w:tc>
        <w:tc>
          <w:tcPr>
            <w:tcW w:w="344" w:type="dxa"/>
          </w:tcPr>
          <w:p>
            <w:pPr>
              <w:widowControl w:val="0"/>
              <w:spacing w:line="206" w:lineRule="exact"/>
              <w:jc w:val="both"/>
              <w:rPr>
                <w:rFonts w:hint="eastAsia" w:ascii="仿宋" w:hAnsi="仿宋" w:eastAsia="仿宋" w:cs="仿宋"/>
                <w:kern w:val="2"/>
                <w:sz w:val="18"/>
                <w:szCs w:val="24"/>
                <w:lang w:val="en-US" w:eastAsia="zh-CN" w:bidi="ar-SA"/>
              </w:rPr>
            </w:pPr>
          </w:p>
        </w:tc>
        <w:tc>
          <w:tcPr>
            <w:tcW w:w="451" w:type="dxa"/>
          </w:tcPr>
          <w:p>
            <w:pPr>
              <w:widowControl w:val="0"/>
              <w:spacing w:line="206" w:lineRule="exact"/>
              <w:jc w:val="both"/>
              <w:rPr>
                <w:rFonts w:hint="eastAsia" w:ascii="仿宋" w:hAnsi="仿宋" w:eastAsia="仿宋" w:cs="仿宋"/>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58" w:type="dxa"/>
            <w:vMerge w:val="restart"/>
            <w:vAlign w:val="center"/>
          </w:tcPr>
          <w:p>
            <w:pPr>
              <w:spacing w:line="206" w:lineRule="exact"/>
              <w:jc w:val="center"/>
              <w:rPr>
                <w:rFonts w:ascii="宋体" w:hAnsi="宋体" w:eastAsia="宋体"/>
                <w:sz w:val="18"/>
              </w:rPr>
            </w:pPr>
            <w:r>
              <w:rPr>
                <w:rFonts w:ascii="宋体" w:hAnsi="宋体" w:eastAsia="宋体"/>
                <w:sz w:val="18"/>
              </w:rPr>
              <w:t>A3</w:t>
            </w:r>
          </w:p>
          <w:p>
            <w:pPr>
              <w:spacing w:line="206" w:lineRule="exact"/>
              <w:jc w:val="center"/>
              <w:rPr>
                <w:rFonts w:ascii="宋体" w:hAnsi="宋体" w:eastAsia="宋体"/>
                <w:sz w:val="18"/>
              </w:rPr>
            </w:pPr>
            <w:r>
              <w:rPr>
                <w:rFonts w:ascii="宋体" w:hAnsi="宋体" w:eastAsia="宋体"/>
                <w:sz w:val="18"/>
              </w:rPr>
              <w:t>资</w:t>
            </w:r>
          </w:p>
          <w:p>
            <w:pPr>
              <w:spacing w:line="206" w:lineRule="exact"/>
              <w:jc w:val="center"/>
              <w:rPr>
                <w:rFonts w:ascii="宋体" w:hAnsi="宋体" w:eastAsia="宋体"/>
                <w:sz w:val="18"/>
              </w:rPr>
            </w:pPr>
            <w:r>
              <w:rPr>
                <w:rFonts w:ascii="宋体" w:hAnsi="宋体" w:eastAsia="宋体"/>
                <w:sz w:val="18"/>
              </w:rPr>
              <w:t>源</w:t>
            </w:r>
          </w:p>
          <w:p>
            <w:pPr>
              <w:spacing w:line="206" w:lineRule="exact"/>
              <w:jc w:val="center"/>
              <w:rPr>
                <w:rFonts w:ascii="宋体" w:hAnsi="宋体" w:eastAsia="宋体"/>
                <w:sz w:val="18"/>
              </w:rPr>
            </w:pPr>
            <w:r>
              <w:rPr>
                <w:rFonts w:ascii="宋体" w:hAnsi="宋体" w:eastAsia="宋体"/>
                <w:sz w:val="18"/>
              </w:rPr>
              <w:t>配</w:t>
            </w:r>
          </w:p>
          <w:p>
            <w:pPr>
              <w:spacing w:line="187" w:lineRule="exact"/>
              <w:jc w:val="center"/>
              <w:rPr>
                <w:rFonts w:ascii="宋体" w:hAnsi="宋体" w:eastAsia="宋体"/>
                <w:sz w:val="18"/>
              </w:rPr>
            </w:pPr>
            <w:r>
              <w:rPr>
                <w:rFonts w:ascii="宋体" w:hAnsi="宋体" w:eastAsia="宋体"/>
                <w:sz w:val="18"/>
              </w:rPr>
              <w:t>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21"/>
                <w:szCs w:val="21"/>
                <w:vertAlign w:val="baseline"/>
                <w:lang w:val="en-US" w:eastAsia="zh-CN"/>
              </w:rPr>
            </w:pPr>
            <w:r>
              <w:rPr>
                <w:rFonts w:hint="eastAsia" w:ascii="宋体" w:hAnsi="宋体" w:eastAsia="宋体" w:cs="Arial"/>
                <w:w w:val="99"/>
                <w:sz w:val="18"/>
                <w:lang w:val="en-US" w:eastAsia="zh-CN"/>
              </w:rPr>
              <w:t>16分</w:t>
            </w:r>
          </w:p>
        </w:tc>
        <w:tc>
          <w:tcPr>
            <w:tcW w:w="671" w:type="dxa"/>
            <w:vMerge w:val="restart"/>
            <w:vAlign w:val="center"/>
          </w:tcPr>
          <w:p>
            <w:pPr>
              <w:spacing w:line="206" w:lineRule="exact"/>
              <w:jc w:val="center"/>
              <w:rPr>
                <w:rFonts w:ascii="宋体" w:hAnsi="宋体" w:eastAsia="宋体"/>
                <w:w w:val="99"/>
                <w:sz w:val="18"/>
              </w:rPr>
            </w:pPr>
            <w:r>
              <w:rPr>
                <w:rFonts w:ascii="宋体" w:hAnsi="宋体" w:eastAsia="宋体"/>
                <w:w w:val="99"/>
                <w:sz w:val="18"/>
              </w:rPr>
              <w:t>B8</w:t>
            </w:r>
          </w:p>
          <w:p>
            <w:pPr>
              <w:spacing w:line="206" w:lineRule="exact"/>
              <w:jc w:val="center"/>
              <w:rPr>
                <w:rFonts w:ascii="宋体" w:hAnsi="宋体" w:eastAsia="宋体"/>
                <w:w w:val="99"/>
                <w:sz w:val="18"/>
              </w:rPr>
            </w:pPr>
            <w:r>
              <w:rPr>
                <w:rFonts w:ascii="宋体" w:hAnsi="宋体" w:eastAsia="宋体"/>
                <w:w w:val="99"/>
                <w:sz w:val="18"/>
              </w:rPr>
              <w:t>办学条件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21"/>
                <w:szCs w:val="21"/>
                <w:vertAlign w:val="baseline"/>
                <w:lang w:val="en-US" w:eastAsia="zh-CN"/>
              </w:rPr>
            </w:pPr>
            <w:r>
              <w:rPr>
                <w:rFonts w:hint="eastAsia" w:ascii="宋体" w:hAnsi="宋体" w:eastAsia="宋体" w:cs="Arial"/>
                <w:w w:val="99"/>
                <w:sz w:val="18"/>
                <w:lang w:val="en-US" w:eastAsia="zh-CN"/>
              </w:rPr>
              <w:t>6分</w:t>
            </w:r>
          </w:p>
        </w:tc>
        <w:tc>
          <w:tcPr>
            <w:tcW w:w="797" w:type="dxa"/>
            <w:vAlign w:val="center"/>
          </w:tcPr>
          <w:p>
            <w:pPr>
              <w:spacing w:line="206" w:lineRule="exact"/>
              <w:jc w:val="both"/>
              <w:rPr>
                <w:rFonts w:ascii="宋体" w:hAnsi="宋体" w:eastAsia="宋体"/>
                <w:sz w:val="18"/>
              </w:rPr>
            </w:pPr>
            <w:r>
              <w:rPr>
                <w:rFonts w:ascii="宋体" w:hAnsi="宋体" w:eastAsia="宋体"/>
                <w:sz w:val="18"/>
              </w:rPr>
              <w:t>C15 设施设备</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18"/>
                <w:szCs w:val="18"/>
                <w:vertAlign w:val="baseline"/>
                <w:lang w:val="en-US" w:eastAsia="zh-CN"/>
              </w:rPr>
            </w:pPr>
            <w:r>
              <w:rPr>
                <w:rFonts w:hint="eastAsia" w:ascii="宋体" w:hAnsi="宋体" w:eastAsia="宋体" w:cs="Arial"/>
                <w:w w:val="99"/>
                <w:sz w:val="18"/>
                <w:lang w:val="en-US" w:eastAsia="zh-CN"/>
              </w:rPr>
              <w:t>3分</w:t>
            </w:r>
          </w:p>
        </w:tc>
        <w:tc>
          <w:tcPr>
            <w:tcW w:w="4920" w:type="dxa"/>
          </w:tcPr>
          <w:p>
            <w:pPr>
              <w:widowControl w:val="0"/>
              <w:spacing w:line="206" w:lineRule="exact"/>
              <w:jc w:val="both"/>
              <w:rPr>
                <w:rFonts w:hint="eastAsia" w:ascii="宋体" w:hAnsi="宋体" w:eastAsia="宋体"/>
                <w:b/>
                <w:sz w:val="18"/>
                <w:szCs w:val="18"/>
                <w:vertAlign w:val="baseline"/>
                <w:lang w:val="en-US" w:eastAsia="zh-CN"/>
              </w:rPr>
            </w:pPr>
            <w:r>
              <w:rPr>
                <w:rFonts w:hint="eastAsia" w:ascii="仿宋" w:hAnsi="仿宋" w:eastAsia="仿宋" w:cs="仿宋"/>
                <w:kern w:val="2"/>
                <w:sz w:val="18"/>
                <w:szCs w:val="24"/>
                <w:lang w:val="en-US" w:eastAsia="zh-CN" w:bidi="ar-SA"/>
              </w:rPr>
              <w:t>学校校舍条件、教育教学设施设备配置和信息化建设水平达到上海市普通高中建设标准要求，学科教室、微实验室、数字化学习空间、图文中心、公共开放空间等个性化学习空间建设能满足学生选课走班教学和育人方式改革需要。心理辅导室运行规范。各类学习空间的设施设备维护良好，开放充分，使用率高。</w:t>
            </w:r>
          </w:p>
        </w:tc>
        <w:tc>
          <w:tcPr>
            <w:tcW w:w="1146" w:type="dxa"/>
            <w:vMerge w:val="restart"/>
            <w:vAlign w:val="center"/>
          </w:tcPr>
          <w:p>
            <w:pPr>
              <w:widowControl w:val="0"/>
              <w:spacing w:line="206" w:lineRule="exact"/>
              <w:jc w:val="both"/>
              <w:rPr>
                <w:rFonts w:hint="eastAsia" w:ascii="仿宋" w:hAnsi="仿宋" w:eastAsia="仿宋" w:cs="仿宋"/>
                <w:sz w:val="18"/>
              </w:rPr>
            </w:pPr>
            <w:r>
              <w:rPr>
                <w:rFonts w:hint="eastAsia" w:ascii="仿宋" w:hAnsi="仿宋" w:eastAsia="仿宋" w:cs="仿宋"/>
                <w:sz w:val="18"/>
              </w:rPr>
              <w:t>访谈</w:t>
            </w:r>
            <w:r>
              <w:rPr>
                <w:rFonts w:hint="eastAsia" w:ascii="仿宋" w:hAnsi="仿宋" w:eastAsia="仿宋" w:cs="仿宋"/>
                <w:sz w:val="18"/>
                <w:lang w:eastAsia="zh-CN"/>
              </w:rPr>
              <w:t>分管校长、中层干部</w:t>
            </w:r>
            <w:r>
              <w:rPr>
                <w:rFonts w:hint="eastAsia" w:ascii="仿宋" w:hAnsi="仿宋" w:eastAsia="仿宋" w:cs="仿宋"/>
                <w:sz w:val="18"/>
              </w:rPr>
              <w:t>；查阅资料；个别访谈；教师问卷</w:t>
            </w:r>
          </w:p>
          <w:p>
            <w:pPr>
              <w:widowControl w:val="0"/>
              <w:spacing w:line="206" w:lineRule="exact"/>
              <w:jc w:val="both"/>
              <w:rPr>
                <w:rFonts w:hint="eastAsia" w:ascii="仿宋" w:hAnsi="仿宋" w:eastAsia="仿宋" w:cs="仿宋"/>
                <w:kern w:val="2"/>
                <w:sz w:val="18"/>
                <w:szCs w:val="24"/>
                <w:lang w:val="en-US" w:eastAsia="zh-CN" w:bidi="ar-SA"/>
              </w:rPr>
            </w:pPr>
          </w:p>
        </w:tc>
        <w:tc>
          <w:tcPr>
            <w:tcW w:w="344" w:type="dxa"/>
          </w:tcPr>
          <w:p>
            <w:pPr>
              <w:widowControl w:val="0"/>
              <w:spacing w:line="206" w:lineRule="exact"/>
              <w:jc w:val="both"/>
              <w:rPr>
                <w:rFonts w:hint="eastAsia" w:ascii="仿宋" w:hAnsi="仿宋" w:eastAsia="仿宋" w:cs="仿宋"/>
                <w:kern w:val="2"/>
                <w:sz w:val="18"/>
                <w:szCs w:val="24"/>
                <w:lang w:val="en-US" w:eastAsia="zh-CN" w:bidi="ar-SA"/>
              </w:rPr>
            </w:pPr>
          </w:p>
        </w:tc>
        <w:tc>
          <w:tcPr>
            <w:tcW w:w="451" w:type="dxa"/>
          </w:tcPr>
          <w:p>
            <w:pPr>
              <w:widowControl w:val="0"/>
              <w:spacing w:line="206" w:lineRule="exact"/>
              <w:jc w:val="both"/>
              <w:rPr>
                <w:rFonts w:hint="eastAsia" w:ascii="仿宋" w:hAnsi="仿宋" w:eastAsia="仿宋" w:cs="仿宋"/>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58"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67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21"/>
                <w:szCs w:val="21"/>
                <w:vertAlign w:val="baseline"/>
                <w:lang w:val="en-US" w:eastAsia="zh-CN"/>
              </w:rPr>
            </w:pPr>
          </w:p>
        </w:tc>
        <w:tc>
          <w:tcPr>
            <w:tcW w:w="797" w:type="dxa"/>
            <w:vAlign w:val="center"/>
          </w:tcPr>
          <w:p>
            <w:pPr>
              <w:spacing w:line="206" w:lineRule="exact"/>
              <w:jc w:val="both"/>
              <w:rPr>
                <w:rFonts w:ascii="宋体" w:hAnsi="宋体" w:eastAsia="宋体"/>
                <w:sz w:val="18"/>
              </w:rPr>
            </w:pPr>
            <w:r>
              <w:rPr>
                <w:rFonts w:ascii="宋体" w:hAnsi="宋体" w:eastAsia="宋体"/>
                <w:sz w:val="18"/>
              </w:rPr>
              <w:t>C16 资源整合</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18"/>
                <w:szCs w:val="18"/>
                <w:vertAlign w:val="baseline"/>
                <w:lang w:val="en-US" w:eastAsia="zh-CN"/>
              </w:rPr>
            </w:pPr>
            <w:r>
              <w:rPr>
                <w:rFonts w:hint="eastAsia" w:ascii="宋体" w:hAnsi="宋体" w:eastAsia="宋体" w:cs="Arial"/>
                <w:w w:val="99"/>
                <w:sz w:val="18"/>
                <w:lang w:val="en-US" w:eastAsia="zh-CN"/>
              </w:rPr>
              <w:t>3分</w:t>
            </w:r>
          </w:p>
        </w:tc>
        <w:tc>
          <w:tcPr>
            <w:tcW w:w="4920" w:type="dxa"/>
          </w:tcPr>
          <w:p>
            <w:pPr>
              <w:widowControl w:val="0"/>
              <w:spacing w:line="206" w:lineRule="exact"/>
              <w:jc w:val="both"/>
              <w:rPr>
                <w:rFonts w:hint="eastAsia" w:ascii="宋体" w:hAnsi="宋体" w:eastAsia="宋体"/>
                <w:b/>
                <w:sz w:val="18"/>
                <w:szCs w:val="18"/>
                <w:vertAlign w:val="baseline"/>
                <w:lang w:val="en-US" w:eastAsia="zh-CN"/>
              </w:rPr>
            </w:pPr>
            <w:r>
              <w:rPr>
                <w:rFonts w:hint="eastAsia" w:ascii="仿宋" w:hAnsi="仿宋" w:eastAsia="仿宋" w:cs="仿宋"/>
                <w:kern w:val="2"/>
                <w:sz w:val="18"/>
                <w:szCs w:val="24"/>
                <w:lang w:val="en-US" w:eastAsia="zh-CN" w:bidi="ar-SA"/>
              </w:rPr>
              <w:t>学校注重利用各类教育基地、高等学校、科研机构、现代企业、美丽乡村等各方面资源，落实文教结合、教体结合、校企合作，构建学校、家庭、社会共同育人体制机制。</w:t>
            </w:r>
          </w:p>
        </w:tc>
        <w:tc>
          <w:tcPr>
            <w:tcW w:w="1146" w:type="dxa"/>
            <w:vMerge w:val="continue"/>
          </w:tcPr>
          <w:p>
            <w:pPr>
              <w:widowControl w:val="0"/>
              <w:spacing w:line="206" w:lineRule="exact"/>
              <w:jc w:val="both"/>
              <w:rPr>
                <w:rFonts w:hint="eastAsia" w:ascii="仿宋" w:hAnsi="仿宋" w:eastAsia="仿宋" w:cs="仿宋"/>
                <w:kern w:val="2"/>
                <w:sz w:val="18"/>
                <w:szCs w:val="24"/>
                <w:lang w:val="en-US" w:eastAsia="zh-CN" w:bidi="ar-SA"/>
              </w:rPr>
            </w:pPr>
          </w:p>
        </w:tc>
        <w:tc>
          <w:tcPr>
            <w:tcW w:w="344" w:type="dxa"/>
          </w:tcPr>
          <w:p>
            <w:pPr>
              <w:widowControl w:val="0"/>
              <w:spacing w:line="206" w:lineRule="exact"/>
              <w:jc w:val="both"/>
              <w:rPr>
                <w:rFonts w:hint="eastAsia" w:ascii="仿宋" w:hAnsi="仿宋" w:eastAsia="仿宋" w:cs="仿宋"/>
                <w:kern w:val="2"/>
                <w:sz w:val="18"/>
                <w:szCs w:val="24"/>
                <w:lang w:val="en-US" w:eastAsia="zh-CN" w:bidi="ar-SA"/>
              </w:rPr>
            </w:pPr>
          </w:p>
        </w:tc>
        <w:tc>
          <w:tcPr>
            <w:tcW w:w="451" w:type="dxa"/>
          </w:tcPr>
          <w:p>
            <w:pPr>
              <w:widowControl w:val="0"/>
              <w:spacing w:line="206" w:lineRule="exact"/>
              <w:jc w:val="both"/>
              <w:rPr>
                <w:rFonts w:hint="eastAsia" w:ascii="仿宋" w:hAnsi="仿宋" w:eastAsia="仿宋" w:cs="仿宋"/>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58"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671" w:type="dxa"/>
            <w:vMerge w:val="restart"/>
            <w:vAlign w:val="center"/>
          </w:tcPr>
          <w:p>
            <w:pPr>
              <w:spacing w:line="0" w:lineRule="atLeast"/>
              <w:jc w:val="center"/>
              <w:rPr>
                <w:rFonts w:ascii="Times New Roman" w:hAnsi="Times New Roman" w:eastAsia="Times New Roman"/>
                <w:w w:val="94"/>
                <w:sz w:val="18"/>
              </w:rPr>
            </w:pPr>
            <w:r>
              <w:rPr>
                <w:rFonts w:ascii="Times New Roman" w:hAnsi="Times New Roman" w:eastAsia="Times New Roman"/>
                <w:w w:val="94"/>
                <w:sz w:val="18"/>
              </w:rPr>
              <w:t>B9</w:t>
            </w:r>
          </w:p>
          <w:p>
            <w:pPr>
              <w:spacing w:line="0" w:lineRule="atLeast"/>
              <w:jc w:val="center"/>
              <w:rPr>
                <w:rFonts w:ascii="宋体" w:hAnsi="宋体" w:eastAsia="宋体"/>
                <w:sz w:val="18"/>
              </w:rPr>
            </w:pPr>
            <w:r>
              <w:rPr>
                <w:rFonts w:ascii="宋体" w:hAnsi="宋体" w:eastAsia="宋体"/>
                <w:sz w:val="18"/>
              </w:rPr>
              <w:t>队伍建设</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21"/>
                <w:szCs w:val="21"/>
                <w:vertAlign w:val="baseline"/>
                <w:lang w:val="en-US" w:eastAsia="zh-CN"/>
              </w:rPr>
            </w:pPr>
            <w:r>
              <w:rPr>
                <w:rFonts w:hint="eastAsia" w:ascii="宋体" w:hAnsi="宋体" w:eastAsia="宋体" w:cs="Arial"/>
                <w:w w:val="99"/>
                <w:sz w:val="18"/>
                <w:lang w:val="en-US" w:eastAsia="zh-CN"/>
              </w:rPr>
              <w:t>10分</w:t>
            </w:r>
          </w:p>
        </w:tc>
        <w:tc>
          <w:tcPr>
            <w:tcW w:w="797" w:type="dxa"/>
            <w:vAlign w:val="center"/>
          </w:tcPr>
          <w:p>
            <w:pPr>
              <w:spacing w:line="206" w:lineRule="exact"/>
              <w:jc w:val="both"/>
              <w:rPr>
                <w:rFonts w:ascii="宋体" w:hAnsi="宋体" w:eastAsia="宋体"/>
                <w:sz w:val="18"/>
              </w:rPr>
            </w:pPr>
            <w:r>
              <w:rPr>
                <w:rFonts w:ascii="宋体" w:hAnsi="宋体" w:eastAsia="宋体"/>
                <w:sz w:val="18"/>
              </w:rPr>
              <w:t>C17 人员配置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18"/>
                <w:szCs w:val="18"/>
                <w:vertAlign w:val="baseline"/>
                <w:lang w:val="en-US" w:eastAsia="zh-CN"/>
              </w:rPr>
            </w:pPr>
            <w:r>
              <w:rPr>
                <w:rFonts w:hint="eastAsia" w:ascii="宋体" w:hAnsi="宋体" w:eastAsia="宋体" w:cs="Arial"/>
                <w:w w:val="99"/>
                <w:sz w:val="18"/>
                <w:lang w:val="en-US" w:eastAsia="zh-CN"/>
              </w:rPr>
              <w:t>3分</w:t>
            </w:r>
          </w:p>
        </w:tc>
        <w:tc>
          <w:tcPr>
            <w:tcW w:w="4920" w:type="dxa"/>
          </w:tcPr>
          <w:p>
            <w:pPr>
              <w:widowControl w:val="0"/>
              <w:spacing w:line="206" w:lineRule="exact"/>
              <w:jc w:val="both"/>
              <w:rPr>
                <w:rFonts w:hint="eastAsia" w:ascii="宋体" w:hAnsi="宋体" w:eastAsia="宋体"/>
                <w:b/>
                <w:sz w:val="18"/>
                <w:szCs w:val="18"/>
                <w:vertAlign w:val="baseline"/>
                <w:lang w:val="en-US" w:eastAsia="zh-CN"/>
              </w:rPr>
            </w:pPr>
            <w:r>
              <w:rPr>
                <w:rFonts w:hint="eastAsia" w:ascii="仿宋" w:hAnsi="仿宋" w:eastAsia="仿宋" w:cs="仿宋"/>
                <w:kern w:val="2"/>
                <w:sz w:val="18"/>
                <w:szCs w:val="24"/>
                <w:lang w:val="en-US" w:eastAsia="zh-CN" w:bidi="ar-SA"/>
              </w:rPr>
              <w:t>学校党政干部配备完整，教师配置达到市颁标准，学历、年龄、学科结构合理；配足配齐思政课、心理健康教育、实验教学和劳动教育等方面的教师，研究生学历教师比例逐步提高，至少有 1 名正高级教师，教师队伍形成发展梯队。</w:t>
            </w:r>
          </w:p>
        </w:tc>
        <w:tc>
          <w:tcPr>
            <w:tcW w:w="1146" w:type="dxa"/>
            <w:vMerge w:val="restart"/>
            <w:vAlign w:val="center"/>
          </w:tcPr>
          <w:p>
            <w:pPr>
              <w:widowControl w:val="0"/>
              <w:spacing w:line="206" w:lineRule="exact"/>
              <w:jc w:val="both"/>
              <w:rPr>
                <w:rFonts w:hint="eastAsia" w:ascii="仿宋" w:hAnsi="仿宋" w:eastAsia="仿宋" w:cs="仿宋"/>
                <w:sz w:val="18"/>
              </w:rPr>
            </w:pPr>
            <w:r>
              <w:rPr>
                <w:rFonts w:hint="eastAsia" w:ascii="仿宋" w:hAnsi="仿宋" w:eastAsia="仿宋" w:cs="仿宋"/>
                <w:sz w:val="18"/>
              </w:rPr>
              <w:t>访谈</w:t>
            </w:r>
            <w:r>
              <w:rPr>
                <w:rFonts w:hint="eastAsia" w:ascii="仿宋" w:hAnsi="仿宋" w:eastAsia="仿宋" w:cs="仿宋"/>
                <w:sz w:val="18"/>
                <w:lang w:eastAsia="zh-CN"/>
              </w:rPr>
              <w:t>书记、校长、中层干部</w:t>
            </w:r>
            <w:r>
              <w:rPr>
                <w:rFonts w:hint="eastAsia" w:ascii="仿宋" w:hAnsi="仿宋" w:eastAsia="仿宋" w:cs="仿宋"/>
                <w:sz w:val="18"/>
              </w:rPr>
              <w:t>；查阅资料；个别访谈；教师问卷</w:t>
            </w:r>
          </w:p>
          <w:p>
            <w:pPr>
              <w:widowControl w:val="0"/>
              <w:spacing w:line="206" w:lineRule="exact"/>
              <w:jc w:val="both"/>
              <w:rPr>
                <w:rFonts w:hint="eastAsia" w:ascii="仿宋" w:hAnsi="仿宋" w:eastAsia="仿宋" w:cs="仿宋"/>
                <w:kern w:val="2"/>
                <w:sz w:val="18"/>
                <w:szCs w:val="24"/>
                <w:lang w:val="en-US" w:eastAsia="zh-CN" w:bidi="ar-SA"/>
              </w:rPr>
            </w:pPr>
          </w:p>
        </w:tc>
        <w:tc>
          <w:tcPr>
            <w:tcW w:w="344" w:type="dxa"/>
          </w:tcPr>
          <w:p>
            <w:pPr>
              <w:widowControl w:val="0"/>
              <w:spacing w:line="206" w:lineRule="exact"/>
              <w:jc w:val="both"/>
              <w:rPr>
                <w:rFonts w:hint="eastAsia" w:ascii="仿宋" w:hAnsi="仿宋" w:eastAsia="仿宋" w:cs="仿宋"/>
                <w:kern w:val="2"/>
                <w:sz w:val="18"/>
                <w:szCs w:val="24"/>
                <w:lang w:val="en-US" w:eastAsia="zh-CN" w:bidi="ar-SA"/>
              </w:rPr>
            </w:pPr>
          </w:p>
        </w:tc>
        <w:tc>
          <w:tcPr>
            <w:tcW w:w="451" w:type="dxa"/>
          </w:tcPr>
          <w:p>
            <w:pPr>
              <w:widowControl w:val="0"/>
              <w:spacing w:line="206" w:lineRule="exact"/>
              <w:jc w:val="both"/>
              <w:rPr>
                <w:rFonts w:hint="eastAsia" w:ascii="仿宋" w:hAnsi="仿宋" w:eastAsia="仿宋" w:cs="仿宋"/>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58"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67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21"/>
                <w:szCs w:val="21"/>
                <w:vertAlign w:val="baseline"/>
                <w:lang w:val="en-US" w:eastAsia="zh-CN"/>
              </w:rPr>
            </w:pPr>
          </w:p>
        </w:tc>
        <w:tc>
          <w:tcPr>
            <w:tcW w:w="797" w:type="dxa"/>
            <w:vAlign w:val="center"/>
          </w:tcPr>
          <w:p>
            <w:pPr>
              <w:jc w:val="both"/>
              <w:rPr>
                <w:rFonts w:ascii="宋体" w:hAnsi="宋体" w:eastAsia="宋体"/>
                <w:sz w:val="18"/>
              </w:rPr>
            </w:pPr>
            <w:r>
              <w:rPr>
                <w:rFonts w:ascii="宋体" w:hAnsi="宋体" w:eastAsia="宋体"/>
                <w:sz w:val="18"/>
              </w:rPr>
              <w:t>C18 师德师风</w:t>
            </w:r>
          </w:p>
          <w:p>
            <w:pPr>
              <w:jc w:val="center"/>
              <w:rPr>
                <w:rFonts w:hint="eastAsia" w:ascii="宋体" w:hAnsi="宋体" w:eastAsia="宋体"/>
                <w:b/>
                <w:sz w:val="18"/>
                <w:szCs w:val="18"/>
                <w:vertAlign w:val="baseline"/>
                <w:lang w:val="en-US" w:eastAsia="zh-CN"/>
              </w:rPr>
            </w:pPr>
            <w:r>
              <w:rPr>
                <w:rFonts w:hint="eastAsia" w:ascii="宋体" w:hAnsi="宋体" w:eastAsia="宋体" w:cs="Arial"/>
                <w:w w:val="99"/>
                <w:sz w:val="18"/>
                <w:lang w:val="en-US" w:eastAsia="zh-CN"/>
              </w:rPr>
              <w:t>3分</w:t>
            </w:r>
          </w:p>
        </w:tc>
        <w:tc>
          <w:tcPr>
            <w:tcW w:w="4920" w:type="dxa"/>
          </w:tcPr>
          <w:p>
            <w:pPr>
              <w:widowControl w:val="0"/>
              <w:spacing w:line="206" w:lineRule="exact"/>
              <w:jc w:val="both"/>
              <w:rPr>
                <w:rFonts w:hint="eastAsia" w:ascii="宋体" w:hAnsi="宋体" w:eastAsia="宋体"/>
                <w:b/>
                <w:sz w:val="18"/>
                <w:szCs w:val="18"/>
                <w:vertAlign w:val="baseline"/>
                <w:lang w:val="en-US" w:eastAsia="zh-CN"/>
              </w:rPr>
            </w:pPr>
            <w:r>
              <w:rPr>
                <w:rFonts w:hint="eastAsia" w:ascii="仿宋" w:hAnsi="仿宋" w:eastAsia="仿宋" w:cs="仿宋"/>
                <w:kern w:val="2"/>
                <w:sz w:val="18"/>
                <w:szCs w:val="24"/>
                <w:lang w:val="en-US" w:eastAsia="zh-CN" w:bidi="ar-SA"/>
              </w:rPr>
              <w:t>师德师风建设常态化、长效化，教师团队具有高尚的师德修养和良好的职业操守，能切实遵守新时代中小学教师职业行为十项准则。</w:t>
            </w:r>
          </w:p>
        </w:tc>
        <w:tc>
          <w:tcPr>
            <w:tcW w:w="1146" w:type="dxa"/>
            <w:vMerge w:val="continue"/>
          </w:tcPr>
          <w:p>
            <w:pPr>
              <w:widowControl w:val="0"/>
              <w:spacing w:line="206" w:lineRule="exact"/>
              <w:jc w:val="both"/>
              <w:rPr>
                <w:rFonts w:hint="eastAsia" w:ascii="仿宋" w:hAnsi="仿宋" w:eastAsia="仿宋" w:cs="仿宋"/>
                <w:kern w:val="2"/>
                <w:sz w:val="18"/>
                <w:szCs w:val="24"/>
                <w:lang w:val="en-US" w:eastAsia="zh-CN" w:bidi="ar-SA"/>
              </w:rPr>
            </w:pPr>
          </w:p>
        </w:tc>
        <w:tc>
          <w:tcPr>
            <w:tcW w:w="344" w:type="dxa"/>
          </w:tcPr>
          <w:p>
            <w:pPr>
              <w:widowControl w:val="0"/>
              <w:spacing w:line="206" w:lineRule="exact"/>
              <w:jc w:val="both"/>
              <w:rPr>
                <w:rFonts w:hint="eastAsia" w:ascii="仿宋" w:hAnsi="仿宋" w:eastAsia="仿宋" w:cs="仿宋"/>
                <w:kern w:val="2"/>
                <w:sz w:val="18"/>
                <w:szCs w:val="24"/>
                <w:lang w:val="en-US" w:eastAsia="zh-CN" w:bidi="ar-SA"/>
              </w:rPr>
            </w:pPr>
          </w:p>
        </w:tc>
        <w:tc>
          <w:tcPr>
            <w:tcW w:w="451" w:type="dxa"/>
          </w:tcPr>
          <w:p>
            <w:pPr>
              <w:widowControl w:val="0"/>
              <w:spacing w:line="206" w:lineRule="exact"/>
              <w:jc w:val="both"/>
              <w:rPr>
                <w:rFonts w:hint="eastAsia" w:ascii="仿宋" w:hAnsi="仿宋" w:eastAsia="仿宋" w:cs="仿宋"/>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58"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67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21"/>
                <w:szCs w:val="21"/>
                <w:vertAlign w:val="baseline"/>
                <w:lang w:val="en-US" w:eastAsia="zh-CN"/>
              </w:rPr>
            </w:pPr>
          </w:p>
        </w:tc>
        <w:tc>
          <w:tcPr>
            <w:tcW w:w="797" w:type="dxa"/>
            <w:vAlign w:val="center"/>
          </w:tcPr>
          <w:p>
            <w:pPr>
              <w:spacing w:line="206" w:lineRule="exact"/>
              <w:jc w:val="both"/>
              <w:rPr>
                <w:rFonts w:ascii="宋体" w:hAnsi="宋体" w:eastAsia="宋体"/>
                <w:sz w:val="18"/>
              </w:rPr>
            </w:pPr>
            <w:r>
              <w:rPr>
                <w:rFonts w:ascii="宋体" w:hAnsi="宋体" w:eastAsia="宋体"/>
                <w:sz w:val="18"/>
              </w:rPr>
              <w:t>C19 专业发展</w:t>
            </w:r>
          </w:p>
          <w:p>
            <w:pPr>
              <w:jc w:val="center"/>
              <w:rPr>
                <w:rFonts w:hint="eastAsia" w:ascii="宋体" w:hAnsi="宋体" w:eastAsia="宋体"/>
                <w:b/>
                <w:sz w:val="18"/>
                <w:szCs w:val="18"/>
                <w:vertAlign w:val="baseline"/>
                <w:lang w:val="en-US" w:eastAsia="zh-CN"/>
              </w:rPr>
            </w:pPr>
            <w:r>
              <w:rPr>
                <w:rFonts w:hint="eastAsia" w:ascii="宋体" w:hAnsi="宋体" w:eastAsia="宋体" w:cs="Arial"/>
                <w:w w:val="99"/>
                <w:sz w:val="18"/>
                <w:lang w:val="en-US" w:eastAsia="zh-CN"/>
              </w:rPr>
              <w:t>4分</w:t>
            </w:r>
          </w:p>
        </w:tc>
        <w:tc>
          <w:tcPr>
            <w:tcW w:w="4920" w:type="dxa"/>
          </w:tcPr>
          <w:p>
            <w:pPr>
              <w:widowControl w:val="0"/>
              <w:spacing w:line="206" w:lineRule="exact"/>
              <w:jc w:val="both"/>
              <w:rPr>
                <w:rFonts w:hint="eastAsia" w:ascii="宋体" w:hAnsi="宋体" w:eastAsia="宋体"/>
                <w:b/>
                <w:sz w:val="18"/>
                <w:szCs w:val="18"/>
                <w:vertAlign w:val="baseline"/>
                <w:lang w:val="en-US" w:eastAsia="zh-CN"/>
              </w:rPr>
            </w:pPr>
            <w:r>
              <w:rPr>
                <w:rFonts w:hint="eastAsia" w:ascii="仿宋" w:hAnsi="仿宋" w:eastAsia="仿宋" w:cs="仿宋"/>
                <w:kern w:val="2"/>
                <w:sz w:val="18"/>
                <w:szCs w:val="24"/>
                <w:lang w:val="en-US" w:eastAsia="zh-CN" w:bidi="ar-SA"/>
              </w:rPr>
              <w:t>学校有与办学理念相匹配的师资培养计划，建立了提升教师育德能力、学科素养和信息化综合素养的校本研训制度。师资队伍的新课程实施能力、学生选课走班管理和学生指导能力能胜任新高考改革的需要；教师的评价、考核和激励机制能为“四有”好教师的培养提供制度保障。</w:t>
            </w:r>
          </w:p>
        </w:tc>
        <w:tc>
          <w:tcPr>
            <w:tcW w:w="1146" w:type="dxa"/>
            <w:vMerge w:val="continue"/>
          </w:tcPr>
          <w:p>
            <w:pPr>
              <w:widowControl w:val="0"/>
              <w:spacing w:line="206" w:lineRule="exact"/>
              <w:jc w:val="both"/>
              <w:rPr>
                <w:rFonts w:hint="eastAsia" w:ascii="仿宋" w:hAnsi="仿宋" w:eastAsia="仿宋" w:cs="仿宋"/>
                <w:kern w:val="2"/>
                <w:sz w:val="18"/>
                <w:szCs w:val="24"/>
                <w:lang w:val="en-US" w:eastAsia="zh-CN" w:bidi="ar-SA"/>
              </w:rPr>
            </w:pPr>
          </w:p>
        </w:tc>
        <w:tc>
          <w:tcPr>
            <w:tcW w:w="344" w:type="dxa"/>
          </w:tcPr>
          <w:p>
            <w:pPr>
              <w:widowControl w:val="0"/>
              <w:spacing w:line="206" w:lineRule="exact"/>
              <w:jc w:val="both"/>
              <w:rPr>
                <w:rFonts w:hint="eastAsia" w:ascii="仿宋" w:hAnsi="仿宋" w:eastAsia="仿宋" w:cs="仿宋"/>
                <w:kern w:val="2"/>
                <w:sz w:val="18"/>
                <w:szCs w:val="24"/>
                <w:lang w:val="en-US" w:eastAsia="zh-CN" w:bidi="ar-SA"/>
              </w:rPr>
            </w:pPr>
          </w:p>
        </w:tc>
        <w:tc>
          <w:tcPr>
            <w:tcW w:w="451" w:type="dxa"/>
          </w:tcPr>
          <w:p>
            <w:pPr>
              <w:widowControl w:val="0"/>
              <w:spacing w:line="206" w:lineRule="exact"/>
              <w:jc w:val="both"/>
              <w:rPr>
                <w:rFonts w:hint="eastAsia" w:ascii="仿宋" w:hAnsi="仿宋" w:eastAsia="仿宋" w:cs="仿宋"/>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58" w:type="dxa"/>
            <w:vMerge w:val="restart"/>
            <w:vAlign w:val="center"/>
          </w:tcPr>
          <w:p>
            <w:pPr>
              <w:spacing w:line="206" w:lineRule="exact"/>
              <w:jc w:val="center"/>
              <w:rPr>
                <w:rFonts w:ascii="宋体" w:hAnsi="宋体" w:eastAsia="宋体"/>
                <w:sz w:val="18"/>
              </w:rPr>
            </w:pPr>
            <w:r>
              <w:rPr>
                <w:rFonts w:ascii="宋体" w:hAnsi="宋体" w:eastAsia="宋体"/>
                <w:sz w:val="18"/>
              </w:rPr>
              <w:t>A4</w:t>
            </w:r>
          </w:p>
          <w:p>
            <w:pPr>
              <w:spacing w:line="206" w:lineRule="exact"/>
              <w:jc w:val="center"/>
              <w:rPr>
                <w:rFonts w:ascii="宋体" w:hAnsi="宋体" w:eastAsia="宋体"/>
                <w:sz w:val="18"/>
              </w:rPr>
            </w:pPr>
            <w:r>
              <w:rPr>
                <w:rFonts w:ascii="宋体" w:hAnsi="宋体" w:eastAsia="宋体"/>
                <w:sz w:val="18"/>
              </w:rPr>
              <w:t>学</w:t>
            </w:r>
          </w:p>
          <w:p>
            <w:pPr>
              <w:spacing w:line="206" w:lineRule="exact"/>
              <w:jc w:val="center"/>
              <w:rPr>
                <w:rFonts w:ascii="宋体" w:hAnsi="宋体" w:eastAsia="宋体"/>
                <w:sz w:val="18"/>
              </w:rPr>
            </w:pPr>
            <w:r>
              <w:rPr>
                <w:rFonts w:ascii="宋体" w:hAnsi="宋体" w:eastAsia="宋体"/>
                <w:sz w:val="18"/>
              </w:rPr>
              <w:t>生</w:t>
            </w:r>
          </w:p>
          <w:p>
            <w:pPr>
              <w:spacing w:line="206" w:lineRule="exact"/>
              <w:jc w:val="center"/>
              <w:rPr>
                <w:rFonts w:ascii="宋体" w:hAnsi="宋体" w:eastAsia="宋体"/>
                <w:sz w:val="18"/>
              </w:rPr>
            </w:pPr>
            <w:r>
              <w:rPr>
                <w:rFonts w:ascii="宋体" w:hAnsi="宋体" w:eastAsia="宋体"/>
                <w:sz w:val="18"/>
              </w:rPr>
              <w:t>发</w:t>
            </w:r>
          </w:p>
          <w:p>
            <w:pPr>
              <w:spacing w:line="183" w:lineRule="exact"/>
              <w:jc w:val="center"/>
              <w:rPr>
                <w:rFonts w:ascii="宋体" w:hAnsi="宋体" w:eastAsia="宋体"/>
                <w:sz w:val="18"/>
              </w:rPr>
            </w:pPr>
            <w:r>
              <w:rPr>
                <w:rFonts w:ascii="宋体" w:hAnsi="宋体" w:eastAsia="宋体"/>
                <w:sz w:val="18"/>
              </w:rPr>
              <w:t>展</w:t>
            </w:r>
          </w:p>
          <w:p>
            <w:pPr>
              <w:spacing w:line="183" w:lineRule="exact"/>
              <w:ind w:left="220"/>
              <w:jc w:val="center"/>
              <w:rPr>
                <w:rFonts w:hint="eastAsia" w:ascii="宋体" w:hAnsi="宋体" w:eastAsia="宋体" w:cs="Arial"/>
                <w:w w:val="99"/>
                <w:sz w:val="18"/>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21"/>
                <w:szCs w:val="21"/>
                <w:vertAlign w:val="baseline"/>
                <w:lang w:val="en-US" w:eastAsia="zh-CN"/>
              </w:rPr>
            </w:pPr>
            <w:r>
              <w:rPr>
                <w:rFonts w:hint="eastAsia" w:ascii="宋体" w:hAnsi="宋体" w:eastAsia="宋体" w:cs="Arial"/>
                <w:w w:val="99"/>
                <w:sz w:val="18"/>
                <w:lang w:val="en-US" w:eastAsia="zh-CN"/>
              </w:rPr>
              <w:t>21分</w:t>
            </w:r>
          </w:p>
        </w:tc>
        <w:tc>
          <w:tcPr>
            <w:tcW w:w="671" w:type="dxa"/>
            <w:vMerge w:val="restart"/>
            <w:vAlign w:val="center"/>
          </w:tcPr>
          <w:p>
            <w:pPr>
              <w:spacing w:line="0" w:lineRule="atLeast"/>
              <w:jc w:val="center"/>
              <w:rPr>
                <w:rFonts w:ascii="Times New Roman" w:hAnsi="Times New Roman" w:eastAsia="Times New Roman"/>
                <w:w w:val="99"/>
                <w:sz w:val="18"/>
              </w:rPr>
            </w:pPr>
            <w:r>
              <w:rPr>
                <w:rFonts w:ascii="Times New Roman" w:hAnsi="Times New Roman" w:eastAsia="Times New Roman"/>
                <w:w w:val="99"/>
                <w:sz w:val="18"/>
              </w:rPr>
              <w:t>B10</w:t>
            </w:r>
          </w:p>
          <w:p>
            <w:pPr>
              <w:spacing w:line="206" w:lineRule="exact"/>
              <w:ind w:left="100"/>
              <w:jc w:val="center"/>
              <w:rPr>
                <w:rFonts w:ascii="宋体" w:hAnsi="宋体" w:eastAsia="宋体"/>
                <w:sz w:val="18"/>
              </w:rPr>
            </w:pPr>
            <w:r>
              <w:rPr>
                <w:rFonts w:ascii="宋体" w:hAnsi="宋体" w:eastAsia="宋体"/>
                <w:sz w:val="18"/>
              </w:rPr>
              <w:t>全面发展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21"/>
                <w:szCs w:val="21"/>
                <w:vertAlign w:val="baseline"/>
                <w:lang w:val="en-US" w:eastAsia="zh-CN"/>
              </w:rPr>
            </w:pPr>
            <w:r>
              <w:rPr>
                <w:rFonts w:hint="eastAsia" w:ascii="宋体" w:hAnsi="宋体" w:eastAsia="宋体"/>
                <w:sz w:val="18"/>
                <w:lang w:val="en-US" w:eastAsia="zh-CN"/>
              </w:rPr>
              <w:t>15分</w:t>
            </w:r>
          </w:p>
        </w:tc>
        <w:tc>
          <w:tcPr>
            <w:tcW w:w="797" w:type="dxa"/>
            <w:vAlign w:val="center"/>
          </w:tcPr>
          <w:p>
            <w:pPr>
              <w:spacing w:line="206" w:lineRule="exact"/>
              <w:jc w:val="both"/>
              <w:rPr>
                <w:rFonts w:ascii="宋体" w:hAnsi="宋体" w:eastAsia="宋体"/>
                <w:sz w:val="18"/>
              </w:rPr>
            </w:pPr>
            <w:r>
              <w:rPr>
                <w:rFonts w:ascii="宋体" w:hAnsi="宋体" w:eastAsia="宋体"/>
                <w:sz w:val="18"/>
              </w:rPr>
              <w:t>C20 道德素养</w:t>
            </w:r>
          </w:p>
          <w:p>
            <w:pPr>
              <w:jc w:val="center"/>
              <w:rPr>
                <w:rFonts w:hint="eastAsia" w:ascii="宋体" w:hAnsi="宋体" w:eastAsia="宋体"/>
                <w:b/>
                <w:sz w:val="18"/>
                <w:szCs w:val="18"/>
                <w:vertAlign w:val="baseline"/>
                <w:lang w:val="en-US" w:eastAsia="zh-CN"/>
              </w:rPr>
            </w:pPr>
            <w:r>
              <w:rPr>
                <w:rFonts w:hint="eastAsia" w:ascii="宋体" w:hAnsi="宋体" w:eastAsia="宋体" w:cs="Arial"/>
                <w:w w:val="99"/>
                <w:sz w:val="18"/>
                <w:lang w:val="en-US" w:eastAsia="zh-CN"/>
              </w:rPr>
              <w:t>3分</w:t>
            </w:r>
          </w:p>
        </w:tc>
        <w:tc>
          <w:tcPr>
            <w:tcW w:w="4920" w:type="dxa"/>
          </w:tcPr>
          <w:p>
            <w:pPr>
              <w:widowControl w:val="0"/>
              <w:spacing w:line="206" w:lineRule="exact"/>
              <w:jc w:val="both"/>
              <w:rPr>
                <w:rFonts w:hint="eastAsia" w:ascii="宋体" w:hAnsi="宋体" w:eastAsia="宋体"/>
                <w:b/>
                <w:sz w:val="18"/>
                <w:szCs w:val="18"/>
                <w:vertAlign w:val="baseline"/>
                <w:lang w:val="en-US" w:eastAsia="zh-CN"/>
              </w:rPr>
            </w:pPr>
            <w:r>
              <w:rPr>
                <w:rFonts w:hint="eastAsia" w:ascii="仿宋" w:hAnsi="仿宋" w:eastAsia="仿宋" w:cs="仿宋"/>
                <w:kern w:val="2"/>
                <w:sz w:val="18"/>
                <w:szCs w:val="24"/>
                <w:lang w:val="en-US" w:eastAsia="zh-CN" w:bidi="ar-SA"/>
              </w:rPr>
              <w:t>学生有较强的国家意识和文化自信，有社会责任感和集体意识，自觉践行社会主义核心价值观，立志听党话、跟党走，立志扎根人民、奉献国家；有良好的思想道德和行为习惯，积极参加校内外活动、志愿服务和公益劳动，完成至少 60 课时的志愿服务。</w:t>
            </w:r>
          </w:p>
        </w:tc>
        <w:tc>
          <w:tcPr>
            <w:tcW w:w="1146" w:type="dxa"/>
            <w:vMerge w:val="restart"/>
            <w:vAlign w:val="center"/>
          </w:tcPr>
          <w:p>
            <w:pPr>
              <w:widowControl w:val="0"/>
              <w:spacing w:line="206" w:lineRule="exact"/>
              <w:jc w:val="both"/>
              <w:rPr>
                <w:rFonts w:hint="eastAsia" w:ascii="仿宋" w:hAnsi="仿宋" w:eastAsia="仿宋" w:cs="仿宋"/>
                <w:sz w:val="18"/>
              </w:rPr>
            </w:pPr>
            <w:r>
              <w:rPr>
                <w:rFonts w:hint="eastAsia" w:ascii="仿宋" w:hAnsi="仿宋" w:eastAsia="仿宋" w:cs="仿宋"/>
                <w:sz w:val="18"/>
              </w:rPr>
              <w:t>访谈</w:t>
            </w:r>
            <w:r>
              <w:rPr>
                <w:rFonts w:hint="eastAsia" w:ascii="仿宋" w:hAnsi="仿宋" w:eastAsia="仿宋" w:cs="仿宋"/>
                <w:sz w:val="18"/>
                <w:lang w:eastAsia="zh-CN"/>
              </w:rPr>
              <w:t>分管校长、中层干部</w:t>
            </w:r>
            <w:r>
              <w:rPr>
                <w:rFonts w:hint="eastAsia" w:ascii="仿宋" w:hAnsi="仿宋" w:eastAsia="仿宋" w:cs="仿宋"/>
                <w:sz w:val="18"/>
              </w:rPr>
              <w:t>；查阅资料；个别访谈；教师</w:t>
            </w:r>
            <w:r>
              <w:rPr>
                <w:rFonts w:hint="eastAsia" w:ascii="仿宋" w:hAnsi="仿宋" w:eastAsia="仿宋" w:cs="仿宋"/>
                <w:sz w:val="18"/>
                <w:lang w:eastAsia="zh-CN"/>
              </w:rPr>
              <w:t>、学生和家长</w:t>
            </w:r>
            <w:r>
              <w:rPr>
                <w:rFonts w:hint="eastAsia" w:ascii="仿宋" w:hAnsi="仿宋" w:eastAsia="仿宋" w:cs="仿宋"/>
                <w:sz w:val="18"/>
              </w:rPr>
              <w:t>问卷</w:t>
            </w:r>
          </w:p>
          <w:p>
            <w:pPr>
              <w:widowControl w:val="0"/>
              <w:spacing w:line="206" w:lineRule="exact"/>
              <w:jc w:val="both"/>
              <w:rPr>
                <w:rFonts w:hint="eastAsia" w:ascii="仿宋" w:hAnsi="仿宋" w:eastAsia="仿宋" w:cs="仿宋"/>
                <w:kern w:val="2"/>
                <w:sz w:val="18"/>
                <w:szCs w:val="24"/>
                <w:lang w:val="en-US" w:eastAsia="zh-CN" w:bidi="ar-SA"/>
              </w:rPr>
            </w:pPr>
          </w:p>
        </w:tc>
        <w:tc>
          <w:tcPr>
            <w:tcW w:w="344" w:type="dxa"/>
          </w:tcPr>
          <w:p>
            <w:pPr>
              <w:widowControl w:val="0"/>
              <w:spacing w:line="206" w:lineRule="exact"/>
              <w:jc w:val="both"/>
              <w:rPr>
                <w:rFonts w:hint="eastAsia" w:ascii="仿宋" w:hAnsi="仿宋" w:eastAsia="仿宋" w:cs="仿宋"/>
                <w:kern w:val="2"/>
                <w:sz w:val="18"/>
                <w:szCs w:val="24"/>
                <w:lang w:val="en-US" w:eastAsia="zh-CN" w:bidi="ar-SA"/>
              </w:rPr>
            </w:pPr>
          </w:p>
        </w:tc>
        <w:tc>
          <w:tcPr>
            <w:tcW w:w="451" w:type="dxa"/>
          </w:tcPr>
          <w:p>
            <w:pPr>
              <w:widowControl w:val="0"/>
              <w:spacing w:line="206" w:lineRule="exact"/>
              <w:jc w:val="both"/>
              <w:rPr>
                <w:rFonts w:hint="eastAsia" w:ascii="仿宋" w:hAnsi="仿宋" w:eastAsia="仿宋" w:cs="仿宋"/>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58"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67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21"/>
                <w:szCs w:val="21"/>
                <w:vertAlign w:val="baseline"/>
                <w:lang w:val="en-US" w:eastAsia="zh-CN"/>
              </w:rPr>
            </w:pPr>
          </w:p>
        </w:tc>
        <w:tc>
          <w:tcPr>
            <w:tcW w:w="797" w:type="dxa"/>
            <w:vAlign w:val="center"/>
          </w:tcPr>
          <w:p>
            <w:pPr>
              <w:jc w:val="both"/>
              <w:rPr>
                <w:rFonts w:ascii="宋体" w:hAnsi="宋体" w:eastAsia="宋体"/>
                <w:sz w:val="18"/>
              </w:rPr>
            </w:pPr>
            <w:r>
              <w:rPr>
                <w:rFonts w:ascii="宋体" w:hAnsi="宋体" w:eastAsia="宋体"/>
                <w:sz w:val="18"/>
              </w:rPr>
              <w:t>C21 学习素养</w:t>
            </w:r>
          </w:p>
          <w:p>
            <w:pPr>
              <w:jc w:val="center"/>
            </w:pPr>
            <w:r>
              <w:rPr>
                <w:rFonts w:hint="eastAsia" w:ascii="宋体" w:hAnsi="宋体" w:eastAsia="宋体" w:cs="Arial"/>
                <w:w w:val="99"/>
                <w:sz w:val="18"/>
                <w:lang w:val="en-US" w:eastAsia="zh-CN"/>
              </w:rPr>
              <w:t>3分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18"/>
                <w:szCs w:val="18"/>
                <w:vertAlign w:val="baseline"/>
                <w:lang w:val="en-US" w:eastAsia="zh-CN"/>
              </w:rPr>
            </w:pPr>
          </w:p>
        </w:tc>
        <w:tc>
          <w:tcPr>
            <w:tcW w:w="4920" w:type="dxa"/>
          </w:tcPr>
          <w:p>
            <w:pPr>
              <w:widowControl w:val="0"/>
              <w:spacing w:line="206" w:lineRule="exact"/>
              <w:jc w:val="both"/>
              <w:rPr>
                <w:rFonts w:hint="eastAsia" w:ascii="宋体" w:hAnsi="宋体" w:eastAsia="宋体"/>
                <w:b/>
                <w:sz w:val="18"/>
                <w:szCs w:val="18"/>
                <w:vertAlign w:val="baseline"/>
                <w:lang w:val="en-US" w:eastAsia="zh-CN"/>
              </w:rPr>
            </w:pPr>
            <w:r>
              <w:rPr>
                <w:rFonts w:hint="eastAsia" w:ascii="仿宋" w:hAnsi="仿宋" w:eastAsia="仿宋" w:cs="仿宋"/>
                <w:kern w:val="2"/>
                <w:sz w:val="18"/>
                <w:szCs w:val="24"/>
                <w:lang w:val="en-US" w:eastAsia="zh-CN" w:bidi="ar-SA"/>
              </w:rPr>
              <w:t>学生养成了端正的学习态度和良好的学习习惯，掌握适合的学习方法，表现出较强的求知欲、积极的学习态度和浓厚的学习兴趣，能运用适当的策略和资源达成学习目标。知识结构全面，自主学习能力强，学科素养达到新课标要求。按规定修满学分，高中学业水平考试合格率达标。</w:t>
            </w:r>
          </w:p>
        </w:tc>
        <w:tc>
          <w:tcPr>
            <w:tcW w:w="1146" w:type="dxa"/>
            <w:vMerge w:val="continue"/>
          </w:tcPr>
          <w:p>
            <w:pPr>
              <w:widowControl w:val="0"/>
              <w:spacing w:line="206" w:lineRule="exact"/>
              <w:jc w:val="both"/>
              <w:rPr>
                <w:rFonts w:hint="eastAsia" w:ascii="仿宋" w:hAnsi="仿宋" w:eastAsia="仿宋" w:cs="仿宋"/>
                <w:kern w:val="2"/>
                <w:sz w:val="18"/>
                <w:szCs w:val="24"/>
                <w:lang w:val="en-US" w:eastAsia="zh-CN" w:bidi="ar-SA"/>
              </w:rPr>
            </w:pPr>
          </w:p>
        </w:tc>
        <w:tc>
          <w:tcPr>
            <w:tcW w:w="344" w:type="dxa"/>
          </w:tcPr>
          <w:p>
            <w:pPr>
              <w:widowControl w:val="0"/>
              <w:spacing w:line="206" w:lineRule="exact"/>
              <w:jc w:val="both"/>
              <w:rPr>
                <w:rFonts w:hint="eastAsia" w:ascii="仿宋" w:hAnsi="仿宋" w:eastAsia="仿宋" w:cs="仿宋"/>
                <w:kern w:val="2"/>
                <w:sz w:val="18"/>
                <w:szCs w:val="24"/>
                <w:lang w:val="en-US" w:eastAsia="zh-CN" w:bidi="ar-SA"/>
              </w:rPr>
            </w:pPr>
          </w:p>
        </w:tc>
        <w:tc>
          <w:tcPr>
            <w:tcW w:w="451" w:type="dxa"/>
          </w:tcPr>
          <w:p>
            <w:pPr>
              <w:widowControl w:val="0"/>
              <w:spacing w:line="206" w:lineRule="exact"/>
              <w:jc w:val="both"/>
              <w:rPr>
                <w:rFonts w:hint="eastAsia" w:ascii="仿宋" w:hAnsi="仿宋" w:eastAsia="仿宋" w:cs="仿宋"/>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58"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67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21"/>
                <w:szCs w:val="21"/>
                <w:vertAlign w:val="baseline"/>
                <w:lang w:val="en-US" w:eastAsia="zh-CN"/>
              </w:rPr>
            </w:pPr>
          </w:p>
        </w:tc>
        <w:tc>
          <w:tcPr>
            <w:tcW w:w="797" w:type="dxa"/>
            <w:vAlign w:val="center"/>
          </w:tcPr>
          <w:p>
            <w:pPr>
              <w:spacing w:line="206" w:lineRule="exact"/>
              <w:jc w:val="both"/>
              <w:rPr>
                <w:rFonts w:ascii="宋体" w:hAnsi="宋体" w:eastAsia="宋体"/>
                <w:sz w:val="18"/>
              </w:rPr>
            </w:pPr>
            <w:r>
              <w:rPr>
                <w:rFonts w:ascii="宋体" w:hAnsi="宋体" w:eastAsia="宋体"/>
                <w:sz w:val="18"/>
              </w:rPr>
              <w:t>C22 健康素养</w:t>
            </w:r>
          </w:p>
          <w:p>
            <w:pPr>
              <w:jc w:val="center"/>
              <w:rPr>
                <w:rFonts w:hint="eastAsia" w:ascii="宋体" w:hAnsi="宋体" w:eastAsia="宋体"/>
                <w:b/>
                <w:sz w:val="18"/>
                <w:szCs w:val="18"/>
                <w:vertAlign w:val="baseline"/>
                <w:lang w:val="en-US" w:eastAsia="zh-CN"/>
              </w:rPr>
            </w:pPr>
            <w:r>
              <w:rPr>
                <w:rFonts w:hint="eastAsia" w:ascii="宋体" w:hAnsi="宋体" w:eastAsia="宋体" w:cs="Arial"/>
                <w:w w:val="99"/>
                <w:sz w:val="18"/>
                <w:lang w:val="en-US" w:eastAsia="zh-CN"/>
              </w:rPr>
              <w:t>3分</w:t>
            </w:r>
          </w:p>
        </w:tc>
        <w:tc>
          <w:tcPr>
            <w:tcW w:w="4920" w:type="dxa"/>
          </w:tcPr>
          <w:p>
            <w:pPr>
              <w:widowControl w:val="0"/>
              <w:spacing w:line="206" w:lineRule="exact"/>
              <w:jc w:val="both"/>
              <w:rPr>
                <w:rFonts w:hint="eastAsia" w:ascii="宋体" w:hAnsi="宋体" w:eastAsia="宋体"/>
                <w:b/>
                <w:sz w:val="18"/>
                <w:szCs w:val="18"/>
                <w:vertAlign w:val="baseline"/>
                <w:lang w:val="en-US" w:eastAsia="zh-CN"/>
              </w:rPr>
            </w:pPr>
            <w:r>
              <w:rPr>
                <w:rFonts w:hint="eastAsia" w:ascii="仿宋" w:hAnsi="仿宋" w:eastAsia="仿宋" w:cs="仿宋"/>
                <w:kern w:val="2"/>
                <w:sz w:val="18"/>
                <w:szCs w:val="24"/>
                <w:lang w:val="en-US" w:eastAsia="zh-CN" w:bidi="ar-SA"/>
              </w:rPr>
              <w:t>学生有较高的体育素养和良好的体育锻炼习惯，能较好地掌握 2-3 项体育技能。学生体质健康监测合格率与优良率达标率高。学生近视综合防控体系完善，措施落实，目标完成。学生群体具有健康的心理品质。无重大传染病发生。</w:t>
            </w:r>
          </w:p>
        </w:tc>
        <w:tc>
          <w:tcPr>
            <w:tcW w:w="1146" w:type="dxa"/>
            <w:vMerge w:val="continue"/>
          </w:tcPr>
          <w:p>
            <w:pPr>
              <w:widowControl w:val="0"/>
              <w:spacing w:line="206" w:lineRule="exact"/>
              <w:jc w:val="both"/>
              <w:rPr>
                <w:rFonts w:hint="eastAsia" w:ascii="仿宋" w:hAnsi="仿宋" w:eastAsia="仿宋" w:cs="仿宋"/>
                <w:kern w:val="2"/>
                <w:sz w:val="18"/>
                <w:szCs w:val="24"/>
                <w:lang w:val="en-US" w:eastAsia="zh-CN" w:bidi="ar-SA"/>
              </w:rPr>
            </w:pPr>
          </w:p>
        </w:tc>
        <w:tc>
          <w:tcPr>
            <w:tcW w:w="344" w:type="dxa"/>
          </w:tcPr>
          <w:p>
            <w:pPr>
              <w:widowControl w:val="0"/>
              <w:spacing w:line="206" w:lineRule="exact"/>
              <w:jc w:val="both"/>
              <w:rPr>
                <w:rFonts w:hint="eastAsia" w:ascii="仿宋" w:hAnsi="仿宋" w:eastAsia="仿宋" w:cs="仿宋"/>
                <w:kern w:val="2"/>
                <w:sz w:val="18"/>
                <w:szCs w:val="24"/>
                <w:lang w:val="en-US" w:eastAsia="zh-CN" w:bidi="ar-SA"/>
              </w:rPr>
            </w:pPr>
          </w:p>
        </w:tc>
        <w:tc>
          <w:tcPr>
            <w:tcW w:w="451" w:type="dxa"/>
          </w:tcPr>
          <w:p>
            <w:pPr>
              <w:widowControl w:val="0"/>
              <w:spacing w:line="206" w:lineRule="exact"/>
              <w:jc w:val="both"/>
              <w:rPr>
                <w:rFonts w:hint="eastAsia" w:ascii="仿宋" w:hAnsi="仿宋" w:eastAsia="仿宋" w:cs="仿宋"/>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58"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67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21"/>
                <w:szCs w:val="21"/>
                <w:vertAlign w:val="baseline"/>
                <w:lang w:val="en-US" w:eastAsia="zh-CN"/>
              </w:rPr>
            </w:pPr>
          </w:p>
        </w:tc>
        <w:tc>
          <w:tcPr>
            <w:tcW w:w="797" w:type="dxa"/>
            <w:vAlign w:val="center"/>
          </w:tcPr>
          <w:p>
            <w:pPr>
              <w:spacing w:line="206" w:lineRule="exact"/>
              <w:jc w:val="both"/>
              <w:rPr>
                <w:rFonts w:ascii="宋体" w:hAnsi="宋体" w:eastAsia="宋体"/>
                <w:sz w:val="18"/>
              </w:rPr>
            </w:pPr>
            <w:r>
              <w:rPr>
                <w:rFonts w:ascii="宋体" w:hAnsi="宋体" w:eastAsia="宋体"/>
                <w:sz w:val="18"/>
              </w:rPr>
              <w:t>C23 美育素养</w:t>
            </w:r>
          </w:p>
          <w:p>
            <w:pPr>
              <w:jc w:val="center"/>
              <w:rPr>
                <w:rFonts w:hint="eastAsia" w:ascii="宋体" w:hAnsi="宋体" w:eastAsia="宋体"/>
                <w:b/>
                <w:sz w:val="18"/>
                <w:szCs w:val="18"/>
                <w:vertAlign w:val="baseline"/>
                <w:lang w:val="en-US" w:eastAsia="zh-CN"/>
              </w:rPr>
            </w:pPr>
            <w:r>
              <w:rPr>
                <w:rFonts w:hint="eastAsia" w:ascii="宋体" w:hAnsi="宋体" w:eastAsia="宋体" w:cs="Arial"/>
                <w:w w:val="99"/>
                <w:sz w:val="18"/>
                <w:lang w:val="en-US" w:eastAsia="zh-CN"/>
              </w:rPr>
              <w:t>3分</w:t>
            </w:r>
          </w:p>
        </w:tc>
        <w:tc>
          <w:tcPr>
            <w:tcW w:w="4920" w:type="dxa"/>
          </w:tcPr>
          <w:p>
            <w:pPr>
              <w:widowControl w:val="0"/>
              <w:spacing w:line="206" w:lineRule="exact"/>
              <w:jc w:val="both"/>
              <w:rPr>
                <w:rFonts w:hint="eastAsia" w:ascii="宋体" w:hAnsi="宋体" w:eastAsia="宋体"/>
                <w:b/>
                <w:sz w:val="18"/>
                <w:szCs w:val="18"/>
                <w:vertAlign w:val="baseline"/>
                <w:lang w:val="en-US" w:eastAsia="zh-CN"/>
              </w:rPr>
            </w:pPr>
            <w:r>
              <w:rPr>
                <w:rFonts w:hint="eastAsia" w:ascii="仿宋" w:hAnsi="仿宋" w:eastAsia="仿宋" w:cs="仿宋"/>
                <w:kern w:val="2"/>
                <w:sz w:val="18"/>
                <w:szCs w:val="24"/>
                <w:lang w:val="en-US" w:eastAsia="zh-CN" w:bidi="ar-SA"/>
              </w:rPr>
              <w:t>学生有艺术知识和技能的积累，具有感受美、表现美、鉴赏美、创造美的意识和基本能力。能积极参加学校组织的艺术社团和艺术节活动，具有艺术表达、创意表现的兴趣，掌握 1—2 项艺术技能。</w:t>
            </w:r>
          </w:p>
        </w:tc>
        <w:tc>
          <w:tcPr>
            <w:tcW w:w="1146" w:type="dxa"/>
            <w:vMerge w:val="continue"/>
          </w:tcPr>
          <w:p>
            <w:pPr>
              <w:widowControl w:val="0"/>
              <w:spacing w:line="206" w:lineRule="exact"/>
              <w:jc w:val="both"/>
              <w:rPr>
                <w:rFonts w:hint="eastAsia" w:ascii="仿宋" w:hAnsi="仿宋" w:eastAsia="仿宋" w:cs="仿宋"/>
                <w:kern w:val="2"/>
                <w:sz w:val="18"/>
                <w:szCs w:val="24"/>
                <w:lang w:val="en-US" w:eastAsia="zh-CN" w:bidi="ar-SA"/>
              </w:rPr>
            </w:pPr>
          </w:p>
        </w:tc>
        <w:tc>
          <w:tcPr>
            <w:tcW w:w="344" w:type="dxa"/>
          </w:tcPr>
          <w:p>
            <w:pPr>
              <w:widowControl w:val="0"/>
              <w:spacing w:line="206" w:lineRule="exact"/>
              <w:jc w:val="both"/>
              <w:rPr>
                <w:rFonts w:hint="eastAsia" w:ascii="仿宋" w:hAnsi="仿宋" w:eastAsia="仿宋" w:cs="仿宋"/>
                <w:kern w:val="2"/>
                <w:sz w:val="18"/>
                <w:szCs w:val="24"/>
                <w:lang w:val="en-US" w:eastAsia="zh-CN" w:bidi="ar-SA"/>
              </w:rPr>
            </w:pPr>
          </w:p>
        </w:tc>
        <w:tc>
          <w:tcPr>
            <w:tcW w:w="451" w:type="dxa"/>
          </w:tcPr>
          <w:p>
            <w:pPr>
              <w:widowControl w:val="0"/>
              <w:spacing w:line="206" w:lineRule="exact"/>
              <w:jc w:val="both"/>
              <w:rPr>
                <w:rFonts w:hint="eastAsia" w:ascii="仿宋" w:hAnsi="仿宋" w:eastAsia="仿宋" w:cs="仿宋"/>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58"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67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21"/>
                <w:szCs w:val="21"/>
                <w:vertAlign w:val="baseline"/>
                <w:lang w:val="en-US" w:eastAsia="zh-CN"/>
              </w:rPr>
            </w:pPr>
          </w:p>
        </w:tc>
        <w:tc>
          <w:tcPr>
            <w:tcW w:w="797" w:type="dxa"/>
            <w:vAlign w:val="center"/>
          </w:tcPr>
          <w:p>
            <w:pPr>
              <w:spacing w:line="206" w:lineRule="exact"/>
              <w:jc w:val="both"/>
              <w:rPr>
                <w:rFonts w:ascii="宋体" w:hAnsi="宋体" w:eastAsia="宋体"/>
                <w:sz w:val="18"/>
              </w:rPr>
            </w:pPr>
            <w:r>
              <w:rPr>
                <w:rFonts w:ascii="宋体" w:hAnsi="宋体" w:eastAsia="宋体"/>
                <w:sz w:val="18"/>
              </w:rPr>
              <w:t>C24 劳动素养</w:t>
            </w:r>
          </w:p>
          <w:p>
            <w:pPr>
              <w:jc w:val="center"/>
              <w:rPr>
                <w:rFonts w:hint="eastAsia" w:ascii="宋体" w:hAnsi="宋体" w:eastAsia="宋体"/>
                <w:b/>
                <w:sz w:val="18"/>
                <w:szCs w:val="18"/>
                <w:vertAlign w:val="baseline"/>
                <w:lang w:val="en-US" w:eastAsia="zh-CN"/>
              </w:rPr>
            </w:pPr>
            <w:r>
              <w:rPr>
                <w:rFonts w:hint="eastAsia" w:ascii="宋体" w:hAnsi="宋体" w:eastAsia="宋体" w:cs="Arial"/>
                <w:w w:val="99"/>
                <w:sz w:val="18"/>
                <w:lang w:val="en-US" w:eastAsia="zh-CN"/>
              </w:rPr>
              <w:t>3分</w:t>
            </w:r>
          </w:p>
        </w:tc>
        <w:tc>
          <w:tcPr>
            <w:tcW w:w="4920" w:type="dxa"/>
          </w:tcPr>
          <w:p>
            <w:pPr>
              <w:widowControl w:val="0"/>
              <w:spacing w:line="206" w:lineRule="exact"/>
              <w:jc w:val="both"/>
              <w:rPr>
                <w:rFonts w:hint="eastAsia" w:ascii="宋体" w:hAnsi="宋体" w:eastAsia="宋体"/>
                <w:b/>
                <w:sz w:val="18"/>
                <w:szCs w:val="18"/>
                <w:vertAlign w:val="baseline"/>
                <w:lang w:val="en-US" w:eastAsia="zh-CN"/>
              </w:rPr>
            </w:pPr>
            <w:r>
              <w:rPr>
                <w:rFonts w:hint="eastAsia" w:ascii="仿宋" w:hAnsi="仿宋" w:eastAsia="仿宋" w:cs="仿宋"/>
                <w:kern w:val="2"/>
                <w:sz w:val="18"/>
                <w:szCs w:val="24"/>
                <w:lang w:val="en-US" w:eastAsia="zh-CN" w:bidi="ar-SA"/>
              </w:rPr>
              <w:t>学生崇尚劳动、尊重劳动，具有良好的劳动习惯、积极的劳动态度和扎实的劳动技能。能自觉通过劳动维护个人、教室、寝室和校园的整洁，劳动技术素养与学农等生产劳动实践能力达到国家普通高中通用技术课程标准和上海市学农劳动教育大纲的要求。</w:t>
            </w:r>
          </w:p>
        </w:tc>
        <w:tc>
          <w:tcPr>
            <w:tcW w:w="1146" w:type="dxa"/>
            <w:vMerge w:val="continue"/>
          </w:tcPr>
          <w:p>
            <w:pPr>
              <w:widowControl w:val="0"/>
              <w:spacing w:line="206" w:lineRule="exact"/>
              <w:jc w:val="both"/>
              <w:rPr>
                <w:rFonts w:hint="eastAsia" w:ascii="仿宋" w:hAnsi="仿宋" w:eastAsia="仿宋" w:cs="仿宋"/>
                <w:kern w:val="2"/>
                <w:sz w:val="18"/>
                <w:szCs w:val="24"/>
                <w:lang w:val="en-US" w:eastAsia="zh-CN" w:bidi="ar-SA"/>
              </w:rPr>
            </w:pPr>
          </w:p>
        </w:tc>
        <w:tc>
          <w:tcPr>
            <w:tcW w:w="344" w:type="dxa"/>
          </w:tcPr>
          <w:p>
            <w:pPr>
              <w:widowControl w:val="0"/>
              <w:spacing w:line="206" w:lineRule="exact"/>
              <w:jc w:val="both"/>
              <w:rPr>
                <w:rFonts w:hint="eastAsia" w:ascii="仿宋" w:hAnsi="仿宋" w:eastAsia="仿宋" w:cs="仿宋"/>
                <w:kern w:val="2"/>
                <w:sz w:val="18"/>
                <w:szCs w:val="24"/>
                <w:lang w:val="en-US" w:eastAsia="zh-CN" w:bidi="ar-SA"/>
              </w:rPr>
            </w:pPr>
          </w:p>
        </w:tc>
        <w:tc>
          <w:tcPr>
            <w:tcW w:w="451" w:type="dxa"/>
          </w:tcPr>
          <w:p>
            <w:pPr>
              <w:widowControl w:val="0"/>
              <w:spacing w:line="206" w:lineRule="exact"/>
              <w:jc w:val="both"/>
              <w:rPr>
                <w:rFonts w:hint="eastAsia" w:ascii="仿宋" w:hAnsi="仿宋" w:eastAsia="仿宋" w:cs="仿宋"/>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58"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671" w:type="dxa"/>
            <w:vMerge w:val="restart"/>
            <w:vAlign w:val="center"/>
          </w:tcPr>
          <w:p>
            <w:pPr>
              <w:spacing w:line="0" w:lineRule="atLeast"/>
              <w:jc w:val="center"/>
              <w:rPr>
                <w:rFonts w:ascii="Times New Roman" w:hAnsi="Times New Roman" w:eastAsia="Times New Roman"/>
                <w:w w:val="93"/>
                <w:sz w:val="18"/>
              </w:rPr>
            </w:pPr>
            <w:r>
              <w:rPr>
                <w:rFonts w:ascii="Times New Roman" w:hAnsi="Times New Roman" w:eastAsia="Times New Roman"/>
                <w:w w:val="93"/>
                <w:sz w:val="18"/>
              </w:rPr>
              <w:t>B11</w:t>
            </w:r>
          </w:p>
          <w:p>
            <w:pPr>
              <w:spacing w:line="206" w:lineRule="exact"/>
              <w:jc w:val="center"/>
              <w:rPr>
                <w:rFonts w:ascii="宋体" w:hAnsi="宋体" w:eastAsia="宋体"/>
                <w:w w:val="99"/>
                <w:sz w:val="18"/>
              </w:rPr>
            </w:pPr>
            <w:r>
              <w:rPr>
                <w:rFonts w:ascii="宋体" w:hAnsi="宋体" w:eastAsia="宋体"/>
                <w:w w:val="99"/>
                <w:sz w:val="18"/>
              </w:rPr>
              <w:t>个性发展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21"/>
                <w:szCs w:val="21"/>
                <w:vertAlign w:val="baseline"/>
                <w:lang w:val="en-US" w:eastAsia="zh-CN"/>
              </w:rPr>
            </w:pPr>
            <w:r>
              <w:rPr>
                <w:rFonts w:hint="eastAsia" w:ascii="宋体" w:hAnsi="宋体" w:eastAsia="宋体" w:cs="Arial"/>
                <w:w w:val="99"/>
                <w:sz w:val="18"/>
                <w:lang w:val="en-US" w:eastAsia="zh-CN"/>
              </w:rPr>
              <w:t>6分</w:t>
            </w:r>
          </w:p>
        </w:tc>
        <w:tc>
          <w:tcPr>
            <w:tcW w:w="797" w:type="dxa"/>
            <w:vAlign w:val="center"/>
          </w:tcPr>
          <w:p>
            <w:pPr>
              <w:jc w:val="center"/>
              <w:rPr>
                <w:rFonts w:ascii="宋体" w:hAnsi="宋体" w:eastAsia="宋体"/>
                <w:sz w:val="18"/>
              </w:rPr>
            </w:pPr>
            <w:r>
              <w:rPr>
                <w:rFonts w:ascii="宋体" w:hAnsi="宋体" w:eastAsia="宋体"/>
                <w:sz w:val="18"/>
              </w:rPr>
              <w:t>C25 自我认识</w:t>
            </w:r>
          </w:p>
          <w:p>
            <w:pPr>
              <w:jc w:val="center"/>
              <w:rPr>
                <w:rFonts w:hint="eastAsia" w:ascii="宋体" w:hAnsi="宋体" w:eastAsia="宋体"/>
                <w:b/>
                <w:sz w:val="18"/>
                <w:szCs w:val="18"/>
                <w:vertAlign w:val="baseline"/>
                <w:lang w:val="en-US" w:eastAsia="zh-CN"/>
              </w:rPr>
            </w:pPr>
            <w:r>
              <w:rPr>
                <w:rFonts w:hint="eastAsia" w:ascii="宋体" w:hAnsi="宋体" w:eastAsia="宋体" w:cs="Arial"/>
                <w:w w:val="99"/>
                <w:sz w:val="18"/>
                <w:lang w:val="en-US" w:eastAsia="zh-CN"/>
              </w:rPr>
              <w:t>3分</w:t>
            </w:r>
          </w:p>
        </w:tc>
        <w:tc>
          <w:tcPr>
            <w:tcW w:w="4920" w:type="dxa"/>
          </w:tcPr>
          <w:p>
            <w:pPr>
              <w:widowControl w:val="0"/>
              <w:spacing w:line="206" w:lineRule="exact"/>
              <w:jc w:val="both"/>
              <w:rPr>
                <w:rFonts w:hint="eastAsia" w:ascii="宋体" w:hAnsi="宋体" w:eastAsia="宋体"/>
                <w:b/>
                <w:sz w:val="18"/>
                <w:szCs w:val="18"/>
                <w:vertAlign w:val="baseline"/>
                <w:lang w:val="en-US" w:eastAsia="zh-CN"/>
              </w:rPr>
            </w:pPr>
            <w:r>
              <w:rPr>
                <w:rFonts w:hint="eastAsia" w:ascii="仿宋" w:hAnsi="仿宋" w:eastAsia="仿宋" w:cs="仿宋"/>
                <w:kern w:val="2"/>
                <w:sz w:val="18"/>
                <w:szCs w:val="24"/>
                <w:lang w:val="en-US" w:eastAsia="zh-CN" w:bidi="ar-SA"/>
              </w:rPr>
              <w:t>学生能依据自身潜质选择适合的发展方向，选择适合的社团组织、创新项目和实践舞台。</w:t>
            </w:r>
          </w:p>
        </w:tc>
        <w:tc>
          <w:tcPr>
            <w:tcW w:w="1146" w:type="dxa"/>
            <w:vMerge w:val="restart"/>
            <w:vAlign w:val="center"/>
          </w:tcPr>
          <w:p>
            <w:pPr>
              <w:widowControl w:val="0"/>
              <w:spacing w:line="206" w:lineRule="exact"/>
              <w:jc w:val="both"/>
              <w:rPr>
                <w:rFonts w:hint="eastAsia" w:ascii="仿宋" w:hAnsi="仿宋" w:eastAsia="仿宋" w:cs="仿宋"/>
                <w:sz w:val="18"/>
              </w:rPr>
            </w:pPr>
            <w:r>
              <w:rPr>
                <w:rFonts w:hint="eastAsia" w:ascii="仿宋" w:hAnsi="仿宋" w:eastAsia="仿宋" w:cs="仿宋"/>
                <w:sz w:val="18"/>
              </w:rPr>
              <w:t>访谈</w:t>
            </w:r>
            <w:r>
              <w:rPr>
                <w:rFonts w:hint="eastAsia" w:ascii="仿宋" w:hAnsi="仿宋" w:eastAsia="仿宋" w:cs="仿宋"/>
                <w:sz w:val="18"/>
                <w:lang w:eastAsia="zh-CN"/>
              </w:rPr>
              <w:t>分管校长、中层干部</w:t>
            </w:r>
            <w:r>
              <w:rPr>
                <w:rFonts w:hint="eastAsia" w:ascii="仿宋" w:hAnsi="仿宋" w:eastAsia="仿宋" w:cs="仿宋"/>
                <w:sz w:val="18"/>
              </w:rPr>
              <w:t>；查阅资料；个别访谈；教师</w:t>
            </w:r>
            <w:r>
              <w:rPr>
                <w:rFonts w:hint="eastAsia" w:ascii="仿宋" w:hAnsi="仿宋" w:eastAsia="仿宋" w:cs="仿宋"/>
                <w:sz w:val="18"/>
                <w:lang w:eastAsia="zh-CN"/>
              </w:rPr>
              <w:t>、</w:t>
            </w:r>
            <w:r>
              <w:rPr>
                <w:rFonts w:hint="eastAsia" w:ascii="仿宋" w:hAnsi="仿宋" w:eastAsia="仿宋" w:cs="仿宋"/>
                <w:sz w:val="18"/>
              </w:rPr>
              <w:t>学生</w:t>
            </w:r>
            <w:r>
              <w:rPr>
                <w:rFonts w:hint="eastAsia" w:ascii="仿宋" w:hAnsi="仿宋" w:eastAsia="仿宋" w:cs="仿宋"/>
                <w:sz w:val="18"/>
                <w:lang w:eastAsia="zh-CN"/>
              </w:rPr>
              <w:t>和家长</w:t>
            </w:r>
            <w:r>
              <w:rPr>
                <w:rFonts w:hint="eastAsia" w:ascii="仿宋" w:hAnsi="仿宋" w:eastAsia="仿宋" w:cs="仿宋"/>
                <w:sz w:val="18"/>
              </w:rPr>
              <w:t>问卷</w:t>
            </w:r>
          </w:p>
          <w:p>
            <w:pPr>
              <w:widowControl w:val="0"/>
              <w:spacing w:line="206" w:lineRule="exact"/>
              <w:jc w:val="both"/>
              <w:rPr>
                <w:rFonts w:hint="eastAsia" w:ascii="仿宋" w:hAnsi="仿宋" w:eastAsia="仿宋" w:cs="仿宋"/>
                <w:kern w:val="2"/>
                <w:sz w:val="18"/>
                <w:szCs w:val="24"/>
                <w:lang w:val="en-US" w:eastAsia="zh-CN" w:bidi="ar-SA"/>
              </w:rPr>
            </w:pPr>
          </w:p>
        </w:tc>
        <w:tc>
          <w:tcPr>
            <w:tcW w:w="344" w:type="dxa"/>
          </w:tcPr>
          <w:p>
            <w:pPr>
              <w:widowControl w:val="0"/>
              <w:spacing w:line="206" w:lineRule="exact"/>
              <w:jc w:val="both"/>
              <w:rPr>
                <w:rFonts w:hint="eastAsia" w:ascii="仿宋" w:hAnsi="仿宋" w:eastAsia="仿宋" w:cs="仿宋"/>
                <w:kern w:val="2"/>
                <w:sz w:val="18"/>
                <w:szCs w:val="24"/>
                <w:lang w:val="en-US" w:eastAsia="zh-CN" w:bidi="ar-SA"/>
              </w:rPr>
            </w:pPr>
          </w:p>
        </w:tc>
        <w:tc>
          <w:tcPr>
            <w:tcW w:w="451" w:type="dxa"/>
          </w:tcPr>
          <w:p>
            <w:pPr>
              <w:widowControl w:val="0"/>
              <w:spacing w:line="206" w:lineRule="exact"/>
              <w:jc w:val="both"/>
              <w:rPr>
                <w:rFonts w:hint="eastAsia" w:ascii="仿宋" w:hAnsi="仿宋" w:eastAsia="仿宋" w:cs="仿宋"/>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58"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67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21"/>
                <w:szCs w:val="21"/>
                <w:vertAlign w:val="baseline"/>
                <w:lang w:val="en-US" w:eastAsia="zh-CN"/>
              </w:rPr>
            </w:pPr>
          </w:p>
        </w:tc>
        <w:tc>
          <w:tcPr>
            <w:tcW w:w="797" w:type="dxa"/>
            <w:vAlign w:val="center"/>
          </w:tcPr>
          <w:p>
            <w:pPr>
              <w:jc w:val="both"/>
              <w:rPr>
                <w:rFonts w:ascii="宋体" w:hAnsi="宋体" w:eastAsia="宋体"/>
                <w:sz w:val="18"/>
              </w:rPr>
            </w:pPr>
            <w:r>
              <w:rPr>
                <w:rFonts w:ascii="宋体" w:hAnsi="宋体" w:eastAsia="宋体"/>
                <w:sz w:val="18"/>
              </w:rPr>
              <w:t>C26 自我评估</w:t>
            </w:r>
          </w:p>
          <w:p>
            <w:pPr>
              <w:jc w:val="center"/>
              <w:rPr>
                <w:rFonts w:hint="eastAsia" w:ascii="宋体" w:hAnsi="宋体" w:eastAsia="宋体"/>
                <w:b/>
                <w:sz w:val="18"/>
                <w:szCs w:val="18"/>
                <w:vertAlign w:val="baseline"/>
                <w:lang w:val="en-US" w:eastAsia="zh-CN"/>
              </w:rPr>
            </w:pPr>
            <w:r>
              <w:rPr>
                <w:rFonts w:hint="eastAsia" w:ascii="宋体" w:hAnsi="宋体" w:eastAsia="宋体" w:cs="Arial"/>
                <w:w w:val="99"/>
                <w:sz w:val="18"/>
                <w:lang w:val="en-US" w:eastAsia="zh-CN"/>
              </w:rPr>
              <w:t>3分</w:t>
            </w:r>
          </w:p>
        </w:tc>
        <w:tc>
          <w:tcPr>
            <w:tcW w:w="4920" w:type="dxa"/>
          </w:tcPr>
          <w:p>
            <w:pPr>
              <w:widowControl w:val="0"/>
              <w:spacing w:line="206" w:lineRule="exact"/>
              <w:jc w:val="both"/>
              <w:rPr>
                <w:rFonts w:hint="eastAsia" w:ascii="宋体" w:hAnsi="宋体" w:eastAsia="宋体"/>
                <w:b/>
                <w:sz w:val="18"/>
                <w:szCs w:val="18"/>
                <w:vertAlign w:val="baseline"/>
                <w:lang w:val="en-US" w:eastAsia="zh-CN"/>
              </w:rPr>
            </w:pPr>
            <w:r>
              <w:rPr>
                <w:rFonts w:hint="eastAsia" w:ascii="仿宋" w:hAnsi="仿宋" w:eastAsia="仿宋" w:cs="仿宋"/>
                <w:kern w:val="2"/>
                <w:sz w:val="18"/>
                <w:szCs w:val="24"/>
                <w:lang w:val="en-US" w:eastAsia="zh-CN" w:bidi="ar-SA"/>
              </w:rPr>
              <w:t>学生能调节和管理自己的情绪。能有效管理自己的学习和生活。珍爱生命，具有安全意识和自我保护能力。</w:t>
            </w:r>
          </w:p>
        </w:tc>
        <w:tc>
          <w:tcPr>
            <w:tcW w:w="1146" w:type="dxa"/>
            <w:vMerge w:val="continue"/>
          </w:tcPr>
          <w:p>
            <w:pPr>
              <w:widowControl w:val="0"/>
              <w:spacing w:line="206" w:lineRule="exact"/>
              <w:jc w:val="both"/>
              <w:rPr>
                <w:rFonts w:hint="eastAsia" w:ascii="仿宋" w:hAnsi="仿宋" w:eastAsia="仿宋" w:cs="仿宋"/>
                <w:kern w:val="2"/>
                <w:sz w:val="18"/>
                <w:szCs w:val="24"/>
                <w:lang w:val="en-US" w:eastAsia="zh-CN" w:bidi="ar-SA"/>
              </w:rPr>
            </w:pPr>
          </w:p>
        </w:tc>
        <w:tc>
          <w:tcPr>
            <w:tcW w:w="344" w:type="dxa"/>
          </w:tcPr>
          <w:p>
            <w:pPr>
              <w:widowControl w:val="0"/>
              <w:spacing w:line="206" w:lineRule="exact"/>
              <w:jc w:val="both"/>
              <w:rPr>
                <w:rFonts w:hint="eastAsia" w:ascii="仿宋" w:hAnsi="仿宋" w:eastAsia="仿宋" w:cs="仿宋"/>
                <w:kern w:val="2"/>
                <w:sz w:val="18"/>
                <w:szCs w:val="24"/>
                <w:lang w:val="en-US" w:eastAsia="zh-CN" w:bidi="ar-SA"/>
              </w:rPr>
            </w:pPr>
          </w:p>
        </w:tc>
        <w:tc>
          <w:tcPr>
            <w:tcW w:w="451" w:type="dxa"/>
          </w:tcPr>
          <w:p>
            <w:pPr>
              <w:widowControl w:val="0"/>
              <w:spacing w:line="206" w:lineRule="exact"/>
              <w:jc w:val="both"/>
              <w:rPr>
                <w:rFonts w:hint="eastAsia" w:ascii="仿宋" w:hAnsi="仿宋" w:eastAsia="仿宋" w:cs="仿宋"/>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58" w:type="dxa"/>
            <w:vMerge w:val="restart"/>
            <w:vAlign w:val="center"/>
          </w:tcPr>
          <w:p>
            <w:pPr>
              <w:spacing w:line="206" w:lineRule="exact"/>
              <w:jc w:val="center"/>
              <w:rPr>
                <w:rFonts w:ascii="宋体" w:hAnsi="宋体" w:eastAsia="宋体"/>
                <w:sz w:val="18"/>
              </w:rPr>
            </w:pPr>
            <w:r>
              <w:rPr>
                <w:rFonts w:ascii="宋体" w:hAnsi="宋体" w:eastAsia="宋体"/>
                <w:sz w:val="18"/>
              </w:rPr>
              <w:t>A5</w:t>
            </w:r>
          </w:p>
          <w:p>
            <w:pPr>
              <w:spacing w:line="206" w:lineRule="exact"/>
              <w:jc w:val="center"/>
              <w:rPr>
                <w:rFonts w:ascii="宋体" w:hAnsi="宋体" w:eastAsia="宋体"/>
                <w:sz w:val="18"/>
              </w:rPr>
            </w:pPr>
            <w:r>
              <w:rPr>
                <w:rFonts w:ascii="宋体" w:hAnsi="宋体" w:eastAsia="宋体"/>
                <w:sz w:val="18"/>
              </w:rPr>
              <w:t>特</w:t>
            </w:r>
          </w:p>
          <w:p>
            <w:pPr>
              <w:spacing w:line="206" w:lineRule="exact"/>
              <w:jc w:val="center"/>
              <w:rPr>
                <w:rFonts w:ascii="宋体" w:hAnsi="宋体" w:eastAsia="宋体"/>
                <w:sz w:val="18"/>
              </w:rPr>
            </w:pPr>
            <w:r>
              <w:rPr>
                <w:rFonts w:ascii="宋体" w:hAnsi="宋体" w:eastAsia="宋体"/>
                <w:sz w:val="18"/>
              </w:rPr>
              <w:t>色</w:t>
            </w:r>
          </w:p>
          <w:p>
            <w:pPr>
              <w:spacing w:line="206" w:lineRule="exact"/>
              <w:jc w:val="center"/>
              <w:rPr>
                <w:rFonts w:ascii="宋体" w:hAnsi="宋体" w:eastAsia="宋体"/>
                <w:sz w:val="18"/>
              </w:rPr>
            </w:pPr>
            <w:r>
              <w:rPr>
                <w:rFonts w:ascii="宋体" w:hAnsi="宋体" w:eastAsia="宋体"/>
                <w:sz w:val="18"/>
              </w:rPr>
              <w:t>发</w:t>
            </w:r>
          </w:p>
          <w:p>
            <w:pPr>
              <w:spacing w:line="183" w:lineRule="exact"/>
              <w:jc w:val="center"/>
              <w:rPr>
                <w:rFonts w:ascii="宋体" w:hAnsi="宋体" w:eastAsia="宋体"/>
                <w:sz w:val="18"/>
              </w:rPr>
            </w:pPr>
            <w:r>
              <w:rPr>
                <w:rFonts w:ascii="宋体" w:hAnsi="宋体" w:eastAsia="宋体"/>
                <w:sz w:val="18"/>
              </w:rPr>
              <w:t>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21"/>
                <w:szCs w:val="21"/>
                <w:vertAlign w:val="baseline"/>
                <w:lang w:val="en-US" w:eastAsia="zh-CN"/>
              </w:rPr>
            </w:pPr>
            <w:r>
              <w:rPr>
                <w:rFonts w:hint="eastAsia" w:ascii="Times New Roman" w:hAnsi="Times New Roman" w:eastAsia="宋体"/>
                <w:sz w:val="19"/>
                <w:lang w:val="en-US" w:eastAsia="zh-CN"/>
              </w:rPr>
              <w:t>9分</w:t>
            </w:r>
          </w:p>
        </w:tc>
        <w:tc>
          <w:tcPr>
            <w:tcW w:w="671" w:type="dxa"/>
            <w:vMerge w:val="restart"/>
            <w:vAlign w:val="center"/>
          </w:tcPr>
          <w:p>
            <w:pPr>
              <w:spacing w:line="206" w:lineRule="exact"/>
              <w:jc w:val="center"/>
              <w:rPr>
                <w:rFonts w:ascii="宋体" w:hAnsi="宋体" w:eastAsia="宋体"/>
                <w:sz w:val="18"/>
              </w:rPr>
            </w:pPr>
            <w:r>
              <w:rPr>
                <w:rFonts w:ascii="宋体" w:hAnsi="宋体" w:eastAsia="宋体"/>
                <w:sz w:val="18"/>
              </w:rPr>
              <w:t>B12</w:t>
            </w:r>
          </w:p>
          <w:p>
            <w:pPr>
              <w:spacing w:line="206" w:lineRule="exact"/>
              <w:jc w:val="center"/>
              <w:rPr>
                <w:rFonts w:ascii="宋体" w:hAnsi="宋体" w:eastAsia="宋体"/>
                <w:w w:val="99"/>
                <w:sz w:val="18"/>
              </w:rPr>
            </w:pPr>
            <w:r>
              <w:rPr>
                <w:rFonts w:ascii="宋体" w:hAnsi="宋体" w:eastAsia="宋体"/>
                <w:w w:val="99"/>
                <w:sz w:val="18"/>
              </w:rPr>
              <w:t>特色实践</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21"/>
                <w:szCs w:val="21"/>
                <w:vertAlign w:val="baseline"/>
                <w:lang w:val="en-US" w:eastAsia="zh-CN"/>
              </w:rPr>
            </w:pPr>
            <w:r>
              <w:rPr>
                <w:rFonts w:hint="eastAsia" w:ascii="Times New Roman" w:hAnsi="Times New Roman" w:eastAsia="宋体"/>
                <w:sz w:val="19"/>
                <w:lang w:val="en-US" w:eastAsia="zh-CN"/>
              </w:rPr>
              <w:t>9分</w:t>
            </w:r>
          </w:p>
        </w:tc>
        <w:tc>
          <w:tcPr>
            <w:tcW w:w="797" w:type="dxa"/>
            <w:vAlign w:val="center"/>
          </w:tcPr>
          <w:p>
            <w:pPr>
              <w:spacing w:line="206" w:lineRule="exact"/>
              <w:jc w:val="both"/>
              <w:rPr>
                <w:rFonts w:ascii="宋体" w:hAnsi="宋体" w:eastAsia="宋体"/>
                <w:sz w:val="18"/>
              </w:rPr>
            </w:pPr>
            <w:r>
              <w:rPr>
                <w:rFonts w:ascii="宋体" w:hAnsi="宋体" w:eastAsia="宋体"/>
                <w:sz w:val="18"/>
              </w:rPr>
              <w:t>C27 改革实验</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18"/>
                <w:szCs w:val="18"/>
                <w:vertAlign w:val="baseline"/>
                <w:lang w:val="en-US" w:eastAsia="zh-CN"/>
              </w:rPr>
            </w:pPr>
            <w:r>
              <w:rPr>
                <w:rFonts w:hint="eastAsia" w:ascii="宋体" w:hAnsi="宋体" w:eastAsia="宋体" w:cs="Arial"/>
                <w:w w:val="99"/>
                <w:sz w:val="18"/>
                <w:lang w:val="en-US" w:eastAsia="zh-CN"/>
              </w:rPr>
              <w:t>5分</w:t>
            </w:r>
          </w:p>
        </w:tc>
        <w:tc>
          <w:tcPr>
            <w:tcW w:w="4920" w:type="dxa"/>
          </w:tcPr>
          <w:p>
            <w:pPr>
              <w:widowControl w:val="0"/>
              <w:spacing w:line="206" w:lineRule="exact"/>
              <w:jc w:val="both"/>
              <w:rPr>
                <w:rFonts w:hint="eastAsia" w:ascii="宋体" w:hAnsi="宋体" w:eastAsia="宋体"/>
                <w:b/>
                <w:sz w:val="18"/>
                <w:szCs w:val="18"/>
                <w:vertAlign w:val="baseline"/>
                <w:lang w:val="en-US" w:eastAsia="zh-CN"/>
              </w:rPr>
            </w:pPr>
            <w:r>
              <w:rPr>
                <w:rFonts w:hint="eastAsia" w:ascii="仿宋" w:hAnsi="仿宋" w:eastAsia="仿宋" w:cs="仿宋"/>
                <w:kern w:val="2"/>
                <w:sz w:val="18"/>
                <w:szCs w:val="24"/>
                <w:lang w:val="en-US" w:eastAsia="zh-CN" w:bidi="ar-SA"/>
              </w:rPr>
              <w:t>学校能聚焦深化育人关键环节和重点领域改革，在构建学生德智体美劳全面培养体系、健全立德树人落实机制等方面承担有关课题。开展改革实验研究，师生参与面广，形成了特有的做法与经验，学校自主发展的能力持续增强。</w:t>
            </w:r>
          </w:p>
        </w:tc>
        <w:tc>
          <w:tcPr>
            <w:tcW w:w="1146" w:type="dxa"/>
            <w:vMerge w:val="restart"/>
            <w:vAlign w:val="center"/>
          </w:tcPr>
          <w:p>
            <w:pPr>
              <w:widowControl w:val="0"/>
              <w:spacing w:line="206" w:lineRule="exact"/>
              <w:jc w:val="both"/>
              <w:rPr>
                <w:rFonts w:hint="eastAsia" w:ascii="仿宋" w:hAnsi="仿宋" w:eastAsia="仿宋" w:cs="仿宋"/>
                <w:sz w:val="18"/>
              </w:rPr>
            </w:pPr>
            <w:r>
              <w:rPr>
                <w:rFonts w:hint="eastAsia" w:ascii="仿宋" w:hAnsi="仿宋" w:eastAsia="仿宋" w:cs="仿宋"/>
                <w:sz w:val="18"/>
              </w:rPr>
              <w:t>访谈</w:t>
            </w:r>
            <w:r>
              <w:rPr>
                <w:rFonts w:hint="eastAsia" w:ascii="仿宋" w:hAnsi="仿宋" w:eastAsia="仿宋" w:cs="仿宋"/>
                <w:sz w:val="18"/>
                <w:lang w:eastAsia="zh-CN"/>
              </w:rPr>
              <w:t>校长、分管校长、中层干部</w:t>
            </w:r>
            <w:r>
              <w:rPr>
                <w:rFonts w:hint="eastAsia" w:ascii="仿宋" w:hAnsi="仿宋" w:eastAsia="仿宋" w:cs="仿宋"/>
                <w:sz w:val="18"/>
              </w:rPr>
              <w:t>；查阅资料；个别访谈；教师</w:t>
            </w:r>
            <w:r>
              <w:rPr>
                <w:rFonts w:hint="eastAsia" w:ascii="仿宋" w:hAnsi="仿宋" w:eastAsia="仿宋" w:cs="仿宋"/>
                <w:sz w:val="18"/>
                <w:lang w:eastAsia="zh-CN"/>
              </w:rPr>
              <w:t>、</w:t>
            </w:r>
            <w:r>
              <w:rPr>
                <w:rFonts w:hint="eastAsia" w:ascii="仿宋" w:hAnsi="仿宋" w:eastAsia="仿宋" w:cs="仿宋"/>
                <w:sz w:val="18"/>
              </w:rPr>
              <w:t>学生</w:t>
            </w:r>
            <w:r>
              <w:rPr>
                <w:rFonts w:hint="eastAsia" w:ascii="仿宋" w:hAnsi="仿宋" w:eastAsia="仿宋" w:cs="仿宋"/>
                <w:sz w:val="18"/>
                <w:lang w:eastAsia="zh-CN"/>
              </w:rPr>
              <w:t>和家长</w:t>
            </w:r>
            <w:r>
              <w:rPr>
                <w:rFonts w:hint="eastAsia" w:ascii="仿宋" w:hAnsi="仿宋" w:eastAsia="仿宋" w:cs="仿宋"/>
                <w:sz w:val="18"/>
              </w:rPr>
              <w:t>问卷</w:t>
            </w:r>
          </w:p>
          <w:p>
            <w:pPr>
              <w:widowControl w:val="0"/>
              <w:spacing w:line="206" w:lineRule="exact"/>
              <w:jc w:val="both"/>
              <w:rPr>
                <w:rFonts w:hint="eastAsia" w:ascii="仿宋" w:hAnsi="仿宋" w:eastAsia="仿宋" w:cs="仿宋"/>
                <w:kern w:val="2"/>
                <w:sz w:val="18"/>
                <w:szCs w:val="24"/>
                <w:lang w:val="en-US" w:eastAsia="zh-CN" w:bidi="ar-SA"/>
              </w:rPr>
            </w:pPr>
          </w:p>
        </w:tc>
        <w:tc>
          <w:tcPr>
            <w:tcW w:w="344" w:type="dxa"/>
          </w:tcPr>
          <w:p>
            <w:pPr>
              <w:widowControl w:val="0"/>
              <w:spacing w:line="206" w:lineRule="exact"/>
              <w:jc w:val="both"/>
              <w:rPr>
                <w:rFonts w:hint="eastAsia" w:ascii="仿宋" w:hAnsi="仿宋" w:eastAsia="仿宋" w:cs="仿宋"/>
                <w:kern w:val="2"/>
                <w:sz w:val="18"/>
                <w:szCs w:val="24"/>
                <w:lang w:val="en-US" w:eastAsia="zh-CN" w:bidi="ar-SA"/>
              </w:rPr>
            </w:pPr>
          </w:p>
        </w:tc>
        <w:tc>
          <w:tcPr>
            <w:tcW w:w="451" w:type="dxa"/>
          </w:tcPr>
          <w:p>
            <w:pPr>
              <w:widowControl w:val="0"/>
              <w:spacing w:line="206" w:lineRule="exact"/>
              <w:jc w:val="both"/>
              <w:rPr>
                <w:rFonts w:hint="eastAsia" w:ascii="仿宋" w:hAnsi="仿宋" w:eastAsia="仿宋" w:cs="仿宋"/>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58"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671"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1"/>
                <w:szCs w:val="21"/>
                <w:vertAlign w:val="baseline"/>
                <w:lang w:val="en-US" w:eastAsia="zh-CN"/>
              </w:rPr>
            </w:pPr>
          </w:p>
        </w:tc>
        <w:tc>
          <w:tcPr>
            <w:tcW w:w="797" w:type="dxa"/>
            <w:vAlign w:val="center"/>
          </w:tcPr>
          <w:p>
            <w:pPr>
              <w:spacing w:line="206" w:lineRule="exact"/>
              <w:jc w:val="both"/>
              <w:rPr>
                <w:rFonts w:ascii="宋体" w:hAnsi="宋体" w:eastAsia="宋体"/>
                <w:sz w:val="18"/>
              </w:rPr>
            </w:pPr>
            <w:r>
              <w:rPr>
                <w:rFonts w:ascii="宋体" w:hAnsi="宋体" w:eastAsia="宋体"/>
                <w:sz w:val="18"/>
              </w:rPr>
              <w:t>C28 特色辐射</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18"/>
                <w:szCs w:val="18"/>
                <w:vertAlign w:val="baseline"/>
                <w:lang w:val="en-US" w:eastAsia="zh-CN"/>
              </w:rPr>
            </w:pPr>
            <w:r>
              <w:rPr>
                <w:rFonts w:hint="eastAsia" w:ascii="宋体" w:hAnsi="宋体" w:eastAsia="宋体" w:cs="Arial"/>
                <w:w w:val="99"/>
                <w:sz w:val="18"/>
                <w:lang w:val="en-US" w:eastAsia="zh-CN"/>
              </w:rPr>
              <w:t>4分</w:t>
            </w:r>
          </w:p>
        </w:tc>
        <w:tc>
          <w:tcPr>
            <w:tcW w:w="4920" w:type="dxa"/>
          </w:tcPr>
          <w:p>
            <w:pPr>
              <w:widowControl w:val="0"/>
              <w:spacing w:line="206" w:lineRule="exact"/>
              <w:jc w:val="both"/>
              <w:rPr>
                <w:rFonts w:hint="eastAsia" w:ascii="仿宋" w:hAnsi="仿宋" w:eastAsia="仿宋" w:cs="仿宋"/>
                <w:kern w:val="2"/>
                <w:sz w:val="18"/>
                <w:szCs w:val="24"/>
                <w:lang w:val="en-US" w:eastAsia="zh-CN" w:bidi="ar-SA"/>
              </w:rPr>
            </w:pPr>
            <w:r>
              <w:rPr>
                <w:rFonts w:hint="eastAsia" w:ascii="仿宋" w:hAnsi="仿宋" w:eastAsia="仿宋" w:cs="仿宋"/>
                <w:kern w:val="2"/>
                <w:sz w:val="18"/>
                <w:szCs w:val="24"/>
                <w:lang w:val="en-US" w:eastAsia="zh-CN" w:bidi="ar-SA"/>
              </w:rPr>
              <w:t>学校在原有基础上取得明显进步与发展，特色建设促进了学生、教师发展和学校发展，成果显著。教师、学生和家长对特色发展的知晓度和认同度高。办学成果影响面广，先进经验在市内外交流推广，具有示范作用，社会声誉好，满意度高。</w:t>
            </w:r>
          </w:p>
        </w:tc>
        <w:tc>
          <w:tcPr>
            <w:tcW w:w="1146" w:type="dxa"/>
            <w:vMerge w:val="continue"/>
          </w:tcPr>
          <w:p>
            <w:pPr>
              <w:widowControl w:val="0"/>
              <w:spacing w:line="206" w:lineRule="exact"/>
              <w:jc w:val="both"/>
              <w:rPr>
                <w:rFonts w:hint="eastAsia" w:ascii="仿宋" w:hAnsi="仿宋" w:eastAsia="仿宋" w:cs="仿宋"/>
                <w:kern w:val="2"/>
                <w:sz w:val="18"/>
                <w:szCs w:val="24"/>
                <w:lang w:val="en-US" w:eastAsia="zh-CN" w:bidi="ar-SA"/>
              </w:rPr>
            </w:pPr>
          </w:p>
        </w:tc>
        <w:tc>
          <w:tcPr>
            <w:tcW w:w="344" w:type="dxa"/>
          </w:tcPr>
          <w:p>
            <w:pPr>
              <w:widowControl w:val="0"/>
              <w:spacing w:line="206" w:lineRule="exact"/>
              <w:jc w:val="both"/>
              <w:rPr>
                <w:rFonts w:hint="eastAsia" w:ascii="仿宋" w:hAnsi="仿宋" w:eastAsia="仿宋" w:cs="仿宋"/>
                <w:kern w:val="2"/>
                <w:sz w:val="18"/>
                <w:szCs w:val="24"/>
                <w:lang w:val="en-US" w:eastAsia="zh-CN" w:bidi="ar-SA"/>
              </w:rPr>
            </w:pPr>
          </w:p>
        </w:tc>
        <w:tc>
          <w:tcPr>
            <w:tcW w:w="451" w:type="dxa"/>
          </w:tcPr>
          <w:p>
            <w:pPr>
              <w:widowControl w:val="0"/>
              <w:spacing w:line="206" w:lineRule="exact"/>
              <w:jc w:val="both"/>
              <w:rPr>
                <w:rFonts w:hint="eastAsia" w:ascii="仿宋" w:hAnsi="仿宋" w:eastAsia="仿宋" w:cs="仿宋"/>
                <w:kern w:val="2"/>
                <w:sz w:val="18"/>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b/>
          <w:sz w:val="28"/>
          <w:szCs w:val="28"/>
        </w:rPr>
      </w:pPr>
    </w:p>
    <w:sectPr>
      <w:footerReference r:id="rId3" w:type="default"/>
      <w:pgSz w:w="11850" w:h="16783"/>
      <w:pgMar w:top="363"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ODFjOTQ0OTRhMDJjZDI5YWMxOTI1ODU4MDMzZDQifQ=="/>
  </w:docVars>
  <w:rsids>
    <w:rsidRoot w:val="268550A8"/>
    <w:rsid w:val="0529145C"/>
    <w:rsid w:val="067101EA"/>
    <w:rsid w:val="0A06505C"/>
    <w:rsid w:val="0A4D56E8"/>
    <w:rsid w:val="0BA17E5D"/>
    <w:rsid w:val="0C9B2BD2"/>
    <w:rsid w:val="0CC31128"/>
    <w:rsid w:val="0CD45858"/>
    <w:rsid w:val="0E545DA7"/>
    <w:rsid w:val="10FC3834"/>
    <w:rsid w:val="130166E6"/>
    <w:rsid w:val="13805227"/>
    <w:rsid w:val="15DE0751"/>
    <w:rsid w:val="15E7338D"/>
    <w:rsid w:val="16815329"/>
    <w:rsid w:val="1773673A"/>
    <w:rsid w:val="1A594473"/>
    <w:rsid w:val="1BBE6171"/>
    <w:rsid w:val="1BEF3DB8"/>
    <w:rsid w:val="1EF503D0"/>
    <w:rsid w:val="1F7265CD"/>
    <w:rsid w:val="235B7624"/>
    <w:rsid w:val="268550A8"/>
    <w:rsid w:val="2AC7059E"/>
    <w:rsid w:val="2FE459C2"/>
    <w:rsid w:val="32465212"/>
    <w:rsid w:val="3CF344BC"/>
    <w:rsid w:val="3D4F3EFB"/>
    <w:rsid w:val="3FD9078C"/>
    <w:rsid w:val="460744D3"/>
    <w:rsid w:val="48650513"/>
    <w:rsid w:val="49EE22B0"/>
    <w:rsid w:val="4B29408F"/>
    <w:rsid w:val="4DAD5C87"/>
    <w:rsid w:val="4DD46893"/>
    <w:rsid w:val="4E612ADD"/>
    <w:rsid w:val="508D6206"/>
    <w:rsid w:val="511C506B"/>
    <w:rsid w:val="53085359"/>
    <w:rsid w:val="59C54849"/>
    <w:rsid w:val="5B53312C"/>
    <w:rsid w:val="5C995489"/>
    <w:rsid w:val="5EA455D4"/>
    <w:rsid w:val="60136B84"/>
    <w:rsid w:val="60234096"/>
    <w:rsid w:val="66A30137"/>
    <w:rsid w:val="66BF2376"/>
    <w:rsid w:val="67A17DBE"/>
    <w:rsid w:val="67FF35A1"/>
    <w:rsid w:val="696C7F36"/>
    <w:rsid w:val="698636BA"/>
    <w:rsid w:val="69DB6793"/>
    <w:rsid w:val="70CA3F5F"/>
    <w:rsid w:val="747C351C"/>
    <w:rsid w:val="76945303"/>
    <w:rsid w:val="780B241D"/>
    <w:rsid w:val="7BDA6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3450</Words>
  <Characters>3526</Characters>
  <Lines>0</Lines>
  <Paragraphs>0</Paragraphs>
  <ScaleCrop>false</ScaleCrop>
  <LinksUpToDate>false</LinksUpToDate>
  <CharactersWithSpaces>3562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2021-11-04T02:11:00Z</dcterms:created>
  <dc:creator>Administrator</dc:creator>
  <cp:lastModifiedBy>jd</cp:lastModifiedBy>
  <dcterms:modified xsi:type="dcterms:W3CDTF">2022-06-24T07:32:04Z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DA40422F9BB44569BDAEF18A32E66F85</vt:lpwstr>
  </property>
</Properties>
</file>