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sz w:val="36"/>
          <w:szCs w:val="36"/>
        </w:rPr>
        <w:t>全国学生资助管理中心致初中毕业生的一封信</w:t>
      </w:r>
      <w:bookmarkStart w:id="0" w:name="pindex2"/>
      <w:bookmarkEnd w:id="0"/>
    </w:p>
    <w:p>
      <w:pPr>
        <w:pStyle w:val="3"/>
        <w:widowControl/>
        <w:spacing w:beforeAutospacing="0" w:afterAutospacing="0" w:line="560" w:lineRule="exact"/>
        <w:jc w:val="both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亲爱的同学：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你好！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光阴荏苒，青春如歌。转眼间，多彩的初中生活即将结束。在你备考之际，我们预祝你中考顺利。同时，我们也想通过这封信让你知道，国家学生资助政策为你保驾护航，助你实现人生理想。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就读普通高中学校，原建档立卡家庭、农村低保家庭、农村特困救助供养、家庭经济困难残疾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等四类学生都可以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享受免学费政策。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家庭经济困难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还可以向学校申请国家助学金。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就读中等职业学校，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国家免除一、二、三年级在校生中所有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农村（含县镇）学生、城市涉农专业学生、城市家庭经济困难学生、民族地区学校就读学生和戏曲表演专业学生（其他艺术类相关表演专业学生除外）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学费；一、二年级涉农专业学生和非涉农专业家庭经济困难学生，六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地名检查"/>
          <w:id w:val="111403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1" w:name="bkKnowledge111403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盘山区</w:t>
          </w:r>
          <w:bookmarkEnd w:id="1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个原连片特困地区和西藏、四省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id w:val="3002421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2" w:name="bkPolitics3002421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涉藏</w:t>
          </w:r>
          <w:bookmarkEnd w:id="2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州县、新疆南疆四地州中等职业学校农村学生（不含县城）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享受国家助学金。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表现优异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的学生，还可以申请中等职业教育国家奖学金。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另外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，我们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要特别提醒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你，在暑假期间和开学季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经常会发生假冒发放奖助学金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、刷单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返利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理财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，以及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假扮公检法、冒充客服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形式的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电信、网络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tag w:val="auto"/>
          <w:id w:val="31813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3" w:name="bkPolitics31813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诈骗</w:t>
          </w:r>
          <w:bookmarkEnd w:id="3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。如果收到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疑似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tag w:val="auto"/>
          <w:id w:val="2140135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4" w:name="bkPolitics2140135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  <w:lang w:val="en-US" w:eastAsia="zh-CN"/>
            </w:rPr>
            <w:t>诈骗</w:t>
          </w:r>
          <w:bookmarkEnd w:id="4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短信、电话、微信等，请你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擦亮眼睛，不要泄露个人信息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，及时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老师、家长沟通，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或者及时联系警方，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以免上当受骗。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普通高中和中等职业学校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学生资助政策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清楚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的地方，可以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当地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行政部门学生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资助管理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工作人员，也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欢迎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登录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全国学生资助管理中心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官网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或关注“中国学生资助”微信公众号查询了解。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亲爱的同学，请你读完这封信后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分享给你的父母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亲友，让他们也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了解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党和国家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为普通高中和中等职业学校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提供的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资助政策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让他们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不再为你的上学费用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而发愁，也不再为其他家庭经济困难学生上学的经济问题而担忧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海阔凭鱼跃，天高任鸟飞。无论今后你身在何处，希望你始终如一，不懈不怠，奋勇向前，努力成长为祖国的栋梁之材，为实现中华民族伟大复兴的中国梦贡献青春力量！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55"/>
        <w:jc w:val="both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55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2475"/>
        <w:jc w:val="center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全国学生资助管理中心</w:t>
      </w:r>
    </w:p>
    <w:p>
      <w:pPr>
        <w:rPr>
          <w:color w:val="auto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日  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Q1Y2UxZWZhYjRmZTBmM2UyNGY0OTlmMWU5YjYifQ=="/>
  </w:docVars>
  <w:rsids>
    <w:rsidRoot w:val="63731828"/>
    <w:rsid w:val="637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2023-05-23T02:18:00Z</dcterms:created>
  <dc:creator>韩小小宝</dc:creator>
  <cp:lastModifiedBy>韩小小宝</cp:lastModifiedBy>
  <dcterms:modified xsi:type="dcterms:W3CDTF">2023-05-23T02:18:46Z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FE1E4175FF224F35BA8295E661DEFE7C_11</vt:lpwstr>
  </property>
</Properties>
</file>