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726" w:rsidRPr="00D57726" w:rsidRDefault="00D57726" w:rsidP="00D57726">
      <w:pPr>
        <w:spacing w:before="240" w:after="240"/>
        <w:jc w:val="center"/>
        <w:outlineLvl w:val="1"/>
        <w:rPr>
          <w:rFonts w:ascii="Arial" w:eastAsia="宋体" w:hAnsi="Arial" w:cs="Times New Roman"/>
          <w:b/>
          <w:bCs/>
          <w:sz w:val="32"/>
          <w:szCs w:val="32"/>
        </w:rPr>
      </w:pPr>
      <w:bookmarkStart w:id="0" w:name="_GoBack"/>
      <w:r w:rsidRPr="00D57726">
        <w:rPr>
          <w:rFonts w:ascii="Arial" w:eastAsia="宋体" w:hAnsi="Arial" w:cs="Times New Roman" w:hint="eastAsia"/>
          <w:b/>
          <w:bCs/>
          <w:sz w:val="32"/>
          <w:szCs w:val="32"/>
        </w:rPr>
        <w:t>2.</w:t>
      </w:r>
      <w:r w:rsidRPr="00D57726">
        <w:rPr>
          <w:rFonts w:ascii="Arial" w:eastAsia="宋体" w:hAnsi="Arial" w:cs="Times New Roman" w:hint="eastAsia"/>
          <w:b/>
          <w:bCs/>
          <w:sz w:val="32"/>
          <w:szCs w:val="32"/>
        </w:rPr>
        <w:t>嘉定区信息化项目（公用经费标准软硬件采购项目）建设方案编制大纲</w:t>
      </w:r>
    </w:p>
    <w:bookmarkEnd w:id="0"/>
    <w:p w:rsidR="00D57726" w:rsidRPr="00D57726" w:rsidRDefault="00D57726" w:rsidP="00D57726">
      <w:pPr>
        <w:snapToGrid w:val="0"/>
        <w:spacing w:beforeLines="100" w:before="312"/>
        <w:rPr>
          <w:rFonts w:ascii="宋体" w:eastAsia="宋体" w:hAnsi="宋体" w:cs="Times New Roman"/>
          <w:sz w:val="32"/>
          <w:szCs w:val="32"/>
        </w:rPr>
      </w:pPr>
      <w:r w:rsidRPr="00D57726">
        <w:rPr>
          <w:rFonts w:ascii="宋体" w:eastAsia="宋体" w:hAnsi="宋体" w:cs="Times New Roman" w:hint="eastAsia"/>
          <w:b/>
          <w:sz w:val="32"/>
          <w:szCs w:val="32"/>
        </w:rPr>
        <w:t>第一章 项目概况</w:t>
      </w:r>
    </w:p>
    <w:p w:rsidR="00D57726" w:rsidRPr="00D57726" w:rsidRDefault="00D57726" w:rsidP="00D57726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D57726">
        <w:rPr>
          <w:rFonts w:ascii="宋体" w:eastAsia="宋体" w:hAnsi="宋体" w:cs="Times New Roman" w:hint="eastAsia"/>
          <w:sz w:val="32"/>
          <w:szCs w:val="32"/>
        </w:rPr>
        <w:t>1.项目名称</w:t>
      </w:r>
    </w:p>
    <w:p w:rsidR="00D57726" w:rsidRPr="00D57726" w:rsidRDefault="00D57726" w:rsidP="00D57726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D57726">
        <w:rPr>
          <w:rFonts w:ascii="宋体" w:eastAsia="宋体" w:hAnsi="宋体" w:cs="Times New Roman" w:hint="eastAsia"/>
          <w:sz w:val="32"/>
          <w:szCs w:val="32"/>
        </w:rPr>
        <w:t>2.项目单位</w:t>
      </w:r>
    </w:p>
    <w:p w:rsidR="00D57726" w:rsidRPr="00D57726" w:rsidRDefault="00D57726" w:rsidP="00D57726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D57726">
        <w:rPr>
          <w:rFonts w:ascii="宋体" w:eastAsia="宋体" w:hAnsi="宋体" w:cs="Times New Roman" w:hint="eastAsia"/>
          <w:sz w:val="32"/>
          <w:szCs w:val="32"/>
        </w:rPr>
        <w:t>3.项目购买标准软硬件的依据</w:t>
      </w:r>
    </w:p>
    <w:p w:rsidR="00D57726" w:rsidRPr="00D57726" w:rsidRDefault="00D57726" w:rsidP="00D57726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D57726">
        <w:rPr>
          <w:rFonts w:ascii="宋体" w:eastAsia="宋体" w:hAnsi="宋体" w:cs="Times New Roman"/>
          <w:sz w:val="32"/>
          <w:szCs w:val="32"/>
        </w:rPr>
        <w:t>4</w:t>
      </w:r>
      <w:r w:rsidRPr="00D57726">
        <w:rPr>
          <w:rFonts w:ascii="宋体" w:eastAsia="宋体" w:hAnsi="宋体" w:cs="Times New Roman" w:hint="eastAsia"/>
          <w:sz w:val="32"/>
          <w:szCs w:val="32"/>
        </w:rPr>
        <w:t>.项目购买标准软硬件内容和目标</w:t>
      </w:r>
    </w:p>
    <w:p w:rsidR="00D57726" w:rsidRPr="00D57726" w:rsidRDefault="00D57726" w:rsidP="00D57726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D57726">
        <w:rPr>
          <w:rFonts w:ascii="宋体" w:eastAsia="宋体" w:hAnsi="宋体" w:cs="Times New Roman"/>
          <w:sz w:val="32"/>
          <w:szCs w:val="32"/>
        </w:rPr>
        <w:t>5</w:t>
      </w:r>
      <w:r w:rsidRPr="00D57726">
        <w:rPr>
          <w:rFonts w:ascii="宋体" w:eastAsia="宋体" w:hAnsi="宋体" w:cs="Times New Roman" w:hint="eastAsia"/>
          <w:sz w:val="32"/>
          <w:szCs w:val="32"/>
        </w:rPr>
        <w:t>.项目投资估算及采购周期</w:t>
      </w:r>
    </w:p>
    <w:p w:rsidR="00D57726" w:rsidRPr="00D57726" w:rsidRDefault="00D57726" w:rsidP="00D57726">
      <w:pPr>
        <w:snapToGrid w:val="0"/>
        <w:spacing w:beforeLines="100" w:before="312"/>
        <w:rPr>
          <w:rFonts w:ascii="宋体" w:eastAsia="宋体" w:hAnsi="宋体" w:cs="Times New Roman"/>
          <w:b/>
          <w:sz w:val="32"/>
          <w:szCs w:val="32"/>
        </w:rPr>
      </w:pPr>
      <w:r w:rsidRPr="00D57726">
        <w:rPr>
          <w:rFonts w:ascii="宋体" w:eastAsia="宋体" w:hAnsi="宋体" w:cs="Times New Roman" w:hint="eastAsia"/>
          <w:b/>
          <w:sz w:val="32"/>
          <w:szCs w:val="32"/>
        </w:rPr>
        <w:t>第二章 项目需求分析</w:t>
      </w:r>
    </w:p>
    <w:p w:rsidR="00D57726" w:rsidRPr="00D57726" w:rsidRDefault="00D57726" w:rsidP="00D57726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D57726">
        <w:rPr>
          <w:rFonts w:ascii="宋体" w:eastAsia="宋体" w:hAnsi="宋体" w:cs="Times New Roman" w:hint="eastAsia"/>
          <w:b/>
          <w:sz w:val="32"/>
          <w:szCs w:val="32"/>
        </w:rPr>
        <w:t>第一节 项目背景</w:t>
      </w:r>
    </w:p>
    <w:p w:rsidR="00D57726" w:rsidRPr="00D57726" w:rsidRDefault="00D57726" w:rsidP="00D57726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D57726">
        <w:rPr>
          <w:rFonts w:ascii="宋体" w:eastAsia="宋体" w:hAnsi="宋体" w:cs="Times New Roman" w:hint="eastAsia"/>
          <w:sz w:val="32"/>
          <w:szCs w:val="32"/>
        </w:rPr>
        <w:t>要求：说明项目购买标准软硬件的原因。</w:t>
      </w:r>
    </w:p>
    <w:p w:rsidR="00D57726" w:rsidRPr="00D57726" w:rsidRDefault="00D57726" w:rsidP="00D57726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D57726">
        <w:rPr>
          <w:rFonts w:ascii="宋体" w:eastAsia="宋体" w:hAnsi="宋体" w:cs="Times New Roman"/>
          <w:b/>
          <w:sz w:val="32"/>
          <w:szCs w:val="32"/>
        </w:rPr>
        <w:t>第二节</w:t>
      </w:r>
      <w:r w:rsidRPr="00D57726">
        <w:rPr>
          <w:rFonts w:ascii="宋体" w:eastAsia="宋体" w:hAnsi="宋体" w:cs="Times New Roman" w:hint="eastAsia"/>
          <w:b/>
          <w:sz w:val="32"/>
          <w:szCs w:val="32"/>
        </w:rPr>
        <w:t xml:space="preserve"> 项目购买标准软硬件的依据</w:t>
      </w:r>
    </w:p>
    <w:p w:rsidR="00D57726" w:rsidRPr="00D57726" w:rsidRDefault="00D57726" w:rsidP="00D57726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D57726">
        <w:rPr>
          <w:rFonts w:ascii="宋体" w:eastAsia="宋体" w:hAnsi="宋体" w:cs="Times New Roman" w:hint="eastAsia"/>
          <w:sz w:val="32"/>
          <w:szCs w:val="32"/>
        </w:rPr>
        <w:t>要求：提出项目购买标准软硬件直接相关的依据性文件，并将其中与本项目有直接关系的文字摘要逐一列举，另将所有相关的依据性文件作为附件提供。</w:t>
      </w:r>
    </w:p>
    <w:p w:rsidR="00D57726" w:rsidRPr="00D57726" w:rsidRDefault="00D57726" w:rsidP="00D57726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D57726">
        <w:rPr>
          <w:rFonts w:ascii="宋体" w:eastAsia="宋体" w:hAnsi="宋体" w:cs="Times New Roman" w:hint="eastAsia"/>
          <w:b/>
          <w:sz w:val="32"/>
          <w:szCs w:val="32"/>
        </w:rPr>
        <w:t>第三节 项目需求分析</w:t>
      </w:r>
    </w:p>
    <w:p w:rsidR="00D57726" w:rsidRPr="00D57726" w:rsidRDefault="00D57726" w:rsidP="00D57726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D57726">
        <w:rPr>
          <w:rFonts w:ascii="宋体" w:eastAsia="宋体" w:hAnsi="宋体" w:cs="Times New Roman" w:hint="eastAsia"/>
          <w:sz w:val="32"/>
          <w:szCs w:val="32"/>
        </w:rPr>
        <w:t>要求：购买标准软硬件的具体需求，具体包括数量需求、性能需求、业务需求等。</w:t>
      </w:r>
    </w:p>
    <w:p w:rsidR="00D57726" w:rsidRPr="00D57726" w:rsidRDefault="00D57726" w:rsidP="00D57726">
      <w:pPr>
        <w:snapToGrid w:val="0"/>
        <w:spacing w:beforeLines="100" w:before="312"/>
        <w:rPr>
          <w:rFonts w:ascii="宋体" w:eastAsia="宋体" w:hAnsi="宋体" w:cs="Times New Roman"/>
          <w:b/>
          <w:sz w:val="32"/>
          <w:szCs w:val="32"/>
        </w:rPr>
      </w:pPr>
      <w:r w:rsidRPr="00D57726">
        <w:rPr>
          <w:rFonts w:ascii="宋体" w:eastAsia="宋体" w:hAnsi="宋体" w:cs="Times New Roman" w:hint="eastAsia"/>
          <w:b/>
          <w:sz w:val="32"/>
          <w:szCs w:val="32"/>
        </w:rPr>
        <w:t>第三章 项目采购方案</w:t>
      </w:r>
    </w:p>
    <w:p w:rsidR="00D57726" w:rsidRPr="00D57726" w:rsidRDefault="00D57726" w:rsidP="00D57726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D57726">
        <w:rPr>
          <w:rFonts w:ascii="宋体" w:eastAsia="宋体" w:hAnsi="宋体" w:cs="Times New Roman" w:hint="eastAsia"/>
          <w:b/>
          <w:sz w:val="32"/>
          <w:szCs w:val="32"/>
        </w:rPr>
        <w:t>第一节 工作目标</w:t>
      </w:r>
    </w:p>
    <w:p w:rsidR="00D57726" w:rsidRPr="00D57726" w:rsidRDefault="00D57726" w:rsidP="00D57726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D57726">
        <w:rPr>
          <w:rFonts w:ascii="宋体" w:eastAsia="宋体" w:hAnsi="宋体" w:cs="Times New Roman" w:hint="eastAsia"/>
          <w:sz w:val="32"/>
          <w:szCs w:val="32"/>
        </w:rPr>
        <w:t>要求：从采购内容、预期效益等方面说明预期目标。</w:t>
      </w:r>
    </w:p>
    <w:p w:rsidR="00D57726" w:rsidRPr="00D57726" w:rsidRDefault="00D57726" w:rsidP="00D57726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D57726">
        <w:rPr>
          <w:rFonts w:ascii="宋体" w:eastAsia="宋体" w:hAnsi="宋体" w:cs="Times New Roman" w:hint="eastAsia"/>
          <w:b/>
          <w:sz w:val="32"/>
          <w:szCs w:val="32"/>
        </w:rPr>
        <w:t>第二节 采购内容</w:t>
      </w:r>
    </w:p>
    <w:p w:rsidR="00D57726" w:rsidRPr="00D57726" w:rsidRDefault="00D57726" w:rsidP="00D57726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D57726">
        <w:rPr>
          <w:rFonts w:ascii="宋体" w:eastAsia="宋体" w:hAnsi="宋体" w:cs="Times New Roman" w:hint="eastAsia"/>
          <w:sz w:val="32"/>
          <w:szCs w:val="32"/>
        </w:rPr>
        <w:t>要求：描述项目的主要采购内容，包括具体数量、型号、售后服务支撑技术及工具、售后服务考核指标、售后服务管理框架，以及售后处理机制等。</w:t>
      </w:r>
    </w:p>
    <w:p w:rsidR="00D57726" w:rsidRPr="00D57726" w:rsidRDefault="00D57726" w:rsidP="00D57726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D57726">
        <w:rPr>
          <w:rFonts w:ascii="宋体" w:eastAsia="宋体" w:hAnsi="宋体" w:cs="Times New Roman" w:hint="eastAsia"/>
          <w:b/>
          <w:sz w:val="32"/>
          <w:szCs w:val="32"/>
        </w:rPr>
        <w:t>第三节 质保承诺</w:t>
      </w:r>
    </w:p>
    <w:p w:rsidR="00D57726" w:rsidRPr="00D57726" w:rsidRDefault="00D57726" w:rsidP="00D57726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D57726">
        <w:rPr>
          <w:rFonts w:ascii="宋体" w:eastAsia="宋体" w:hAnsi="宋体" w:cs="Times New Roman" w:hint="eastAsia"/>
          <w:sz w:val="32"/>
          <w:szCs w:val="32"/>
        </w:rPr>
        <w:t>要求：对项目售后服务质量、服务方式进行相关承诺。</w:t>
      </w:r>
    </w:p>
    <w:p w:rsidR="00D57726" w:rsidRPr="00D57726" w:rsidRDefault="00D57726" w:rsidP="00D57726">
      <w:pPr>
        <w:snapToGrid w:val="0"/>
        <w:spacing w:beforeLines="100" w:before="312"/>
        <w:rPr>
          <w:rFonts w:ascii="宋体" w:eastAsia="宋体" w:hAnsi="宋体" w:cs="Times New Roman"/>
          <w:b/>
          <w:sz w:val="32"/>
          <w:szCs w:val="32"/>
        </w:rPr>
      </w:pPr>
      <w:r w:rsidRPr="00D57726">
        <w:rPr>
          <w:rFonts w:ascii="宋体" w:eastAsia="宋体" w:hAnsi="宋体" w:cs="Times New Roman" w:hint="eastAsia"/>
          <w:b/>
          <w:sz w:val="32"/>
          <w:szCs w:val="32"/>
        </w:rPr>
        <w:t>第四章 项目实施进度和组织安排</w:t>
      </w:r>
    </w:p>
    <w:p w:rsidR="00D57726" w:rsidRPr="00D57726" w:rsidRDefault="00D57726" w:rsidP="00D57726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D57726">
        <w:rPr>
          <w:rFonts w:ascii="宋体" w:eastAsia="宋体" w:hAnsi="宋体" w:cs="Times New Roman" w:hint="eastAsia"/>
          <w:b/>
          <w:sz w:val="32"/>
          <w:szCs w:val="32"/>
        </w:rPr>
        <w:t>第一节 项目采购周期</w:t>
      </w:r>
    </w:p>
    <w:p w:rsidR="00D57726" w:rsidRPr="00D57726" w:rsidRDefault="00D57726" w:rsidP="00D57726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D57726">
        <w:rPr>
          <w:rFonts w:ascii="宋体" w:eastAsia="宋体" w:hAnsi="宋体" w:cs="Times New Roman" w:hint="eastAsia"/>
          <w:b/>
          <w:sz w:val="32"/>
          <w:szCs w:val="32"/>
        </w:rPr>
        <w:lastRenderedPageBreak/>
        <w:t>第二节实施进度计划</w:t>
      </w:r>
    </w:p>
    <w:p w:rsidR="00D57726" w:rsidRPr="00D57726" w:rsidRDefault="00D57726" w:rsidP="00D57726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D57726">
        <w:rPr>
          <w:rFonts w:ascii="宋体" w:eastAsia="宋体" w:hAnsi="宋体" w:cs="Times New Roman" w:hint="eastAsia"/>
          <w:b/>
          <w:sz w:val="32"/>
          <w:szCs w:val="32"/>
        </w:rPr>
        <w:t>第三节责任人和组织保障</w:t>
      </w:r>
    </w:p>
    <w:p w:rsidR="00D57726" w:rsidRPr="00D57726" w:rsidRDefault="00D57726" w:rsidP="00D57726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D57726">
        <w:rPr>
          <w:rFonts w:ascii="宋体" w:eastAsia="宋体" w:hAnsi="宋体" w:cs="Times New Roman" w:hint="eastAsia"/>
          <w:sz w:val="32"/>
          <w:szCs w:val="32"/>
        </w:rPr>
        <w:t>要求：明确项目采购的主要时间节点和具体目标，责任人以及组织保障机制。须有明确的联系人、联系方式及任务分工等。</w:t>
      </w:r>
    </w:p>
    <w:p w:rsidR="00D57726" w:rsidRPr="00D57726" w:rsidRDefault="00D57726" w:rsidP="00D57726">
      <w:pPr>
        <w:snapToGrid w:val="0"/>
        <w:spacing w:beforeLines="100" w:before="312"/>
        <w:rPr>
          <w:rFonts w:ascii="宋体" w:eastAsia="宋体" w:hAnsi="宋体" w:cs="Times New Roman"/>
          <w:b/>
          <w:sz w:val="32"/>
          <w:szCs w:val="32"/>
        </w:rPr>
      </w:pPr>
      <w:r w:rsidRPr="00D57726">
        <w:rPr>
          <w:rFonts w:ascii="宋体" w:eastAsia="宋体" w:hAnsi="宋体" w:cs="Times New Roman" w:hint="eastAsia"/>
          <w:b/>
          <w:sz w:val="32"/>
          <w:szCs w:val="32"/>
        </w:rPr>
        <w:t>第五章 项目实施风险分析与管理</w:t>
      </w:r>
    </w:p>
    <w:p w:rsidR="00D57726" w:rsidRPr="00D57726" w:rsidRDefault="00D57726" w:rsidP="00D57726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D57726">
        <w:rPr>
          <w:rFonts w:ascii="宋体" w:eastAsia="宋体" w:hAnsi="宋体" w:cs="Times New Roman" w:hint="eastAsia"/>
          <w:b/>
          <w:sz w:val="32"/>
          <w:szCs w:val="32"/>
        </w:rPr>
        <w:t>第一节 项目实施的外部风险及控制措施</w:t>
      </w:r>
    </w:p>
    <w:p w:rsidR="00D57726" w:rsidRPr="00D57726" w:rsidRDefault="00D57726" w:rsidP="00D57726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D57726">
        <w:rPr>
          <w:rFonts w:ascii="宋体" w:eastAsia="宋体" w:hAnsi="宋体" w:cs="Times New Roman" w:hint="eastAsia"/>
          <w:b/>
          <w:sz w:val="32"/>
          <w:szCs w:val="32"/>
        </w:rPr>
        <w:t>第二节 项目实施的内部风险及控制措施</w:t>
      </w:r>
    </w:p>
    <w:p w:rsidR="00D57726" w:rsidRPr="00D57726" w:rsidRDefault="00D57726" w:rsidP="00D57726">
      <w:pPr>
        <w:snapToGrid w:val="0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D57726">
        <w:rPr>
          <w:rFonts w:ascii="宋体" w:eastAsia="宋体" w:hAnsi="宋体" w:cs="Times New Roman" w:hint="eastAsia"/>
          <w:b/>
          <w:sz w:val="32"/>
          <w:szCs w:val="32"/>
        </w:rPr>
        <w:t>第三节 项目长期运行风险及控制措施</w:t>
      </w:r>
    </w:p>
    <w:p w:rsidR="00D57726" w:rsidRPr="00D57726" w:rsidRDefault="00D57726" w:rsidP="00D57726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D57726">
        <w:rPr>
          <w:rFonts w:ascii="宋体" w:eastAsia="宋体" w:hAnsi="宋体" w:cs="Times New Roman" w:hint="eastAsia"/>
          <w:sz w:val="32"/>
          <w:szCs w:val="32"/>
        </w:rPr>
        <w:t>要求：明确对项目服务期间的各类风险进行分析，并提出相应控制措施。</w:t>
      </w:r>
    </w:p>
    <w:p w:rsidR="00D57726" w:rsidRPr="00D57726" w:rsidRDefault="00D57726" w:rsidP="00D57726">
      <w:pPr>
        <w:snapToGrid w:val="0"/>
        <w:spacing w:beforeLines="100" w:before="312"/>
        <w:rPr>
          <w:rFonts w:ascii="宋体" w:eastAsia="宋体" w:hAnsi="宋体" w:cs="Times New Roman"/>
          <w:b/>
          <w:sz w:val="32"/>
          <w:szCs w:val="32"/>
        </w:rPr>
      </w:pPr>
      <w:r w:rsidRPr="00D57726">
        <w:rPr>
          <w:rFonts w:ascii="宋体" w:eastAsia="宋体" w:hAnsi="宋体" w:cs="Times New Roman" w:hint="eastAsia"/>
          <w:b/>
          <w:sz w:val="32"/>
          <w:szCs w:val="32"/>
        </w:rPr>
        <w:t>第六章 投资估算</w:t>
      </w:r>
    </w:p>
    <w:p w:rsidR="00D57726" w:rsidRPr="00D57726" w:rsidRDefault="00D57726" w:rsidP="00D57726">
      <w:pPr>
        <w:snapToGrid w:val="0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D57726">
        <w:rPr>
          <w:rFonts w:ascii="宋体" w:eastAsia="宋体" w:hAnsi="宋体" w:cs="Times New Roman" w:hint="eastAsia"/>
          <w:sz w:val="32"/>
          <w:szCs w:val="32"/>
        </w:rPr>
        <w:t>要求：列出投资估算表，并与服务内容保持对应。</w:t>
      </w:r>
    </w:p>
    <w:p w:rsidR="00BD5D61" w:rsidRDefault="00BD5D61" w:rsidP="00D57726"/>
    <w:sectPr w:rsidR="00BD5D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B6E" w:rsidRDefault="005E6B6E" w:rsidP="00D57726">
      <w:r>
        <w:separator/>
      </w:r>
    </w:p>
  </w:endnote>
  <w:endnote w:type="continuationSeparator" w:id="0">
    <w:p w:rsidR="005E6B6E" w:rsidRDefault="005E6B6E" w:rsidP="00D57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B6E" w:rsidRDefault="005E6B6E" w:rsidP="00D57726">
      <w:r>
        <w:separator/>
      </w:r>
    </w:p>
  </w:footnote>
  <w:footnote w:type="continuationSeparator" w:id="0">
    <w:p w:rsidR="005E6B6E" w:rsidRDefault="005E6B6E" w:rsidP="00D57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602"/>
    <w:rsid w:val="005E6B6E"/>
    <w:rsid w:val="008F2602"/>
    <w:rsid w:val="00BD5D61"/>
    <w:rsid w:val="00D5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77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77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77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772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77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77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77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77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570</Characters>
  <Application>Microsoft Office Word</Application>
  <DocSecurity>0</DocSecurity>
  <Lines>4</Lines>
  <Paragraphs>1</Paragraphs>
  <ScaleCrop>false</ScaleCrop>
  <Company>Microsoft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yilou</dc:creator>
  <cp:keywords/>
  <dc:description/>
  <cp:lastModifiedBy>yilou</cp:lastModifiedBy>
  <cp:revision>2</cp:revision>
  <dcterms:created xsi:type="dcterms:W3CDTF">2023-01-13T08:23:00Z</dcterms:created>
  <dcterms:modified xsi:type="dcterms:W3CDTF">2023-01-13T08:24:00Z</dcterms:modified>
</cp:coreProperties>
</file>