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20</w:t>
      </w:r>
      <w:r>
        <w:rPr>
          <w:rFonts w:hint="eastAsia" w:ascii="华文中宋" w:hAnsi="华文中宋" w:eastAsia="华文中宋"/>
          <w:color w:val="000000"/>
          <w:sz w:val="48"/>
          <w:szCs w:val="48"/>
          <w:lang w:val="en-US" w:eastAsia="zh-CN"/>
        </w:rPr>
        <w:t>21</w:t>
      </w:r>
      <w:r>
        <w:rPr>
          <w:rFonts w:hint="eastAsia" w:ascii="华文中宋" w:hAnsi="华文中宋" w:eastAsia="华文中宋"/>
          <w:color w:val="000000"/>
          <w:sz w:val="48"/>
          <w:szCs w:val="48"/>
        </w:rPr>
        <w:t>-202</w:t>
      </w:r>
      <w:r>
        <w:rPr>
          <w:rFonts w:hint="eastAsia" w:ascii="华文中宋" w:hAnsi="华文中宋" w:eastAsia="华文中宋"/>
          <w:color w:val="000000"/>
          <w:sz w:val="48"/>
          <w:szCs w:val="48"/>
          <w:lang w:val="en-US" w:eastAsia="zh-CN"/>
        </w:rPr>
        <w:t>2</w:t>
      </w:r>
      <w:r>
        <w:rPr>
          <w:rFonts w:hint="eastAsia" w:ascii="华文中宋" w:hAnsi="华文中宋" w:eastAsia="华文中宋"/>
          <w:color w:val="000000"/>
          <w:sz w:val="48"/>
          <w:szCs w:val="48"/>
        </w:rPr>
        <w:t>学年度</w:t>
      </w:r>
    </w:p>
    <w:p>
      <w:pPr>
        <w:jc w:val="center"/>
        <w:rPr>
          <w:rFonts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上 海 市 安 全 文 明 校 园</w:t>
      </w:r>
    </w:p>
    <w:p>
      <w:pPr>
        <w:jc w:val="center"/>
        <w:rPr>
          <w:rFonts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推 荐 表</w:t>
      </w:r>
    </w:p>
    <w:p>
      <w:pPr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（中小学、幼儿园和中等职业学校）</w:t>
      </w: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570"/>
        <w:rPr>
          <w:color w:val="000000"/>
          <w:sz w:val="28"/>
        </w:rPr>
      </w:pPr>
    </w:p>
    <w:p>
      <w:pPr>
        <w:ind w:firstLine="1125" w:firstLineChars="402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 xml:space="preserve">   学校名称：</w:t>
      </w:r>
    </w:p>
    <w:p>
      <w:pPr>
        <w:ind w:firstLine="1125" w:firstLineChars="402"/>
        <w:rPr>
          <w:rFonts w:ascii="仿宋_GB2312" w:eastAsia="仿宋_GB2312"/>
          <w:color w:val="000000"/>
          <w:sz w:val="28"/>
        </w:rPr>
      </w:pPr>
    </w:p>
    <w:p>
      <w:pPr>
        <w:ind w:firstLine="1125" w:firstLineChars="402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时    间：      年   月   日</w:t>
      </w:r>
    </w:p>
    <w:p>
      <w:pPr>
        <w:rPr>
          <w:rFonts w:ascii="仿宋_GB2312" w:eastAsia="仿宋_GB2312"/>
          <w:color w:val="000000"/>
          <w:sz w:val="28"/>
        </w:rPr>
      </w:pPr>
    </w:p>
    <w:p>
      <w:pPr>
        <w:rPr>
          <w:rFonts w:ascii="仿宋_GB2312" w:eastAsia="仿宋_GB2312"/>
          <w:color w:val="000000"/>
          <w:sz w:val="28"/>
        </w:rPr>
      </w:pPr>
    </w:p>
    <w:p>
      <w:pPr>
        <w:rPr>
          <w:rFonts w:ascii="仿宋_GB2312" w:eastAsia="仿宋_GB2312"/>
          <w:color w:val="000000"/>
          <w:sz w:val="28"/>
        </w:rPr>
      </w:pPr>
    </w:p>
    <w:p>
      <w:pPr>
        <w:jc w:val="center"/>
        <w:rPr>
          <w:rFonts w:ascii="宋体"/>
          <w:b w:val="0"/>
          <w:bCs w:val="0"/>
          <w:color w:val="000000"/>
          <w:sz w:val="28"/>
          <w:szCs w:val="28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</w:rPr>
        <w:t>上海市教育委员会</w:t>
      </w:r>
    </w:p>
    <w:p>
      <w:pPr>
        <w:spacing w:line="20" w:lineRule="exact"/>
        <w:jc w:val="center"/>
        <w:rPr>
          <w:rFonts w:ascii="仿宋_GB2312" w:eastAsia="仿宋_GB2312"/>
          <w:color w:val="00000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650"/>
        <w:gridCol w:w="2169"/>
        <w:gridCol w:w="1269"/>
        <w:gridCol w:w="250"/>
        <w:gridCol w:w="1410"/>
        <w:gridCol w:w="10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3688" w:type="dxa"/>
            <w:gridSpan w:val="3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  址</w:t>
            </w:r>
          </w:p>
        </w:tc>
        <w:tc>
          <w:tcPr>
            <w:tcW w:w="3688" w:type="dxa"/>
            <w:gridSpan w:val="3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所在区</w:t>
            </w:r>
          </w:p>
        </w:tc>
        <w:tc>
          <w:tcPr>
            <w:tcW w:w="1866" w:type="dxa"/>
            <w:gridSpan w:val="2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校（园）长姓名</w:t>
            </w:r>
          </w:p>
        </w:tc>
        <w:tc>
          <w:tcPr>
            <w:tcW w:w="3688" w:type="dxa"/>
            <w:gridSpan w:val="3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noWrap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1" w:type="dxa"/>
            <w:gridSpan w:val="8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综合评定情况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分值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自评</w:t>
            </w: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区教育局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领导</w:t>
            </w: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机制保障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创建工作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防范</w:t>
            </w: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安全管理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技防措施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治安防控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校园稳定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校园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</w:t>
            </w: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安全教育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文化</w:t>
            </w:r>
            <w:r>
              <w:rPr>
                <w:rFonts w:hint="eastAsia" w:ascii="宋体" w:hAnsi="宋体"/>
                <w:color w:val="000000"/>
                <w:sz w:val="24"/>
              </w:rPr>
              <w:t>环境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</w:t>
            </w: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场所管理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周边环境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76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1" w:type="dxa"/>
            <w:gridSpan w:val="8"/>
            <w:noWrap/>
            <w:vAlign w:val="top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申报理由：（请附页，并盖章；用A4纸打印，勿粘帖）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firstLine="240" w:firstLineChars="1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注：有2个及以上校区的，每一个校区都要有综合评定情况</w:t>
      </w:r>
    </w:p>
    <w:p>
      <w:pPr>
        <w:spacing w:line="20" w:lineRule="exact"/>
        <w:ind w:firstLine="240" w:firstLineChars="100"/>
        <w:rPr>
          <w:color w:val="000000"/>
        </w:rPr>
      </w:pPr>
      <w:r>
        <w:rPr>
          <w:rFonts w:ascii="仿宋_GB2312" w:eastAsia="仿宋_GB2312"/>
          <w:color w:val="000000"/>
          <w:sz w:val="24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区教育局评定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940" w:type="dxa"/>
            <w:noWrap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签  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520" w:lineRule="exact"/>
        <w:ind w:left="-90" w:leftChars="-43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注：此表一式2份，分别由被推荐学校、区教育局留存。</w:t>
      </w:r>
    </w:p>
    <w:p/>
    <w:sectPr>
      <w:pgSz w:w="11906" w:h="16838"/>
      <w:pgMar w:top="2098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k2YjI0ZGFjYmVlMDViNzdjMzhiNzBmNjlkY2EifQ=="/>
  </w:docVars>
  <w:rsids>
    <w:rsidRoot w:val="487E2B25"/>
    <w:rsid w:val="0FC71D28"/>
    <w:rsid w:val="487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2023-10-16T01:50:00Z</dcterms:created>
  <dc:creator>TiKi</dc:creator>
  <cp:lastModifiedBy>柚子</cp:lastModifiedBy>
  <dcterms:modified xsi:type="dcterms:W3CDTF">2023-10-20T05:35:12Z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40610D0620374DC7ACBFC1444442336E_11</vt:lpwstr>
  </property>
</Properties>
</file>