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>
      <w:pPr>
        <w:pStyle w:val="6"/>
        <w:rPr>
          <w:rFonts w:hint="eastAsia"/>
          <w:lang w:val="en-US" w:eastAsia="zh-CN"/>
        </w:rPr>
      </w:pPr>
    </w:p>
    <w:p>
      <w:pPr>
        <w:widowControl w:val="0"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上海市嘉定区学生联合会第六次代表大会</w:t>
      </w:r>
    </w:p>
    <w:p>
      <w:pPr>
        <w:widowControl w:val="0"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日程安排</w:t>
      </w:r>
    </w:p>
    <w:p>
      <w:pPr>
        <w:widowControl w:val="0"/>
        <w:spacing w:line="77" w:lineRule="exact"/>
        <w:rPr>
          <w:rFonts w:ascii="Times New Roman" w:hAnsi="Times New Roman" w:cs="Times New Roman"/>
        </w:rPr>
      </w:pPr>
    </w:p>
    <w:tbl>
      <w:tblPr>
        <w:tblStyle w:val="12"/>
        <w:tblW w:w="8787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5409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Header/>
        </w:trPr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内容安排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12:30-13:00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代表分批报到领取会议材料。</w:t>
            </w:r>
          </w:p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现场参观社团展示区域。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区政府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13:00-13:20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大会预备会议（全体代表）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区政府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1.听取大会筹备工作报告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2.通过代表资格审查报告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3.通过大会议程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4.通过大会主席团名单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5.通过大会秘书长、副秘书长名单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13:30-14:15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第一次全体会议暨开幕式（与会领导、全体代表）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区政府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1.宣布大会开幕，唱国歌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2.上海市学生联合会致辞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3.听取上海市嘉定区学联第五届委员会工作报告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4.区领导讲话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.合影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14:20-15:20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分组讨论（全体代表）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A330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会议室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D203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会议室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D209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会议室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D303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会议室</w:t>
            </w:r>
          </w:p>
          <w:p>
            <w:pPr>
              <w:pStyle w:val="6"/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D309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1.讨论区学联章程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2.讨论大会选举办法（草案）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3.讨论大会总监票人、监票人名单（草案）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4.讨论区学联第六届委员会委员团体候选名单（草案）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5.讨论区学联第五届委员会工作报告，讨论学习区委领导讲话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15:30-15:50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大会主席团会议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D203会议室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议并通过大会选举办法（草案）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2.审议并通过区学联第六届委员会候选团体名单（草案）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3审议并通过大会选举总监票人、监票人名单（草案）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4.审议提出关于工作报告的决议（草案）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5.审议提出关于章程的决议（草案）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16:00-16:45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="94" w:line="219" w:lineRule="auto"/>
              <w:ind w:left="95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第二次全体会议暨闭幕式（全体代表）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区政府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1.通过大会选举办法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2.通过大会总监票人、监票人名单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选举上海市嘉定区学生联合会第六届委员会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4.宣布上海市嘉定区学生联合会第六届委员会名单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5.通过大会决议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6.通过关于章程的决议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7.团区委领导致闭幕辞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8.宣布大会闭幕，奏国际歌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16:55-17:15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="58" w:line="235" w:lineRule="auto"/>
              <w:ind w:left="95" w:right="86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第六届委员会第一次全体会议预备会议（新一届学联委员会）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D203会议室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1.通过区学联第六届委员会第一次全体会议议程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通过区学联第六届主席团选举领导小组名单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3.讨论主席团选举办法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4.讨论主席团选举监票人名单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5.讨论区学联第六届委员会主席团、主席候选团体和主席候选人预备人选名单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17:20-17:30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="90" w:line="219" w:lineRule="auto"/>
              <w:ind w:left="95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主席团选举领导小组会议（主席团选举领导小组）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D203会议室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1.讨论主席团选举办法（草案）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2.讨论主席团选举监票人名单（草案）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3.讨论区学联第六届委员会主席团、主席候选团体和主席候选人预备人选名单（草案）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17:30-17:50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="91" w:line="219" w:lineRule="auto"/>
              <w:ind w:left="95"/>
              <w:jc w:val="both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第六届委员会第一次全体会议（新一届学联委员会）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D203会议室</w:t>
            </w:r>
          </w:p>
          <w:p>
            <w:pPr>
              <w:widowControl w:val="0"/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1.通过主席团选举办法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2.通过主席团选举监票人名单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3.选举区学联第六届委员会主席团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4.选举区学联第六届委员会主席团体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5.通过区学联第六届委员会主席名单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17:50-18:00</w:t>
            </w: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before="93" w:line="219" w:lineRule="auto"/>
              <w:ind w:left="95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第六届主席团第一次（扩大）会议（主席团7人）</w:t>
            </w:r>
          </w:p>
        </w:tc>
        <w:tc>
          <w:tcPr>
            <w:tcW w:w="19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D203会议室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="93" w:line="219" w:lineRule="auto"/>
              <w:ind w:left="95"/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="93" w:line="219" w:lineRule="auto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1.聘任嘉定区学生联合会秘书长、副秘书长</w:t>
            </w:r>
          </w:p>
        </w:tc>
        <w:tc>
          <w:tcPr>
            <w:tcW w:w="19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="93" w:line="219" w:lineRule="auto"/>
              <w:ind w:left="95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</w:p>
        </w:tc>
      </w:tr>
    </w:tbl>
    <w:p>
      <w:pPr>
        <w:widowControl w:val="0"/>
        <w:rPr>
          <w:rFonts w:ascii="Times New Roman" w:hAnsi="Times New Roman" w:cs="Times New Roman"/>
        </w:rPr>
      </w:pPr>
    </w:p>
    <w:p>
      <w:pPr>
        <w:pStyle w:val="6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U0MTFmOTM3OTRhZjBlNWU3MmMwOWU3MWU5MWUifQ=="/>
  </w:docVars>
  <w:rsids>
    <w:rsidRoot w:val="0E47326F"/>
    <w:rsid w:val="04F50C69"/>
    <w:rsid w:val="0E47326F"/>
    <w:rsid w:val="0F6364F4"/>
    <w:rsid w:val="120E4CD5"/>
    <w:rsid w:val="16C859E3"/>
    <w:rsid w:val="1DE663D2"/>
    <w:rsid w:val="2F481C8B"/>
    <w:rsid w:val="3777AE20"/>
    <w:rsid w:val="398301F6"/>
    <w:rsid w:val="44125964"/>
    <w:rsid w:val="4CE83903"/>
    <w:rsid w:val="6D1C16F2"/>
    <w:rsid w:val="72815C24"/>
    <w:rsid w:val="77DBA42F"/>
    <w:rsid w:val="77F7CDEC"/>
    <w:rsid w:val="7A615BF2"/>
    <w:rsid w:val="7FFF7E35"/>
    <w:rsid w:val="AFDDCC62"/>
    <w:rsid w:val="B7F62088"/>
    <w:rsid w:val="EFFB7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next w:val="3"/>
    <w:qFormat/>
    <w:uiPriority w:val="0"/>
    <w:pPr>
      <w:spacing w:line="360" w:lineRule="auto"/>
      <w:ind w:firstLine="560" w:firstLineChars="200"/>
      <w:jc w:val="both"/>
      <w:textAlignment w:val="baseline"/>
    </w:pPr>
    <w:rPr>
      <w:rFonts w:ascii="仿宋_GB2312" w:hAnsi="仿宋_GB2312" w:eastAsia="仿宋_GB2312"/>
      <w:kern w:val="2"/>
      <w:sz w:val="32"/>
      <w:szCs w:val="22"/>
      <w:lang w:val="en-US" w:eastAsia="zh-CN" w:bidi="ar-SA"/>
    </w:rPr>
  </w:style>
  <w:style w:type="paragraph" w:customStyle="1" w:styleId="3">
    <w:name w:val="BodyText1I2"/>
    <w:basedOn w:val="4"/>
    <w:next w:val="1"/>
    <w:qFormat/>
    <w:uiPriority w:val="0"/>
    <w:pPr>
      <w:spacing w:line="600" w:lineRule="exact"/>
      <w:ind w:left="0" w:leftChars="0" w:firstLine="420" w:firstLineChars="200"/>
      <w:jc w:val="both"/>
      <w:textAlignment w:val="baseline"/>
    </w:pPr>
    <w:rPr>
      <w:rFonts w:ascii="Calibri" w:hAnsi="Calibri" w:eastAsia="宋体"/>
      <w:kern w:val="2"/>
      <w:sz w:val="32"/>
      <w:szCs w:val="21"/>
      <w:lang w:val="en-US" w:eastAsia="zh-CN" w:bidi="ar-SA"/>
    </w:rPr>
  </w:style>
  <w:style w:type="paragraph" w:customStyle="1" w:styleId="4">
    <w:name w:val="BodyTextIndent"/>
    <w:basedOn w:val="1"/>
    <w:qFormat/>
    <w:uiPriority w:val="0"/>
    <w:pPr>
      <w:spacing w:line="600" w:lineRule="exact"/>
      <w:ind w:left="420" w:leftChars="200" w:firstLine="560" w:firstLineChars="200"/>
      <w:jc w:val="both"/>
      <w:textAlignment w:val="baseline"/>
    </w:pPr>
    <w:rPr>
      <w:rFonts w:ascii="仿宋_GB2312" w:hAnsi="仿宋_GB2312" w:eastAsia="仿宋_GB2312"/>
      <w:kern w:val="2"/>
      <w:sz w:val="32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pPr>
      <w:autoSpaceDE w:val="0"/>
      <w:autoSpaceDN w:val="0"/>
      <w:jc w:val="left"/>
    </w:pPr>
    <w:rPr>
      <w:rFonts w:ascii="宋体" w:hAnsi="Courier New" w:cs="Courier New"/>
      <w:kern w:val="0"/>
      <w:sz w:val="22"/>
      <w:szCs w:val="21"/>
      <w:lang w:val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1565</Words>
  <Characters>1776</Characters>
  <Lines>0</Lines>
  <Paragraphs>0</Paragraphs>
  <TotalTime>2</TotalTime>
  <ScaleCrop>false</ScaleCrop>
  <LinksUpToDate>false</LinksUpToDate>
  <CharactersWithSpaces>1799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2022-08-04T16:43:00Z</dcterms:created>
  <dc:creator>普陀区人民政府专用版</dc:creator>
  <cp:lastModifiedBy>姚莉</cp:lastModifiedBy>
  <dcterms:modified xsi:type="dcterms:W3CDTF">2023-03-21T01:04:20Z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4D8B50719E44408298CDF80B60D071B7</vt:lpwstr>
  </property>
</Properties>
</file>