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bookmarkStart w:id="0" w:name="_GoBack"/>
      <w:bookmarkEnd w:id="0"/>
    </w:p>
    <w:p>
      <w:pPr>
        <w:spacing w:after="156" w:afterLine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嘉定区政务新媒体登记备案表</w:t>
      </w:r>
    </w:p>
    <w:tbl>
      <w:tblPr>
        <w:tblStyle w:val="6"/>
        <w:tblW w:w="956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780"/>
        <w:gridCol w:w="1111"/>
        <w:gridCol w:w="165"/>
        <w:gridCol w:w="284"/>
        <w:gridCol w:w="141"/>
        <w:gridCol w:w="284"/>
        <w:gridCol w:w="1417"/>
        <w:gridCol w:w="19"/>
        <w:gridCol w:w="951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br w:type="page"/>
            </w:r>
            <w:r>
              <w:rPr>
                <w:rFonts w:hint="eastAsia" w:ascii="黑体" w:hAnsi="黑体" w:eastAsia="黑体"/>
                <w:szCs w:val="21"/>
              </w:rPr>
              <w:t>搭载平台名称</w:t>
            </w:r>
          </w:p>
        </w:tc>
        <w:tc>
          <w:tcPr>
            <w:tcW w:w="79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szCs w:val="21"/>
              </w:rPr>
              <w:t>○新浪微博  ○其他</w:t>
            </w:r>
          </w:p>
          <w:p>
            <w:pPr>
              <w:spacing w:line="360" w:lineRule="auto"/>
              <w:jc w:val="left"/>
              <w:rPr>
                <w:rFonts w:ascii="楷体" w:hAnsi="楷体"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szCs w:val="21"/>
              </w:rPr>
              <w:t>○腾讯微信公众号  ○腾讯微信订阅号  ○其他</w:t>
            </w:r>
          </w:p>
          <w:p>
            <w:pPr>
              <w:spacing w:line="360" w:lineRule="auto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○抖音视频  ○快手视频  ○腾讯视频  ○西瓜视频  ○B站  ○其他</w:t>
            </w:r>
          </w:p>
          <w:p>
            <w:pPr>
              <w:spacing w:line="360" w:lineRule="auto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○今日头条  ○一点资讯  ○新华网    ○澎湃  ○自建APP平台   ○其他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注册账号名称</w:t>
            </w:r>
          </w:p>
        </w:tc>
        <w:tc>
          <w:tcPr>
            <w:tcW w:w="3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注册ID号</w:t>
            </w: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注册后平台提供的认证号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注册人姓名</w:t>
            </w:r>
          </w:p>
        </w:tc>
        <w:tc>
          <w:tcPr>
            <w:tcW w:w="3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注册人联系方式</w:t>
            </w: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开办主体单位</w:t>
            </w:r>
          </w:p>
        </w:tc>
        <w:tc>
          <w:tcPr>
            <w:tcW w:w="79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开办单位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管理运维人员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单位分管领导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电话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手机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管理部门领导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部门负责人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电话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手机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管理运维人员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采编人员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电话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手机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开通时间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开办用途</w:t>
            </w:r>
          </w:p>
        </w:tc>
        <w:tc>
          <w:tcPr>
            <w:tcW w:w="4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○公益类  ○经营类  ○其他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运行频率</w:t>
            </w:r>
          </w:p>
        </w:tc>
        <w:tc>
          <w:tcPr>
            <w:tcW w:w="79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○每日发布            ○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每工作日发布           </w:t>
            </w:r>
            <w:r>
              <w:rPr>
                <w:rFonts w:hint="eastAsia" w:ascii="黑体" w:hAnsi="黑体" w:eastAsia="黑体"/>
                <w:szCs w:val="21"/>
              </w:rPr>
              <w:t>○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每周固定发布2—3次</w:t>
            </w:r>
          </w:p>
          <w:p>
            <w:pPr>
              <w:spacing w:line="360" w:lineRule="auto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○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每周固定发布1次    </w:t>
            </w:r>
            <w:r>
              <w:rPr>
                <w:rFonts w:hint="eastAsia" w:ascii="黑体" w:hAnsi="黑体" w:eastAsia="黑体"/>
                <w:szCs w:val="21"/>
              </w:rPr>
              <w:t>○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每半月固定发布1次     </w:t>
            </w:r>
            <w:r>
              <w:rPr>
                <w:rFonts w:hint="eastAsia" w:ascii="黑体" w:hAnsi="黑体" w:eastAsia="黑体"/>
                <w:szCs w:val="21"/>
              </w:rPr>
              <w:t>○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每月固定发布1次</w:t>
            </w:r>
          </w:p>
          <w:p>
            <w:pPr>
              <w:spacing w:line="360" w:lineRule="auto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○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不定期发布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所具备的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服务功能</w:t>
            </w:r>
          </w:p>
        </w:tc>
        <w:tc>
          <w:tcPr>
            <w:tcW w:w="79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□有信息服务功能   □有留言评论功能   □有互动交流功能   □有办事服务功能</w:t>
            </w:r>
          </w:p>
          <w:p>
            <w:pPr>
              <w:spacing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□自定义栏目功能   □有专题栏目       □有其他功能链接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是否外包运维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○是    ○否</w:t>
            </w:r>
          </w:p>
        </w:tc>
        <w:tc>
          <w:tcPr>
            <w:tcW w:w="61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若有请注明公司：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有无链接其他网络应用设施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（小程序）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○有    ○无</w:t>
            </w:r>
          </w:p>
        </w:tc>
        <w:tc>
          <w:tcPr>
            <w:tcW w:w="61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若有请注明名称：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</w:trPr>
        <w:tc>
          <w:tcPr>
            <w:tcW w:w="4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0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开办单位盖章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年  月  日</w:t>
            </w:r>
          </w:p>
        </w:tc>
      </w:tr>
    </w:tbl>
    <w:p>
      <w:pPr>
        <w:jc w:val="left"/>
        <w:rPr>
          <w:rFonts w:ascii="黑体" w:hAnsi="黑体" w:eastAsia="黑体"/>
          <w:szCs w:val="21"/>
        </w:rPr>
      </w:pPr>
    </w:p>
    <w:sectPr>
      <w:footerReference r:id="rId3" w:type="default"/>
      <w:pgSz w:w="11906" w:h="16838"/>
      <w:pgMar w:top="10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B9"/>
    <w:rsid w:val="000F33E5"/>
    <w:rsid w:val="00132E84"/>
    <w:rsid w:val="00183C6D"/>
    <w:rsid w:val="001E5680"/>
    <w:rsid w:val="001E780F"/>
    <w:rsid w:val="001F1E81"/>
    <w:rsid w:val="001F1FB8"/>
    <w:rsid w:val="00210F46"/>
    <w:rsid w:val="0023478E"/>
    <w:rsid w:val="002641D4"/>
    <w:rsid w:val="00295B48"/>
    <w:rsid w:val="002A05FA"/>
    <w:rsid w:val="002A57AE"/>
    <w:rsid w:val="002C0C6E"/>
    <w:rsid w:val="002D21D4"/>
    <w:rsid w:val="00303CB2"/>
    <w:rsid w:val="004173AF"/>
    <w:rsid w:val="004410BE"/>
    <w:rsid w:val="004678DC"/>
    <w:rsid w:val="00497AFE"/>
    <w:rsid w:val="005443DE"/>
    <w:rsid w:val="00565F7E"/>
    <w:rsid w:val="00586E5C"/>
    <w:rsid w:val="005A0C12"/>
    <w:rsid w:val="005B5BC8"/>
    <w:rsid w:val="005E7EB9"/>
    <w:rsid w:val="00603164"/>
    <w:rsid w:val="00630BBE"/>
    <w:rsid w:val="00636C25"/>
    <w:rsid w:val="00655D38"/>
    <w:rsid w:val="006674BE"/>
    <w:rsid w:val="00687BA3"/>
    <w:rsid w:val="006944CB"/>
    <w:rsid w:val="007821DC"/>
    <w:rsid w:val="00793B13"/>
    <w:rsid w:val="007A026D"/>
    <w:rsid w:val="007B65FF"/>
    <w:rsid w:val="008011CF"/>
    <w:rsid w:val="00807780"/>
    <w:rsid w:val="00855713"/>
    <w:rsid w:val="00881F63"/>
    <w:rsid w:val="008C5A1E"/>
    <w:rsid w:val="00904831"/>
    <w:rsid w:val="0098580B"/>
    <w:rsid w:val="009E0E5C"/>
    <w:rsid w:val="009E48D5"/>
    <w:rsid w:val="009F2C81"/>
    <w:rsid w:val="00A05363"/>
    <w:rsid w:val="00A07549"/>
    <w:rsid w:val="00A16851"/>
    <w:rsid w:val="00A47B89"/>
    <w:rsid w:val="00A56A27"/>
    <w:rsid w:val="00AA6688"/>
    <w:rsid w:val="00AC6D75"/>
    <w:rsid w:val="00AF06DE"/>
    <w:rsid w:val="00B2724D"/>
    <w:rsid w:val="00BA3CCD"/>
    <w:rsid w:val="00BF4F1D"/>
    <w:rsid w:val="00C157BD"/>
    <w:rsid w:val="00C321A5"/>
    <w:rsid w:val="00C81873"/>
    <w:rsid w:val="00CE7E9B"/>
    <w:rsid w:val="00CF17AE"/>
    <w:rsid w:val="00D26322"/>
    <w:rsid w:val="00D538A2"/>
    <w:rsid w:val="00E1700B"/>
    <w:rsid w:val="00E42D77"/>
    <w:rsid w:val="00E56143"/>
    <w:rsid w:val="00F03540"/>
    <w:rsid w:val="00F45563"/>
    <w:rsid w:val="00F5612C"/>
    <w:rsid w:val="00FA274E"/>
    <w:rsid w:val="00FB3BE9"/>
    <w:rsid w:val="00FD723E"/>
    <w:rsid w:val="00FE62F8"/>
    <w:rsid w:val="00FF431D"/>
    <w:rsid w:val="0B501796"/>
    <w:rsid w:val="3D673D4F"/>
    <w:rsid w:val="583745CF"/>
    <w:rsid w:val="66E210A6"/>
    <w:rsid w:val="6F8B8662"/>
    <w:rsid w:val="7FCB76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2"/>
    <w:qFormat/>
    <w:uiPriority w:val="0"/>
    <w:rPr>
      <w:kern w:val="2"/>
      <w:sz w:val="21"/>
      <w:szCs w:val="24"/>
    </w:rPr>
  </w:style>
  <w:style w:type="character" w:customStyle="1" w:styleId="10">
    <w:name w:val="页脚 字符"/>
    <w:basedOn w:val="8"/>
    <w:link w:val="3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中国石油大学</Company>
  <Pages>3</Pages>
  <Words>132</Words>
  <Characters>759</Characters>
  <Lines>6</Lines>
  <Paragraphs>1</Paragraphs>
  <TotalTime>1</TotalTime>
  <ScaleCrop>false</ScaleCrop>
  <LinksUpToDate>false</LinksUpToDate>
  <CharactersWithSpaces>890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2023-08-02T14:02:00Z</dcterms:created>
  <dc:creator>Administrator</dc:creator>
  <cp:lastModifiedBy>姚莉</cp:lastModifiedBy>
  <cp:lastPrinted>2023-08-01T21:55:00Z</cp:lastPrinted>
  <dcterms:modified xsi:type="dcterms:W3CDTF">2023-08-02T07:26:58Z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