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70"/>
        <w:rPr>
          <w:rFonts w:ascii="黑体" w:hAnsi="Calibri" w:eastAsia="黑体" w:cs="Times New Roman"/>
          <w:sz w:val="28"/>
          <w:szCs w:val="28"/>
        </w:rPr>
      </w:pPr>
      <w:r>
        <w:rPr>
          <w:rFonts w:hint="eastAsia" w:ascii="黑体" w:hAnsi="Calibri" w:eastAsia="黑体" w:cs="Times New Roman"/>
          <w:sz w:val="28"/>
          <w:szCs w:val="28"/>
        </w:rPr>
        <w:t>附件</w:t>
      </w:r>
    </w:p>
    <w:p>
      <w:pPr>
        <w:adjustRightInd w:val="0"/>
        <w:snapToGrid w:val="0"/>
        <w:spacing w:line="360" w:lineRule="auto"/>
        <w:ind w:firstLine="570"/>
        <w:jc w:val="center"/>
        <w:rPr>
          <w:rFonts w:ascii="黑体" w:hAnsi="Calibri" w:eastAsia="黑体" w:cs="Times New Roman"/>
          <w:sz w:val="28"/>
          <w:szCs w:val="28"/>
        </w:rPr>
      </w:pPr>
      <w:bookmarkStart w:id="0" w:name="_GoBack"/>
      <w:r>
        <w:rPr>
          <w:rFonts w:hint="eastAsia" w:ascii="黑体" w:hAnsi="Calibri" w:eastAsia="黑体" w:cs="Times New Roman"/>
          <w:sz w:val="28"/>
          <w:szCs w:val="28"/>
        </w:rPr>
        <w:t>2022年上海市学生资助育人成果展演活动节目推荐表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354"/>
        <w:gridCol w:w="1842"/>
        <w:gridCol w:w="1418"/>
        <w:gridCol w:w="1686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单位联系人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节目形式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节目名称</w:t>
            </w: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是否原创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原创时间</w:t>
            </w:r>
          </w:p>
        </w:tc>
        <w:tc>
          <w:tcPr>
            <w:tcW w:w="16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演出单位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参演人数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演出时长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伴奏形式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5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5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5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注：此表请于2022年11月14日前以U盘提交，提交时另附节目制作的视频格式文件，节目须分开录制，即每个节目一个视频格式文件。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联系人：窦俊  联系电话：64823215  邮箱：6592866@qq.com</w:t>
      </w:r>
    </w:p>
    <w:p>
      <w:pPr>
        <w:adjustRightInd w:val="0"/>
        <w:snapToGrid w:val="0"/>
        <w:spacing w:line="360" w:lineRule="auto"/>
        <w:jc w:val="left"/>
      </w:pPr>
      <w:r>
        <w:rPr>
          <w:rFonts w:hint="eastAsia" w:ascii="仿宋" w:hAnsi="仿宋" w:eastAsia="仿宋"/>
          <w:sz w:val="24"/>
        </w:rPr>
        <w:t>地址：徐汇区冠生园路401号1号楼316室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OTQ1Y2UxZWZhYjRmZTBmM2UyNGY0OTlmMWU5YjYifQ=="/>
  </w:docVars>
  <w:rsids>
    <w:rsidRoot w:val="6C136871"/>
    <w:rsid w:val="6C13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2022-11-02T05:19:00Z</dcterms:created>
  <dc:creator>韩小小宝</dc:creator>
  <cp:lastModifiedBy>韩小小宝</cp:lastModifiedBy>
  <dcterms:modified xsi:type="dcterms:W3CDTF">2022-11-02T05:46:29Z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C537A0639ADB4F718101C7F55F4D44D2</vt:lpwstr>
  </property>
</Properties>
</file>