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87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106"/>
        <w:gridCol w:w="1256"/>
        <w:gridCol w:w="1275"/>
        <w:gridCol w:w="1492"/>
        <w:gridCol w:w="68"/>
        <w:gridCol w:w="1239"/>
        <w:gridCol w:w="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619" w:hRule="atLeast"/>
          <w:jc w:val="center"/>
        </w:trPr>
        <w:tc>
          <w:tcPr>
            <w:tcW w:w="8712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ascii="仿宋_GB2312" w:hAnsi="仿宋"/>
                <w:bCs/>
                <w:sz w:val="30"/>
                <w:szCs w:val="30"/>
              </w:rPr>
            </w:pPr>
            <w:r>
              <w:rPr>
                <w:rFonts w:hint="eastAsia" w:ascii="仿宋_GB2312" w:hAnsi="仿宋"/>
                <w:bCs/>
                <w:sz w:val="30"/>
                <w:szCs w:val="30"/>
              </w:rPr>
              <w:t>附件1: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嘉定区教育系统无偿献血计划表（一）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262" w:hRule="atLeast"/>
          <w:jc w:val="center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序</w:t>
            </w:r>
          </w:p>
        </w:tc>
        <w:tc>
          <w:tcPr>
            <w:tcW w:w="210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单位名称</w:t>
            </w:r>
          </w:p>
        </w:tc>
        <w:tc>
          <w:tcPr>
            <w:tcW w:w="1256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2020年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2019年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2020年</w:t>
            </w:r>
          </w:p>
        </w:tc>
        <w:tc>
          <w:tcPr>
            <w:tcW w:w="1239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281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号</w:t>
            </w:r>
          </w:p>
        </w:tc>
        <w:tc>
          <w:tcPr>
            <w:tcW w:w="2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下达计划数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超献数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实际任务数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体检人数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90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bookmarkStart w:id="0" w:name="OLE_LINK1" w:colFirst="2" w:colLast="2"/>
            <w:bookmarkStart w:id="1" w:name="OLE_LINK2" w:colFirst="2" w:colLast="2"/>
            <w:bookmarkStart w:id="2" w:name="OLE_LINK4" w:colFirst="4" w:colLast="4"/>
            <w:bookmarkStart w:id="3" w:name="OLE_LINK7" w:colFirst="4" w:colLast="4"/>
            <w:bookmarkStart w:id="4" w:name="OLE_LINK9" w:colFirst="2" w:colLast="2"/>
            <w:r>
              <w:rPr>
                <w:rFonts w:hint="eastAsia" w:ascii="仿宋_GB2312" w:hAnsi="仿宋" w:cs="仿宋"/>
                <w:sz w:val="24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嘉定一中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bookmarkStart w:id="5" w:name="OLE_LINK6" w:colFirst="5" w:colLast="5"/>
            <w:r>
              <w:rPr>
                <w:rFonts w:hint="eastAsia" w:ascii="仿宋_GB2312" w:hAnsi="仿宋" w:cs="仿宋"/>
                <w:sz w:val="24"/>
              </w:rPr>
              <w:t>2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嘉定二中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7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33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上外嘉定实验高中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6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4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中光高级中学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4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5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中科院实验学校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6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启良中学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4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7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迎园中学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6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5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8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城实验学校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color w:val="0000FF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62"/>
                <w:tab w:val="center" w:pos="824"/>
              </w:tabs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9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9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练川实验学校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6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10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少体校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11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新春学校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12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桃李园实验学校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4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13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嘉一联中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14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远东学校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15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实验小学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6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16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实验小学北水湾分校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17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普通小学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6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19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城中路小学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5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20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清水路小学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21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迎园小学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2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22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新成路小学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val="2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23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嘉一附小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bookmarkEnd w:id="0"/>
      <w:bookmarkEnd w:id="1"/>
      <w:bookmarkEnd w:id="2"/>
      <w:bookmarkEnd w:id="3"/>
      <w:bookmarkEnd w:id="4"/>
      <w:bookmarkEnd w:id="5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序</w:t>
            </w:r>
          </w:p>
        </w:tc>
        <w:tc>
          <w:tcPr>
            <w:tcW w:w="2106" w:type="dxa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单位名称</w:t>
            </w:r>
          </w:p>
        </w:tc>
        <w:tc>
          <w:tcPr>
            <w:tcW w:w="1256" w:type="dxa"/>
            <w:tcBorders>
              <w:top w:val="single" w:color="auto" w:sz="12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2020年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2019年</w:t>
            </w:r>
          </w:p>
        </w:tc>
        <w:tc>
          <w:tcPr>
            <w:tcW w:w="1492" w:type="dxa"/>
            <w:tcBorders>
              <w:top w:val="single" w:color="auto" w:sz="12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2020年</w:t>
            </w:r>
          </w:p>
        </w:tc>
        <w:tc>
          <w:tcPr>
            <w:tcW w:w="1387" w:type="dxa"/>
            <w:gridSpan w:val="3"/>
            <w:tcBorders>
              <w:top w:val="single" w:color="auto" w:sz="12" w:space="0"/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4"/>
              </w:rPr>
              <w:t>号</w:t>
            </w:r>
          </w:p>
        </w:tc>
        <w:tc>
          <w:tcPr>
            <w:tcW w:w="2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4"/>
              </w:rPr>
              <w:t>下达计划数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cs="Arial Unicode MS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4"/>
              </w:rPr>
              <w:t>超献数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4"/>
              </w:rPr>
              <w:t>实际任务数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4"/>
              </w:rPr>
              <w:t>体检人数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bookmarkStart w:id="6" w:name="OLE_LINK8" w:colFirst="4" w:colLast="4"/>
            <w:bookmarkStart w:id="7" w:name="OLE_LINK10" w:colFirst="2" w:colLast="2"/>
            <w:bookmarkStart w:id="8" w:name="OLE_LINK5" w:colFirst="4" w:colLast="4"/>
            <w:bookmarkStart w:id="9" w:name="OLE_LINK3" w:colFirst="2" w:colLast="2"/>
            <w:r>
              <w:rPr>
                <w:rFonts w:hint="eastAsia" w:ascii="仿宋_GB2312" w:hAnsi="仿宋" w:cs="仿宋"/>
                <w:sz w:val="24"/>
              </w:rPr>
              <w:t>24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成佳学校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3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25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实验幼儿园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3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26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新城实验幼儿园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4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6</w:t>
            </w:r>
          </w:p>
        </w:tc>
      </w:tr>
      <w:bookmarkEnd w:id="6"/>
      <w:bookmarkEnd w:id="7"/>
      <w:bookmarkEnd w:id="8"/>
      <w:bookmarkEnd w:id="9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27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中福会新城幼儿园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28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温宿路幼儿园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29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梅园艺术幼儿园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2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30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教育学院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6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31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大众工业学校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32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成教学院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2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33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青少年活动中心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2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34</w:t>
            </w:r>
          </w:p>
        </w:tc>
        <w:tc>
          <w:tcPr>
            <w:tcW w:w="2106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劳技教育中心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sz w:val="24"/>
              </w:rPr>
              <w:t>35</w:t>
            </w:r>
          </w:p>
        </w:tc>
        <w:tc>
          <w:tcPr>
            <w:tcW w:w="2106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" w:cs="仿宋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4"/>
                <w:lang w:bidi="ar"/>
              </w:rPr>
              <w:t>局机关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合      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z w:val="21"/>
                <w:szCs w:val="21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napToGrid w:val="0"/>
                <w:kern w:val="0"/>
                <w:sz w:val="21"/>
                <w:szCs w:val="21"/>
              </w:rPr>
              <w:t>129</w:t>
            </w:r>
          </w:p>
        </w:tc>
        <w:tc>
          <w:tcPr>
            <w:tcW w:w="1387" w:type="dxa"/>
            <w:gridSpan w:val="3"/>
            <w:tcBorders>
              <w:left w:val="nil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cs="宋体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sz w:val="21"/>
                <w:szCs w:val="21"/>
              </w:rPr>
              <w:t>201</w:t>
            </w:r>
          </w:p>
        </w:tc>
      </w:tr>
    </w:tbl>
    <w:p>
      <w:pPr>
        <w:tabs>
          <w:tab w:val="right" w:pos="8313"/>
        </w:tabs>
        <w:spacing w:line="5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5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tabs>
          <w:tab w:val="right" w:pos="8313"/>
        </w:tabs>
        <w:spacing w:line="40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  <w:bookmarkStart w:id="10" w:name="_GoBack"/>
      <w:bookmarkEnd w:id="10"/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440" w:right="1797" w:bottom="1440" w:left="1797" w:header="851" w:footer="992" w:gutter="0"/>
      <w:cols w:space="425" w:num="1"/>
      <w:titlePg/>
      <w:docGrid w:type="linesAndChars" w:linePitch="634" w:charSpace="-47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4633659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9257890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D57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70297"/>
    <w:rsid w:val="008706B9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2450"/>
    <w:rsid w:val="008929F7"/>
    <w:rsid w:val="00893201"/>
    <w:rsid w:val="008934D3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140B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B6E"/>
    <w:rsid w:val="00C44393"/>
    <w:rsid w:val="00C448C1"/>
    <w:rsid w:val="00C45662"/>
    <w:rsid w:val="00C45A0C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3305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5570"/>
    <w:rsid w:val="00FF5AFF"/>
    <w:rsid w:val="00FF61DD"/>
    <w:rsid w:val="00FF76B4"/>
    <w:rsid w:val="00FF7E24"/>
    <w:rsid w:val="0C1D7DA8"/>
    <w:rsid w:val="175C1E19"/>
    <w:rsid w:val="18011956"/>
    <w:rsid w:val="24F958AC"/>
    <w:rsid w:val="2876191D"/>
    <w:rsid w:val="38F26614"/>
    <w:rsid w:val="53E449DE"/>
    <w:rsid w:val="5C8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paragraph" w:styleId="7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BD17A6-A575-43DE-BE65-C4A17D9FB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10</Pages>
  <Words>567</Words>
  <Characters>3234</Characters>
  <Lines>26</Lines>
  <Paragraphs>7</Paragraphs>
  <TotalTime>11</TotalTime>
  <ScaleCrop>false</ScaleCrop>
  <LinksUpToDate>false</LinksUpToDate>
  <CharactersWithSpaces>3794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2020-06-01T00:24:00Z</dcterms:created>
  <dc:creator>ju</dc:creator>
  <cp:lastModifiedBy>夏天1202</cp:lastModifiedBy>
  <cp:lastPrinted>2020-04-29T05:33:00Z</cp:lastPrinted>
  <dcterms:modified xsi:type="dcterms:W3CDTF">2020-06-01T05:28:45Z</dcterms:modified>
  <dc:title>计   2002     01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