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60" w:lineRule="atLeast"/>
        <w:jc w:val="center"/>
        <w:textAlignment w:val="auto"/>
        <w:rPr>
          <w:rFonts w:hint="eastAsia" w:ascii="方正小标宋简体" w:hAnsi="方正小标宋简体" w:eastAsia="方正小标宋简体" w:cs="方正小标宋简体"/>
          <w:sz w:val="44"/>
          <w:szCs w:val="44"/>
          <w:highlight w:val="none"/>
          <w:lang w:val="en-US" w:eastAsia="zh-CN"/>
        </w:rPr>
      </w:pPr>
      <w:r>
        <w:rPr>
          <w:rFonts w:hint="eastAsia" w:ascii="方正小标宋简体" w:hAnsi="方正小标宋简体" w:eastAsia="方正小标宋简体" w:cs="方正小标宋简体"/>
          <w:sz w:val="44"/>
          <w:szCs w:val="44"/>
          <w:highlight w:val="none"/>
          <w:lang w:val="en-US" w:eastAsia="zh-CN"/>
        </w:rPr>
        <w:t>嘉定区关于组织开展上海市2022年创新型中小企业评价、专精特新中小企业认定和 复核工作的通知</w:t>
      </w:r>
    </w:p>
    <w:p>
      <w:pPr>
        <w:keepNext w:val="0"/>
        <w:keepLines w:val="0"/>
        <w:pageBreakBefore w:val="0"/>
        <w:widowControl w:val="0"/>
        <w:kinsoku/>
        <w:wordWrap/>
        <w:overflowPunct/>
        <w:topLinePunct w:val="0"/>
        <w:autoSpaceDE/>
        <w:autoSpaceDN/>
        <w:bidi w:val="0"/>
        <w:adjustRightInd w:val="0"/>
        <w:snapToGrid w:val="0"/>
        <w:spacing w:line="560" w:lineRule="atLeast"/>
        <w:ind w:firstLine="640" w:firstLineChars="200"/>
        <w:textAlignment w:val="auto"/>
        <w:rPr>
          <w:rFonts w:hint="eastAsia"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lang w:eastAsia="zh-CN"/>
        </w:rPr>
        <w:t>根据工业和信息化部《优质中小企业梯度培育管理暂行办法》（工信部企业〔2022〕63号，以下简称《暂行办法》）</w:t>
      </w:r>
      <w:r>
        <w:rPr>
          <w:rFonts w:hint="default" w:ascii="Times New Roman" w:hAnsi="Times New Roman" w:eastAsia="仿宋_GB2312" w:cs="Times New Roman"/>
          <w:sz w:val="32"/>
          <w:szCs w:val="32"/>
          <w:highlight w:val="none"/>
          <w:lang w:eastAsia="zh-CN"/>
        </w:rPr>
        <w:t>《上海市优质中小企业梯度培育管理实施细则》</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沪经信规范</w:t>
      </w:r>
      <w:r>
        <w:rPr>
          <w:rFonts w:hint="eastAsia" w:ascii="Times New Roman" w:hAnsi="Times New Roman" w:eastAsia="仿宋_GB2312" w:cs="Times New Roman"/>
          <w:sz w:val="32"/>
          <w:szCs w:val="32"/>
          <w:highlight w:val="none"/>
          <w:lang w:eastAsia="zh-CN"/>
        </w:rPr>
        <w:t>〔2022〕</w:t>
      </w:r>
      <w:r>
        <w:rPr>
          <w:rFonts w:hint="eastAsia" w:ascii="Times New Roman" w:hAnsi="Times New Roman" w:eastAsia="仿宋_GB2312" w:cs="Times New Roman"/>
          <w:sz w:val="32"/>
          <w:szCs w:val="32"/>
          <w:highlight w:val="none"/>
          <w:lang w:val="en-US" w:eastAsia="zh-CN"/>
        </w:rPr>
        <w:t>8</w:t>
      </w:r>
      <w:r>
        <w:rPr>
          <w:rFonts w:hint="eastAsia" w:ascii="Times New Roman" w:hAnsi="Times New Roman" w:eastAsia="仿宋_GB2312" w:cs="Times New Roman"/>
          <w:sz w:val="32"/>
          <w:szCs w:val="32"/>
          <w:highlight w:val="none"/>
          <w:lang w:eastAsia="zh-CN"/>
        </w:rPr>
        <w:t>号，以下简称《</w:t>
      </w:r>
      <w:r>
        <w:rPr>
          <w:rFonts w:hint="default" w:ascii="Times New Roman" w:hAnsi="Times New Roman" w:eastAsia="仿宋_GB2312" w:cs="Times New Roman"/>
          <w:sz w:val="32"/>
          <w:szCs w:val="32"/>
          <w:highlight w:val="none"/>
          <w:lang w:eastAsia="zh-CN"/>
        </w:rPr>
        <w:t>实施细则</w:t>
      </w:r>
      <w:r>
        <w:rPr>
          <w:rFonts w:hint="eastAsia" w:ascii="Times New Roman" w:hAnsi="Times New Roman" w:eastAsia="仿宋_GB2312" w:cs="Times New Roman"/>
          <w:sz w:val="32"/>
          <w:szCs w:val="32"/>
          <w:highlight w:val="none"/>
          <w:lang w:eastAsia="zh-CN"/>
        </w:rPr>
        <w:t>》）要求，现就</w:t>
      </w:r>
      <w:r>
        <w:rPr>
          <w:rFonts w:hint="eastAsia" w:ascii="Times New Roman" w:hAnsi="Times New Roman" w:eastAsia="仿宋_GB2312" w:cs="Times New Roman"/>
          <w:sz w:val="32"/>
          <w:szCs w:val="32"/>
          <w:highlight w:val="none"/>
          <w:lang w:val="en-US" w:eastAsia="zh-CN"/>
        </w:rPr>
        <w:t>2022年</w:t>
      </w:r>
      <w:r>
        <w:rPr>
          <w:rFonts w:hint="eastAsia" w:ascii="Times New Roman" w:hAnsi="Times New Roman" w:eastAsia="仿宋_GB2312" w:cs="Times New Roman"/>
          <w:sz w:val="32"/>
          <w:szCs w:val="32"/>
          <w:highlight w:val="none"/>
          <w:lang w:eastAsia="zh-CN"/>
        </w:rPr>
        <w:t>创新型中小企业评价、专精特新中小企业认定和复核工作有关事项通知如下：</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atLeast"/>
        <w:ind w:firstLine="640" w:firstLineChars="200"/>
        <w:textAlignment w:val="auto"/>
        <w:rPr>
          <w:rFonts w:hint="default"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一、条件标准</w:t>
      </w:r>
    </w:p>
    <w:p>
      <w:pPr>
        <w:keepNext w:val="0"/>
        <w:keepLines w:val="0"/>
        <w:pageBreakBefore w:val="0"/>
        <w:widowControl w:val="0"/>
        <w:kinsoku/>
        <w:wordWrap/>
        <w:overflowPunct/>
        <w:topLinePunct w:val="0"/>
        <w:autoSpaceDE/>
        <w:autoSpaceDN/>
        <w:bidi w:val="0"/>
        <w:adjustRightInd w:val="0"/>
        <w:snapToGrid w:val="0"/>
        <w:spacing w:line="560" w:lineRule="atLeast"/>
        <w:ind w:firstLine="640" w:firstLineChars="200"/>
        <w:textAlignment w:val="auto"/>
        <w:rPr>
          <w:rFonts w:hint="eastAsia"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lang w:eastAsia="zh-CN"/>
        </w:rPr>
        <w:t>（一）</w:t>
      </w:r>
      <w:r>
        <w:rPr>
          <w:rFonts w:hint="default" w:ascii="Times New Roman" w:hAnsi="Times New Roman" w:eastAsia="仿宋_GB2312" w:cs="Times New Roman"/>
          <w:sz w:val="32"/>
          <w:szCs w:val="32"/>
          <w:highlight w:val="none"/>
          <w:lang w:val="en-US" w:eastAsia="zh-CN"/>
        </w:rPr>
        <w:t>应在上海登记注册</w:t>
      </w:r>
      <w:r>
        <w:rPr>
          <w:rFonts w:hint="default" w:ascii="Times New Roman" w:hAnsi="Times New Roman" w:eastAsia="仿宋_GB2312" w:cs="Times New Roman"/>
          <w:sz w:val="32"/>
          <w:szCs w:val="32"/>
          <w:highlight w:val="none"/>
          <w:lang w:eastAsia="zh-CN"/>
        </w:rPr>
        <w:t>、具有独立法人资格</w:t>
      </w:r>
      <w:r>
        <w:rPr>
          <w:rFonts w:hint="eastAsia" w:ascii="Times New Roman" w:hAnsi="Times New Roman" w:eastAsia="仿宋_GB2312" w:cs="Times New Roman"/>
          <w:sz w:val="32"/>
          <w:szCs w:val="32"/>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atLeast"/>
        <w:ind w:firstLine="640" w:firstLineChars="200"/>
        <w:textAlignment w:val="auto"/>
        <w:rPr>
          <w:rFonts w:hint="default"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lang w:eastAsia="zh-CN"/>
        </w:rPr>
        <w:t>（二）符合《中小企业划型标准规定》；</w:t>
      </w:r>
    </w:p>
    <w:p>
      <w:pPr>
        <w:keepNext w:val="0"/>
        <w:keepLines w:val="0"/>
        <w:pageBreakBefore w:val="0"/>
        <w:widowControl w:val="0"/>
        <w:kinsoku/>
        <w:wordWrap/>
        <w:overflowPunct/>
        <w:topLinePunct w:val="0"/>
        <w:autoSpaceDE/>
        <w:autoSpaceDN/>
        <w:bidi w:val="0"/>
        <w:adjustRightInd w:val="0"/>
        <w:snapToGrid w:val="0"/>
        <w:spacing w:line="560" w:lineRule="atLeast"/>
        <w:ind w:firstLine="640" w:firstLineChars="200"/>
        <w:textAlignment w:val="auto"/>
        <w:rPr>
          <w:rFonts w:hint="default"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lang w:eastAsia="zh-CN"/>
        </w:rPr>
        <w:t>（三）企业未被列入经营异常名录或严重失信主体名单，提供的产品（服务）不属于国家禁止、限制或淘汰类，同时近三年未发生重大安全（含网络安全、数据安全）、质量、环境污染等事故以及偷漏税等违法违规行为；</w:t>
      </w:r>
    </w:p>
    <w:p>
      <w:pPr>
        <w:keepNext w:val="0"/>
        <w:keepLines w:val="0"/>
        <w:pageBreakBefore w:val="0"/>
        <w:widowControl w:val="0"/>
        <w:kinsoku/>
        <w:wordWrap/>
        <w:overflowPunct/>
        <w:topLinePunct w:val="0"/>
        <w:autoSpaceDE/>
        <w:autoSpaceDN/>
        <w:bidi w:val="0"/>
        <w:adjustRightInd w:val="0"/>
        <w:snapToGrid w:val="0"/>
        <w:spacing w:line="560" w:lineRule="atLeast"/>
        <w:ind w:firstLine="640" w:firstLineChars="200"/>
        <w:textAlignment w:val="auto"/>
        <w:rPr>
          <w:rFonts w:hint="default"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lang w:eastAsia="zh-CN"/>
        </w:rPr>
        <w:t>（四）坚持企业自愿原则，满足所申报类型的企业评价认定标准。</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atLeast"/>
        <w:ind w:firstLine="640" w:firstLineChars="200"/>
        <w:textAlignment w:val="auto"/>
        <w:rPr>
          <w:rFonts w:hint="default"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二、组织实施</w:t>
      </w:r>
    </w:p>
    <w:p>
      <w:pPr>
        <w:keepNext w:val="0"/>
        <w:keepLines w:val="0"/>
        <w:pageBreakBefore w:val="0"/>
        <w:widowControl w:val="0"/>
        <w:kinsoku/>
        <w:wordWrap/>
        <w:overflowPunct/>
        <w:topLinePunct w:val="0"/>
        <w:autoSpaceDE/>
        <w:autoSpaceDN/>
        <w:bidi w:val="0"/>
        <w:adjustRightInd w:val="0"/>
        <w:snapToGrid w:val="0"/>
        <w:spacing w:line="560" w:lineRule="atLeast"/>
        <w:ind w:firstLine="643" w:firstLineChars="200"/>
        <w:textAlignment w:val="auto"/>
        <w:rPr>
          <w:rFonts w:hint="eastAsia" w:ascii="Times New Roman" w:hAnsi="Times New Roman" w:eastAsia="仿宋_GB2312" w:cs="Times New Roman"/>
          <w:sz w:val="32"/>
          <w:szCs w:val="32"/>
        </w:rPr>
      </w:pPr>
      <w:r>
        <w:rPr>
          <w:rFonts w:hint="eastAsia" w:ascii="Times New Roman" w:hAnsi="Times New Roman" w:eastAsia="楷体_GB2312"/>
          <w:b/>
          <w:bCs/>
          <w:color w:val="000000"/>
          <w:sz w:val="32"/>
          <w:szCs w:val="32"/>
          <w:shd w:val="clear" w:color="auto" w:fill="auto"/>
        </w:rPr>
        <w:t>（一）创新型中小企业评价</w:t>
      </w:r>
    </w:p>
    <w:p>
      <w:pPr>
        <w:keepNext w:val="0"/>
        <w:keepLines w:val="0"/>
        <w:pageBreakBefore w:val="0"/>
        <w:widowControl w:val="0"/>
        <w:kinsoku/>
        <w:wordWrap/>
        <w:overflowPunct/>
        <w:topLinePunct w:val="0"/>
        <w:autoSpaceDE/>
        <w:autoSpaceDN/>
        <w:bidi w:val="0"/>
        <w:adjustRightInd w:val="0"/>
        <w:snapToGrid w:val="0"/>
        <w:spacing w:line="560" w:lineRule="atLeast"/>
        <w:ind w:firstLine="640" w:firstLineChars="200"/>
        <w:textAlignment w:val="auto"/>
        <w:rPr>
          <w:rFonts w:hint="eastAsia"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lang w:eastAsia="zh-CN"/>
        </w:rPr>
        <w:t>企业请按附件</w:t>
      </w:r>
      <w:r>
        <w:rPr>
          <w:rFonts w:hint="eastAsia" w:ascii="Times New Roman" w:hAnsi="Times New Roman" w:eastAsia="仿宋_GB2312" w:cs="Times New Roman"/>
          <w:sz w:val="32"/>
          <w:szCs w:val="32"/>
          <w:highlight w:val="none"/>
          <w:lang w:val="en-US" w:eastAsia="zh-CN"/>
        </w:rPr>
        <w:t>5要求，</w:t>
      </w:r>
      <w:r>
        <w:rPr>
          <w:rFonts w:hint="eastAsia" w:ascii="Times New Roman" w:hAnsi="Times New Roman" w:eastAsia="仿宋_GB2312" w:cs="Times New Roman"/>
          <w:sz w:val="32"/>
          <w:szCs w:val="32"/>
          <w:highlight w:val="none"/>
          <w:lang w:eastAsia="zh-CN"/>
        </w:rPr>
        <w:t>提交创新型中小企业自评表及佐证材料至注册地</w:t>
      </w:r>
      <w:r>
        <w:rPr>
          <w:rFonts w:hint="eastAsia" w:ascii="Times New Roman" w:hAnsi="Times New Roman" w:eastAsia="仿宋_GB2312" w:cs="Times New Roman"/>
          <w:sz w:val="32"/>
          <w:szCs w:val="32"/>
          <w:highlight w:val="none"/>
          <w:lang w:val="en-US" w:eastAsia="zh-CN"/>
        </w:rPr>
        <w:t>街镇初审</w:t>
      </w:r>
      <w:r>
        <w:rPr>
          <w:rFonts w:hint="default" w:ascii="Times New Roman" w:hAnsi="Times New Roman" w:eastAsia="仿宋_GB2312" w:cs="Times New Roman"/>
          <w:sz w:val="32"/>
          <w:szCs w:val="32"/>
          <w:highlight w:val="none"/>
          <w:lang w:eastAsia="zh-CN"/>
        </w:rPr>
        <w:t>（见附件1）</w:t>
      </w:r>
      <w:r>
        <w:rPr>
          <w:rFonts w:hint="eastAsia" w:ascii="Times New Roman" w:hAnsi="Times New Roman" w:eastAsia="仿宋_GB2312" w:cs="Times New Roman"/>
          <w:sz w:val="32"/>
          <w:szCs w:val="32"/>
          <w:highlight w:val="none"/>
          <w:lang w:eastAsia="zh-CN"/>
        </w:rPr>
        <w:t>，再由所在街镇将材料报送至区经委，</w:t>
      </w:r>
      <w:r>
        <w:rPr>
          <w:rFonts w:hint="eastAsia" w:ascii="Times New Roman" w:hAnsi="Times New Roman" w:eastAsia="仿宋_GB2312" w:cs="Times New Roman"/>
          <w:sz w:val="32"/>
          <w:szCs w:val="32"/>
          <w:highlight w:val="none"/>
          <w:lang w:val="en-US" w:eastAsia="zh-CN"/>
        </w:rPr>
        <w:t>区经委</w:t>
      </w:r>
      <w:r>
        <w:rPr>
          <w:rFonts w:hint="default" w:ascii="Times New Roman" w:hAnsi="Times New Roman" w:eastAsia="仿宋_GB2312" w:cs="Times New Roman"/>
          <w:sz w:val="32"/>
          <w:szCs w:val="32"/>
          <w:highlight w:val="none"/>
          <w:lang w:val="en-US" w:eastAsia="zh-CN"/>
        </w:rPr>
        <w:t>根据评价标准，对企业自评信息和相关佐证材料进行审核、实地抽查，审核通过的</w:t>
      </w:r>
      <w:r>
        <w:rPr>
          <w:rFonts w:hint="default" w:ascii="Times New Roman" w:hAnsi="Times New Roman" w:eastAsia="仿宋_GB2312" w:cs="Times New Roman"/>
          <w:sz w:val="32"/>
          <w:szCs w:val="32"/>
          <w:highlight w:val="none"/>
          <w:lang w:eastAsia="zh-CN"/>
        </w:rPr>
        <w:t>向市经济信息化委推荐。</w:t>
      </w:r>
    </w:p>
    <w:p>
      <w:pPr>
        <w:keepNext w:val="0"/>
        <w:keepLines w:val="0"/>
        <w:pageBreakBefore w:val="0"/>
        <w:widowControl w:val="0"/>
        <w:kinsoku/>
        <w:wordWrap/>
        <w:overflowPunct/>
        <w:topLinePunct w:val="0"/>
        <w:autoSpaceDE/>
        <w:autoSpaceDN/>
        <w:bidi w:val="0"/>
        <w:adjustRightInd w:val="0"/>
        <w:snapToGrid w:val="0"/>
        <w:spacing w:line="560" w:lineRule="atLeast"/>
        <w:ind w:firstLine="643" w:firstLineChars="200"/>
        <w:textAlignment w:val="auto"/>
        <w:rPr>
          <w:rFonts w:hint="default" w:ascii="Times New Roman" w:hAnsi="Times New Roman" w:eastAsia="楷体_GB2312"/>
          <w:b/>
          <w:bCs/>
          <w:color w:val="000000"/>
          <w:sz w:val="32"/>
          <w:szCs w:val="32"/>
          <w:shd w:val="clear" w:color="auto" w:fill="auto"/>
        </w:rPr>
      </w:pPr>
      <w:r>
        <w:rPr>
          <w:rFonts w:hint="eastAsia" w:ascii="Times New Roman" w:hAnsi="Times New Roman" w:eastAsia="楷体_GB2312"/>
          <w:b/>
          <w:bCs/>
          <w:color w:val="000000"/>
          <w:sz w:val="32"/>
          <w:szCs w:val="32"/>
          <w:shd w:val="clear" w:color="auto" w:fill="auto"/>
        </w:rPr>
        <w:t>（二）专精特新中小企业认定</w:t>
      </w:r>
    </w:p>
    <w:p>
      <w:pPr>
        <w:keepNext w:val="0"/>
        <w:keepLines w:val="0"/>
        <w:pageBreakBefore w:val="0"/>
        <w:widowControl w:val="0"/>
        <w:kinsoku/>
        <w:wordWrap/>
        <w:overflowPunct/>
        <w:topLinePunct w:val="0"/>
        <w:autoSpaceDE/>
        <w:autoSpaceDN/>
        <w:bidi w:val="0"/>
        <w:adjustRightInd w:val="0"/>
        <w:snapToGrid w:val="0"/>
        <w:spacing w:line="560" w:lineRule="atLeast"/>
        <w:ind w:firstLine="640" w:firstLineChars="200"/>
        <w:textAlignment w:val="auto"/>
        <w:rPr>
          <w:rFonts w:hint="default"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lang w:eastAsia="zh-CN"/>
        </w:rPr>
        <w:t>根据《暂行办法》规定，申报专精特新中小企业，须是创新型中小企业。鉴于今年《暂行办法》首次实施，企业在申报专精特新中小企业时，须同时开展创新型中小企业自评。企业向所在街镇提交创新型中小企业评价材料完成自评（参照创新型中小企业评价要求），同时，登录上海市企业服务云（http://www.ssme.sh.gov.cn，以下简称“服务云”）进行专精特新中小企业认定在线填报，并按要求上传电子材料。申报企业完成网上填报后，在线打印由系统生成的《202</w:t>
      </w:r>
      <w:r>
        <w:rPr>
          <w:rFonts w:hint="eastAsia" w:ascii="Times New Roman" w:hAnsi="Times New Roman" w:eastAsia="仿宋_GB2312" w:cs="Times New Roman"/>
          <w:sz w:val="32"/>
          <w:szCs w:val="32"/>
          <w:highlight w:val="none"/>
          <w:lang w:val="en-US" w:eastAsia="zh-CN"/>
        </w:rPr>
        <w:t>2</w:t>
      </w:r>
      <w:r>
        <w:rPr>
          <w:rFonts w:hint="eastAsia" w:ascii="Times New Roman" w:hAnsi="Times New Roman" w:eastAsia="仿宋_GB2312" w:cs="Times New Roman"/>
          <w:sz w:val="32"/>
          <w:szCs w:val="32"/>
          <w:highlight w:val="none"/>
          <w:lang w:eastAsia="zh-CN"/>
        </w:rPr>
        <w:t>年度上海市“专精特新”中小企业申请表》（</w:t>
      </w:r>
      <w:r>
        <w:rPr>
          <w:rFonts w:hint="default" w:ascii="Times New Roman" w:hAnsi="Times New Roman" w:eastAsia="仿宋_GB2312" w:cs="Times New Roman"/>
          <w:sz w:val="32"/>
          <w:szCs w:val="32"/>
          <w:highlight w:val="none"/>
          <w:lang w:eastAsia="zh-CN"/>
        </w:rPr>
        <w:t>见附件</w:t>
      </w:r>
      <w:r>
        <w:rPr>
          <w:rFonts w:hint="eastAsia" w:ascii="Times New Roman" w:hAnsi="Times New Roman" w:eastAsia="仿宋_GB2312" w:cs="Times New Roman"/>
          <w:sz w:val="32"/>
          <w:szCs w:val="32"/>
          <w:highlight w:val="none"/>
          <w:lang w:val="en-US" w:eastAsia="zh-CN"/>
        </w:rPr>
        <w:t>6</w:t>
      </w:r>
      <w:r>
        <w:rPr>
          <w:rFonts w:hint="eastAsia" w:ascii="Times New Roman" w:hAnsi="Times New Roman" w:eastAsia="仿宋_GB2312" w:cs="Times New Roman"/>
          <w:sz w:val="32"/>
          <w:szCs w:val="32"/>
          <w:highlight w:val="none"/>
          <w:lang w:eastAsia="zh-CN"/>
        </w:rPr>
        <w:t>），并报送至注册地所在街镇。纸质材料须签章齐全并与网上提交的电子材料内容一致。</w:t>
      </w:r>
      <w:r>
        <w:rPr>
          <w:rFonts w:hint="eastAsia" w:ascii="Times New Roman" w:hAnsi="Times New Roman" w:eastAsia="仿宋_GB2312" w:cs="Times New Roman"/>
          <w:sz w:val="32"/>
          <w:szCs w:val="32"/>
          <w:highlight w:val="none"/>
          <w:lang w:val="en-US" w:eastAsia="zh-CN"/>
        </w:rPr>
        <w:t>区经委</w:t>
      </w:r>
      <w:r>
        <w:rPr>
          <w:rFonts w:hint="default" w:ascii="Times New Roman" w:hAnsi="Times New Roman" w:eastAsia="仿宋_GB2312" w:cs="Times New Roman"/>
          <w:sz w:val="32"/>
          <w:szCs w:val="32"/>
          <w:highlight w:val="none"/>
          <w:lang w:val="en-US" w:eastAsia="zh-CN"/>
        </w:rPr>
        <w:t>根据评价标准，对企业</w:t>
      </w:r>
      <w:r>
        <w:rPr>
          <w:rFonts w:hint="eastAsia" w:ascii="Times New Roman" w:hAnsi="Times New Roman" w:eastAsia="仿宋_GB2312" w:cs="Times New Roman"/>
          <w:sz w:val="32"/>
          <w:szCs w:val="32"/>
          <w:highlight w:val="none"/>
          <w:lang w:val="en-US" w:eastAsia="zh-CN"/>
        </w:rPr>
        <w:t>申报</w:t>
      </w:r>
      <w:r>
        <w:rPr>
          <w:rFonts w:hint="default" w:ascii="Times New Roman" w:hAnsi="Times New Roman" w:eastAsia="仿宋_GB2312" w:cs="Times New Roman"/>
          <w:sz w:val="32"/>
          <w:szCs w:val="32"/>
          <w:highlight w:val="none"/>
          <w:lang w:val="en-US" w:eastAsia="zh-CN"/>
        </w:rPr>
        <w:t>信息和相关佐证材料进行审核、实地抽查，审核通过的</w:t>
      </w:r>
      <w:r>
        <w:rPr>
          <w:rFonts w:hint="default" w:ascii="Times New Roman" w:hAnsi="Times New Roman" w:eastAsia="仿宋_GB2312" w:cs="Times New Roman"/>
          <w:sz w:val="32"/>
          <w:szCs w:val="32"/>
          <w:highlight w:val="none"/>
          <w:lang w:eastAsia="zh-CN"/>
        </w:rPr>
        <w:t>向市经济信息化委推荐。</w:t>
      </w:r>
    </w:p>
    <w:p>
      <w:pPr>
        <w:keepNext w:val="0"/>
        <w:keepLines w:val="0"/>
        <w:pageBreakBefore w:val="0"/>
        <w:widowControl w:val="0"/>
        <w:kinsoku/>
        <w:wordWrap/>
        <w:overflowPunct/>
        <w:topLinePunct w:val="0"/>
        <w:autoSpaceDE/>
        <w:autoSpaceDN/>
        <w:bidi w:val="0"/>
        <w:adjustRightInd w:val="0"/>
        <w:snapToGrid w:val="0"/>
        <w:spacing w:line="560" w:lineRule="atLeast"/>
        <w:ind w:firstLine="643" w:firstLineChars="200"/>
        <w:textAlignment w:val="auto"/>
        <w:rPr>
          <w:rFonts w:hint="default" w:ascii="Times New Roman" w:hAnsi="Times New Roman" w:eastAsia="楷体_GB2312"/>
          <w:b/>
          <w:bCs/>
          <w:color w:val="000000"/>
          <w:sz w:val="32"/>
          <w:szCs w:val="32"/>
          <w:shd w:val="clear" w:color="auto" w:fill="auto"/>
        </w:rPr>
      </w:pPr>
      <w:r>
        <w:rPr>
          <w:rFonts w:hint="eastAsia" w:ascii="Times New Roman" w:hAnsi="Times New Roman" w:eastAsia="楷体_GB2312"/>
          <w:b/>
          <w:bCs/>
          <w:color w:val="000000"/>
          <w:sz w:val="32"/>
          <w:szCs w:val="32"/>
          <w:shd w:val="clear" w:color="auto" w:fill="auto"/>
        </w:rPr>
        <w:t>（三）专精特新中小企业复核</w:t>
      </w:r>
    </w:p>
    <w:p>
      <w:pPr>
        <w:keepNext w:val="0"/>
        <w:keepLines w:val="0"/>
        <w:pageBreakBefore w:val="0"/>
        <w:widowControl w:val="0"/>
        <w:kinsoku/>
        <w:wordWrap/>
        <w:overflowPunct/>
        <w:topLinePunct w:val="0"/>
        <w:autoSpaceDE/>
        <w:autoSpaceDN/>
        <w:bidi w:val="0"/>
        <w:adjustRightInd w:val="0"/>
        <w:snapToGrid w:val="0"/>
        <w:spacing w:line="560" w:lineRule="atLeast"/>
        <w:ind w:firstLine="640" w:firstLineChars="200"/>
        <w:textAlignment w:val="auto"/>
        <w:rPr>
          <w:rFonts w:hint="default"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lang w:eastAsia="zh-CN"/>
        </w:rPr>
        <w:t>2019年申报（复核）通过的上海市专精特新中小企业需于本次开展复核。企业登录服务云平台，填写专精特新中小企业复核申请表、上传相关佐证材料，完成复核。企业向所在街镇提交专精特新中小企业复核纸质材料（参照专精特新中小企业认定要求，无需提交创新型中小企业评价材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atLeast"/>
        <w:ind w:firstLine="640" w:firstLineChars="200"/>
        <w:textAlignment w:val="auto"/>
        <w:rPr>
          <w:rFonts w:hint="default"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三、工作要求</w:t>
      </w:r>
    </w:p>
    <w:p>
      <w:pPr>
        <w:keepNext w:val="0"/>
        <w:keepLines w:val="0"/>
        <w:pageBreakBefore w:val="0"/>
        <w:widowControl w:val="0"/>
        <w:kinsoku/>
        <w:wordWrap/>
        <w:overflowPunct/>
        <w:topLinePunct w:val="0"/>
        <w:autoSpaceDE/>
        <w:autoSpaceDN/>
        <w:bidi w:val="0"/>
        <w:adjustRightInd w:val="0"/>
        <w:snapToGrid w:val="0"/>
        <w:spacing w:line="560" w:lineRule="atLeast"/>
        <w:ind w:firstLine="640" w:firstLineChars="200"/>
        <w:textAlignment w:val="auto"/>
        <w:rPr>
          <w:rFonts w:hint="eastAsia"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lang w:eastAsia="zh-CN"/>
        </w:rPr>
        <w:t>（一）今年是《暂行办法》和《</w:t>
      </w:r>
      <w:r>
        <w:rPr>
          <w:rFonts w:hint="default" w:ascii="Times New Roman" w:hAnsi="Times New Roman" w:eastAsia="仿宋_GB2312" w:cs="Times New Roman"/>
          <w:sz w:val="32"/>
          <w:szCs w:val="32"/>
          <w:highlight w:val="none"/>
          <w:lang w:eastAsia="zh-CN"/>
        </w:rPr>
        <w:t>实施细则</w:t>
      </w:r>
      <w:r>
        <w:rPr>
          <w:rFonts w:hint="eastAsia" w:ascii="Times New Roman" w:hAnsi="Times New Roman" w:eastAsia="仿宋_GB2312" w:cs="Times New Roman"/>
          <w:sz w:val="32"/>
          <w:szCs w:val="32"/>
          <w:highlight w:val="none"/>
          <w:lang w:eastAsia="zh-CN"/>
        </w:rPr>
        <w:t>》初次实施，各街镇要高度重视，加大宣贯力度，确保企业了解掌握申报要求，广泛动员企业申报，形成规模优势，加强政策研究，加快建立优质中小企业梯度培育体系，推动中小企业高质量发展。</w:t>
      </w:r>
    </w:p>
    <w:p>
      <w:pPr>
        <w:keepNext w:val="0"/>
        <w:keepLines w:val="0"/>
        <w:pageBreakBefore w:val="0"/>
        <w:widowControl w:val="0"/>
        <w:kinsoku/>
        <w:wordWrap/>
        <w:overflowPunct/>
        <w:topLinePunct w:val="0"/>
        <w:autoSpaceDE/>
        <w:autoSpaceDN/>
        <w:bidi w:val="0"/>
        <w:adjustRightInd w:val="0"/>
        <w:snapToGrid w:val="0"/>
        <w:spacing w:line="560" w:lineRule="atLeast"/>
        <w:ind w:firstLine="640" w:firstLineChars="200"/>
        <w:textAlignment w:val="auto"/>
        <w:rPr>
          <w:rFonts w:hint="default"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lang w:eastAsia="zh-CN"/>
        </w:rPr>
        <w:t>（二）各街镇要认真履行职责，坚持条件标准，严格审核把关，确保申报质量，</w:t>
      </w:r>
      <w:r>
        <w:rPr>
          <w:rFonts w:hint="default" w:ascii="Times New Roman" w:hAnsi="Times New Roman" w:eastAsia="仿宋_GB2312" w:cs="Times New Roman"/>
          <w:sz w:val="32"/>
          <w:szCs w:val="32"/>
          <w:highlight w:val="none"/>
          <w:lang w:eastAsia="zh-CN"/>
        </w:rPr>
        <w:t>做好企业申报组织及</w:t>
      </w:r>
      <w:r>
        <w:rPr>
          <w:rFonts w:hint="eastAsia" w:ascii="Times New Roman" w:hAnsi="Times New Roman" w:eastAsia="仿宋_GB2312" w:cs="Times New Roman"/>
          <w:sz w:val="32"/>
          <w:szCs w:val="32"/>
          <w:highlight w:val="none"/>
          <w:lang w:eastAsia="zh-CN"/>
        </w:rPr>
        <w:t>审核</w:t>
      </w:r>
      <w:r>
        <w:rPr>
          <w:rFonts w:hint="default" w:ascii="Times New Roman" w:hAnsi="Times New Roman" w:eastAsia="仿宋_GB2312" w:cs="Times New Roman"/>
          <w:sz w:val="32"/>
          <w:szCs w:val="32"/>
          <w:highlight w:val="none"/>
          <w:lang w:eastAsia="zh-CN"/>
        </w:rPr>
        <w:t>推荐工作</w:t>
      </w:r>
      <w:r>
        <w:rPr>
          <w:rFonts w:hint="eastAsia" w:ascii="Times New Roman" w:hAnsi="Times New Roman" w:eastAsia="仿宋_GB2312" w:cs="Times New Roman"/>
          <w:sz w:val="32"/>
          <w:szCs w:val="32"/>
          <w:highlight w:val="none"/>
          <w:lang w:eastAsia="zh-CN"/>
        </w:rPr>
        <w:t>，于</w:t>
      </w:r>
      <w:r>
        <w:rPr>
          <w:rFonts w:hint="eastAsia" w:ascii="Times New Roman" w:hAnsi="Times New Roman" w:eastAsia="仿宋_GB2312" w:cs="Times New Roman"/>
          <w:sz w:val="32"/>
          <w:szCs w:val="32"/>
          <w:highlight w:val="none"/>
          <w:lang w:val="en-US" w:eastAsia="zh-CN"/>
        </w:rPr>
        <w:t>11</w:t>
      </w:r>
      <w:r>
        <w:rPr>
          <w:rFonts w:hint="eastAsia" w:ascii="Times New Roman" w:hAnsi="Times New Roman" w:eastAsia="仿宋_GB2312" w:cs="Times New Roman"/>
          <w:sz w:val="32"/>
          <w:szCs w:val="32"/>
          <w:highlight w:val="none"/>
          <w:lang w:eastAsia="zh-CN"/>
        </w:rPr>
        <w:t>月</w:t>
      </w:r>
      <w:r>
        <w:rPr>
          <w:rFonts w:hint="eastAsia" w:ascii="Times New Roman" w:hAnsi="Times New Roman" w:eastAsia="仿宋_GB2312" w:cs="Times New Roman"/>
          <w:sz w:val="32"/>
          <w:szCs w:val="32"/>
          <w:highlight w:val="none"/>
          <w:lang w:val="en-US" w:eastAsia="zh-CN"/>
        </w:rPr>
        <w:t>25</w:t>
      </w:r>
      <w:r>
        <w:rPr>
          <w:rFonts w:hint="eastAsia" w:ascii="Times New Roman" w:hAnsi="Times New Roman" w:eastAsia="仿宋_GB2312" w:cs="Times New Roman"/>
          <w:sz w:val="32"/>
          <w:szCs w:val="32"/>
          <w:highlight w:val="none"/>
          <w:lang w:eastAsia="zh-CN"/>
        </w:rPr>
        <w:t>日前将创新型中小企业汇总表</w:t>
      </w:r>
      <w:r>
        <w:rPr>
          <w:rFonts w:hint="default"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eastAsia="zh-CN"/>
        </w:rPr>
        <w:t>电子版</w:t>
      </w:r>
      <w:r>
        <w:rPr>
          <w:rFonts w:hint="default"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eastAsia="zh-CN"/>
        </w:rPr>
        <w:t>（附件</w:t>
      </w:r>
      <w:r>
        <w:rPr>
          <w:rFonts w:hint="eastAsia" w:ascii="Times New Roman" w:hAnsi="Times New Roman" w:eastAsia="仿宋_GB2312" w:cs="Times New Roman"/>
          <w:sz w:val="32"/>
          <w:szCs w:val="32"/>
          <w:highlight w:val="none"/>
          <w:lang w:val="en-US" w:eastAsia="zh-CN"/>
        </w:rPr>
        <w:t>2</w:t>
      </w:r>
      <w:r>
        <w:rPr>
          <w:rFonts w:hint="eastAsia" w:ascii="Times New Roman" w:hAnsi="Times New Roman" w:eastAsia="仿宋_GB2312" w:cs="Times New Roman"/>
          <w:sz w:val="32"/>
          <w:szCs w:val="32"/>
          <w:highlight w:val="none"/>
          <w:lang w:eastAsia="zh-CN"/>
        </w:rPr>
        <w:t>）、专精特新中小企业申请（复核）汇总表及申报表</w:t>
      </w:r>
      <w:r>
        <w:rPr>
          <w:rFonts w:hint="default" w:ascii="Times New Roman" w:hAnsi="Times New Roman" w:eastAsia="仿宋_GB2312" w:cs="Times New Roman"/>
          <w:sz w:val="32"/>
          <w:szCs w:val="32"/>
          <w:highlight w:val="none"/>
          <w:lang w:eastAsia="zh-CN"/>
        </w:rPr>
        <w:t>（加盖公章）</w:t>
      </w:r>
      <w:r>
        <w:rPr>
          <w:rFonts w:hint="eastAsia" w:ascii="Times New Roman" w:hAnsi="Times New Roman" w:eastAsia="仿宋_GB2312" w:cs="Times New Roman"/>
          <w:sz w:val="32"/>
          <w:szCs w:val="32"/>
          <w:highlight w:val="none"/>
          <w:lang w:eastAsia="zh-CN"/>
        </w:rPr>
        <w:t>（附件</w:t>
      </w:r>
      <w:r>
        <w:rPr>
          <w:rFonts w:hint="eastAsia" w:ascii="Times New Roman" w:hAnsi="Times New Roman" w:eastAsia="仿宋_GB2312" w:cs="Times New Roman"/>
          <w:sz w:val="32"/>
          <w:szCs w:val="32"/>
          <w:highlight w:val="none"/>
          <w:lang w:val="en-US" w:eastAsia="zh-CN"/>
        </w:rPr>
        <w:t>3</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4、6</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eastAsia="zh-CN"/>
        </w:rPr>
        <w:t>不</w:t>
      </w:r>
      <w:r>
        <w:rPr>
          <w:rFonts w:hint="default" w:ascii="Times New Roman" w:hAnsi="Times New Roman" w:eastAsia="仿宋_GB2312" w:cs="Times New Roman"/>
          <w:sz w:val="32"/>
          <w:szCs w:val="32"/>
          <w:highlight w:val="none"/>
          <w:lang w:eastAsia="zh-CN"/>
        </w:rPr>
        <w:t>含佐证材料）各一份报送至</w:t>
      </w:r>
      <w:r>
        <w:rPr>
          <w:rFonts w:hint="eastAsia" w:ascii="Times New Roman" w:hAnsi="Times New Roman" w:eastAsia="仿宋_GB2312" w:cs="Times New Roman"/>
          <w:sz w:val="32"/>
          <w:szCs w:val="32"/>
          <w:highlight w:val="none"/>
          <w:lang w:eastAsia="zh-CN"/>
        </w:rPr>
        <w:t>区经委。</w:t>
      </w:r>
    </w:p>
    <w:p>
      <w:pPr>
        <w:keepNext w:val="0"/>
        <w:keepLines w:val="0"/>
        <w:pageBreakBefore w:val="0"/>
        <w:widowControl w:val="0"/>
        <w:kinsoku/>
        <w:wordWrap/>
        <w:overflowPunct/>
        <w:topLinePunct w:val="0"/>
        <w:autoSpaceDE/>
        <w:autoSpaceDN/>
        <w:bidi w:val="0"/>
        <w:adjustRightInd w:val="0"/>
        <w:snapToGrid w:val="0"/>
        <w:spacing w:line="560" w:lineRule="atLeast"/>
        <w:ind w:firstLine="640" w:firstLineChars="200"/>
        <w:textAlignment w:val="auto"/>
        <w:rPr>
          <w:rFonts w:hint="default"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lang w:eastAsia="zh-CN"/>
        </w:rPr>
        <w:t>（三）本市创新型中小企业评价和专精特新中小企业</w:t>
      </w:r>
      <w:r>
        <w:rPr>
          <w:rFonts w:hint="default" w:ascii="Times New Roman" w:hAnsi="Times New Roman" w:eastAsia="仿宋_GB2312" w:cs="Times New Roman"/>
          <w:sz w:val="32"/>
          <w:szCs w:val="32"/>
          <w:highlight w:val="none"/>
          <w:lang w:eastAsia="zh-CN"/>
        </w:rPr>
        <w:t>申报全年开放，分批发布。</w:t>
      </w:r>
      <w:r>
        <w:rPr>
          <w:rFonts w:hint="eastAsia" w:ascii="Times New Roman" w:hAnsi="Times New Roman" w:eastAsia="仿宋_GB2312" w:cs="Times New Roman"/>
          <w:sz w:val="32"/>
          <w:szCs w:val="32"/>
          <w:highlight w:val="none"/>
          <w:lang w:eastAsia="zh-CN"/>
        </w:rPr>
        <w:t>公示通过的创新型中小企业应登录服务云平台填写创新型中小企业自评表、上传相关佐证材料（创新型中小企业</w:t>
      </w:r>
      <w:r>
        <w:rPr>
          <w:rFonts w:hint="default" w:ascii="Times New Roman" w:hAnsi="Times New Roman" w:eastAsia="仿宋_GB2312" w:cs="Times New Roman"/>
          <w:sz w:val="32"/>
          <w:szCs w:val="32"/>
          <w:highlight w:val="none"/>
          <w:lang w:eastAsia="zh-CN"/>
        </w:rPr>
        <w:t>申报系统</w:t>
      </w:r>
      <w:r>
        <w:rPr>
          <w:rFonts w:hint="eastAsia" w:ascii="Times New Roman" w:hAnsi="Times New Roman" w:eastAsia="仿宋_GB2312" w:cs="Times New Roman"/>
          <w:sz w:val="32"/>
          <w:szCs w:val="32"/>
          <w:highlight w:val="none"/>
          <w:lang w:eastAsia="zh-CN"/>
        </w:rPr>
        <w:t>开放时间另行通知）。</w:t>
      </w:r>
      <w:r>
        <w:rPr>
          <w:rFonts w:hint="default" w:ascii="Times New Roman" w:hAnsi="Times New Roman" w:eastAsia="仿宋_GB2312" w:cs="Times New Roman"/>
          <w:sz w:val="32"/>
          <w:szCs w:val="32"/>
          <w:highlight w:val="none"/>
          <w:lang w:eastAsia="zh-CN"/>
        </w:rPr>
        <w:t>202</w:t>
      </w:r>
      <w:r>
        <w:rPr>
          <w:rFonts w:hint="eastAsia"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lang w:eastAsia="zh-CN"/>
        </w:rPr>
        <w:t>年</w:t>
      </w:r>
      <w:r>
        <w:rPr>
          <w:rFonts w:hint="eastAsia" w:ascii="Times New Roman" w:hAnsi="Times New Roman" w:eastAsia="仿宋_GB2312" w:cs="Times New Roman"/>
          <w:sz w:val="32"/>
          <w:szCs w:val="32"/>
          <w:highlight w:val="none"/>
          <w:lang w:eastAsia="zh-CN"/>
        </w:rPr>
        <w:t>专精特新中小企业</w:t>
      </w:r>
      <w:r>
        <w:rPr>
          <w:rFonts w:hint="default" w:ascii="Times New Roman" w:hAnsi="Times New Roman" w:eastAsia="仿宋_GB2312" w:cs="Times New Roman"/>
          <w:sz w:val="32"/>
          <w:szCs w:val="32"/>
          <w:highlight w:val="none"/>
          <w:lang w:eastAsia="zh-CN"/>
        </w:rPr>
        <w:t>申报系统将于</w:t>
      </w:r>
      <w:r>
        <w:rPr>
          <w:rFonts w:hint="eastAsia" w:ascii="Times New Roman" w:hAnsi="Times New Roman" w:eastAsia="仿宋_GB2312" w:cs="Times New Roman"/>
          <w:sz w:val="32"/>
          <w:szCs w:val="32"/>
          <w:highlight w:val="none"/>
          <w:lang w:val="en-US" w:eastAsia="zh-CN"/>
        </w:rPr>
        <w:t>11</w:t>
      </w:r>
      <w:r>
        <w:rPr>
          <w:rFonts w:hint="default" w:ascii="Times New Roman" w:hAnsi="Times New Roman" w:eastAsia="仿宋_GB2312" w:cs="Times New Roman"/>
          <w:sz w:val="32"/>
          <w:szCs w:val="32"/>
          <w:highlight w:val="none"/>
          <w:lang w:eastAsia="zh-CN"/>
        </w:rPr>
        <w:t>月</w:t>
      </w:r>
      <w:r>
        <w:rPr>
          <w:rFonts w:hint="eastAsia" w:ascii="Times New Roman" w:hAnsi="Times New Roman" w:eastAsia="仿宋_GB2312" w:cs="Times New Roman"/>
          <w:sz w:val="32"/>
          <w:szCs w:val="32"/>
          <w:highlight w:val="none"/>
          <w:lang w:val="en-US" w:eastAsia="zh-CN"/>
        </w:rPr>
        <w:t>中旬</w:t>
      </w:r>
      <w:r>
        <w:rPr>
          <w:rFonts w:hint="eastAsia" w:ascii="Times New Roman" w:hAnsi="Times New Roman" w:eastAsia="仿宋_GB2312" w:cs="Times New Roman"/>
          <w:sz w:val="32"/>
          <w:szCs w:val="32"/>
          <w:highlight w:val="none"/>
          <w:lang w:eastAsia="zh-CN"/>
        </w:rPr>
        <w:t>在服务云平台</w:t>
      </w:r>
      <w:r>
        <w:rPr>
          <w:rFonts w:hint="default" w:ascii="Times New Roman" w:hAnsi="Times New Roman" w:eastAsia="仿宋_GB2312" w:cs="Times New Roman"/>
          <w:sz w:val="32"/>
          <w:szCs w:val="32"/>
          <w:highlight w:val="none"/>
          <w:lang w:eastAsia="zh-CN"/>
        </w:rPr>
        <w:t>开放。</w:t>
      </w:r>
    </w:p>
    <w:p>
      <w:pPr>
        <w:keepNext w:val="0"/>
        <w:keepLines w:val="0"/>
        <w:pageBreakBefore w:val="0"/>
        <w:widowControl w:val="0"/>
        <w:kinsoku/>
        <w:wordWrap/>
        <w:overflowPunct/>
        <w:topLinePunct w:val="0"/>
        <w:autoSpaceDE/>
        <w:autoSpaceDN/>
        <w:bidi w:val="0"/>
        <w:adjustRightInd w:val="0"/>
        <w:snapToGrid w:val="0"/>
        <w:spacing w:line="560" w:lineRule="atLeas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rPr>
        <w:t>附件：</w:t>
      </w:r>
      <w:r>
        <w:rPr>
          <w:rFonts w:hint="eastAsia" w:ascii="Times New Roman" w:hAnsi="Times New Roman" w:eastAsia="仿宋_GB2312" w:cs="Times New Roman"/>
          <w:sz w:val="32"/>
          <w:szCs w:val="32"/>
          <w:lang w:val="en-US" w:eastAsia="zh-CN"/>
        </w:rPr>
        <w:t>1.各街镇联系人名单</w:t>
      </w:r>
    </w:p>
    <w:p>
      <w:pPr>
        <w:keepNext w:val="0"/>
        <w:keepLines w:val="0"/>
        <w:pageBreakBefore w:val="0"/>
        <w:widowControl w:val="0"/>
        <w:kinsoku/>
        <w:wordWrap/>
        <w:overflowPunct/>
        <w:topLinePunct w:val="0"/>
        <w:autoSpaceDE/>
        <w:autoSpaceDN/>
        <w:bidi w:val="0"/>
        <w:adjustRightInd w:val="0"/>
        <w:snapToGrid w:val="0"/>
        <w:spacing w:line="560" w:lineRule="atLeast"/>
        <w:ind w:firstLine="1600" w:firstLineChars="5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rPr>
        <w:t>.创新型中小企业推荐汇总表</w:t>
      </w:r>
    </w:p>
    <w:p>
      <w:pPr>
        <w:keepNext w:val="0"/>
        <w:keepLines w:val="0"/>
        <w:pageBreakBefore w:val="0"/>
        <w:widowControl w:val="0"/>
        <w:kinsoku/>
        <w:wordWrap/>
        <w:overflowPunct/>
        <w:topLinePunct w:val="0"/>
        <w:autoSpaceDE/>
        <w:autoSpaceDN/>
        <w:bidi w:val="0"/>
        <w:adjustRightInd w:val="0"/>
        <w:snapToGrid w:val="0"/>
        <w:spacing w:line="560" w:lineRule="atLeast"/>
        <w:ind w:firstLine="1600" w:firstLineChars="5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rPr>
        <w:t>.专精特新中小企业推荐汇总表</w:t>
      </w:r>
    </w:p>
    <w:p>
      <w:pPr>
        <w:keepNext w:val="0"/>
        <w:keepLines w:val="0"/>
        <w:pageBreakBefore w:val="0"/>
        <w:widowControl w:val="0"/>
        <w:kinsoku/>
        <w:wordWrap/>
        <w:overflowPunct/>
        <w:topLinePunct w:val="0"/>
        <w:autoSpaceDE/>
        <w:autoSpaceDN/>
        <w:bidi w:val="0"/>
        <w:adjustRightInd w:val="0"/>
        <w:snapToGrid w:val="0"/>
        <w:spacing w:line="560" w:lineRule="atLeast"/>
        <w:ind w:firstLine="1600" w:firstLineChars="5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rPr>
        <w:t>.专精特新中小企业复核情况汇总表</w:t>
      </w:r>
    </w:p>
    <w:p>
      <w:pPr>
        <w:keepNext w:val="0"/>
        <w:keepLines w:val="0"/>
        <w:pageBreakBefore w:val="0"/>
        <w:widowControl w:val="0"/>
        <w:kinsoku/>
        <w:wordWrap/>
        <w:overflowPunct/>
        <w:topLinePunct w:val="0"/>
        <w:autoSpaceDE/>
        <w:autoSpaceDN/>
        <w:bidi w:val="0"/>
        <w:adjustRightInd w:val="0"/>
        <w:snapToGrid w:val="0"/>
        <w:spacing w:line="560" w:lineRule="atLeast"/>
        <w:ind w:left="1596" w:leftChars="760" w:firstLine="0" w:firstLineChars="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rPr>
        <w:t>.2022年度上海市创新型中小企业</w:t>
      </w:r>
      <w:r>
        <w:rPr>
          <w:rFonts w:hint="eastAsia" w:ascii="Times New Roman" w:hAnsi="Times New Roman" w:eastAsia="仿宋_GB2312" w:cs="Times New Roman"/>
          <w:sz w:val="32"/>
          <w:szCs w:val="32"/>
          <w:lang w:eastAsia="zh-CN"/>
        </w:rPr>
        <w:t>自评</w:t>
      </w:r>
      <w:r>
        <w:rPr>
          <w:rFonts w:hint="eastAsia" w:ascii="Times New Roman" w:hAnsi="Times New Roman" w:eastAsia="仿宋_GB2312" w:cs="Times New Roman"/>
          <w:sz w:val="32"/>
          <w:szCs w:val="32"/>
        </w:rPr>
        <w:t>表</w:t>
      </w:r>
      <w:r>
        <w:rPr>
          <w:rFonts w:hint="eastAsia" w:ascii="Times New Roman" w:hAnsi="Times New Roman" w:cs="Times New Roman"/>
          <w:sz w:val="32"/>
          <w:szCs w:val="32"/>
          <w:highlight w:val="none"/>
          <w:lang w:eastAsia="zh-CN"/>
        </w:rPr>
        <w:t>（</w:t>
      </w:r>
      <w:r>
        <w:rPr>
          <w:rFonts w:hint="eastAsia" w:ascii="Times New Roman" w:hAnsi="Times New Roman" w:eastAsia="仿宋_GB2312" w:cs="Times New Roman"/>
          <w:sz w:val="32"/>
          <w:szCs w:val="32"/>
          <w:lang w:eastAsia="zh-CN"/>
        </w:rPr>
        <w:t>含</w:t>
      </w:r>
      <w:r>
        <w:rPr>
          <w:rFonts w:hint="eastAsia" w:ascii="Times New Roman" w:hAnsi="Times New Roman" w:eastAsia="仿宋_GB2312" w:cs="Times New Roman"/>
          <w:sz w:val="32"/>
          <w:szCs w:val="32"/>
        </w:rPr>
        <w:t>佐证材料清单</w:t>
      </w:r>
      <w:r>
        <w:rPr>
          <w:rFonts w:hint="eastAsia" w:ascii="Times New Roman" w:hAnsi="Times New Roman" w:cs="Times New Roman"/>
          <w:sz w:val="32"/>
          <w:szCs w:val="32"/>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atLeast"/>
        <w:ind w:left="1596" w:leftChars="760" w:firstLine="0" w:firstLineChars="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6</w:t>
      </w:r>
      <w:r>
        <w:rPr>
          <w:rFonts w:hint="eastAsia" w:ascii="Times New Roman" w:hAnsi="Times New Roman" w:eastAsia="仿宋_GB2312" w:cs="Times New Roman"/>
          <w:sz w:val="32"/>
          <w:szCs w:val="32"/>
        </w:rPr>
        <w:t>.2022年度上海市“专精特新”中小企业申请表（含佐证材料清单）</w:t>
      </w:r>
    </w:p>
    <w:p>
      <w:pPr>
        <w:keepNext w:val="0"/>
        <w:keepLines w:val="0"/>
        <w:pageBreakBefore w:val="0"/>
        <w:widowControl w:val="0"/>
        <w:kinsoku/>
        <w:wordWrap/>
        <w:overflowPunct/>
        <w:topLinePunct w:val="0"/>
        <w:autoSpaceDE/>
        <w:autoSpaceDN/>
        <w:bidi w:val="0"/>
        <w:adjustRightInd w:val="0"/>
        <w:snapToGrid w:val="0"/>
        <w:spacing w:line="560" w:lineRule="atLeast"/>
        <w:ind w:firstLine="1600" w:firstLineChars="5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7</w:t>
      </w:r>
      <w:r>
        <w:rPr>
          <w:rFonts w:hint="eastAsia" w:ascii="Times New Roman" w:hAnsi="Times New Roman" w:eastAsia="仿宋_GB2312" w:cs="Times New Roman"/>
          <w:sz w:val="32"/>
          <w:szCs w:val="32"/>
        </w:rPr>
        <w:t>.申报流程图</w:t>
      </w:r>
    </w:p>
    <w:p>
      <w:pPr>
        <w:keepNext w:val="0"/>
        <w:keepLines w:val="0"/>
        <w:pageBreakBefore w:val="0"/>
        <w:widowControl w:val="0"/>
        <w:kinsoku/>
        <w:wordWrap/>
        <w:overflowPunct/>
        <w:topLinePunct w:val="0"/>
        <w:autoSpaceDE/>
        <w:autoSpaceDN/>
        <w:bidi w:val="0"/>
        <w:adjustRightInd w:val="0"/>
        <w:snapToGrid w:val="0"/>
        <w:spacing w:line="560" w:lineRule="atLeast"/>
        <w:ind w:firstLine="1600" w:firstLineChars="5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8</w:t>
      </w:r>
      <w:r>
        <w:rPr>
          <w:rFonts w:hint="eastAsia" w:ascii="Times New Roman" w:hAnsi="Times New Roman" w:eastAsia="仿宋_GB2312" w:cs="Times New Roman"/>
          <w:sz w:val="32"/>
          <w:szCs w:val="32"/>
        </w:rPr>
        <w:t>.企业真实性声明和合规经营承诺(模板）</w:t>
      </w:r>
    </w:p>
    <w:p>
      <w:pPr>
        <w:keepNext w:val="0"/>
        <w:keepLines w:val="0"/>
        <w:pageBreakBefore w:val="0"/>
        <w:widowControl w:val="0"/>
        <w:kinsoku/>
        <w:wordWrap/>
        <w:overflowPunct/>
        <w:topLinePunct w:val="0"/>
        <w:autoSpaceDE/>
        <w:autoSpaceDN/>
        <w:bidi w:val="0"/>
        <w:adjustRightInd w:val="0"/>
        <w:snapToGrid w:val="0"/>
        <w:spacing w:line="560" w:lineRule="atLeast"/>
        <w:ind w:left="1596" w:leftChars="760" w:firstLine="0" w:firstLineChars="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9</w:t>
      </w:r>
      <w:r>
        <w:rPr>
          <w:rFonts w:hint="eastAsia" w:ascii="Times New Roman" w:hAnsi="Times New Roman" w:eastAsia="仿宋_GB2312" w:cs="Times New Roman"/>
          <w:sz w:val="32"/>
          <w:szCs w:val="32"/>
        </w:rPr>
        <w:t>.创新型中小企业评价</w:t>
      </w:r>
      <w:r>
        <w:rPr>
          <w:rFonts w:hint="eastAsia" w:ascii="Times New Roman" w:hAnsi="Times New Roman" w:eastAsia="仿宋_GB2312" w:cs="Times New Roman"/>
          <w:sz w:val="32"/>
          <w:szCs w:val="32"/>
          <w:lang w:eastAsia="zh-CN"/>
        </w:rPr>
        <w:t>标准</w:t>
      </w:r>
    </w:p>
    <w:p>
      <w:pPr>
        <w:keepNext w:val="0"/>
        <w:keepLines w:val="0"/>
        <w:pageBreakBefore w:val="0"/>
        <w:widowControl w:val="0"/>
        <w:kinsoku/>
        <w:wordWrap/>
        <w:overflowPunct/>
        <w:topLinePunct w:val="0"/>
        <w:autoSpaceDE/>
        <w:autoSpaceDN/>
        <w:bidi w:val="0"/>
        <w:adjustRightInd w:val="0"/>
        <w:snapToGrid w:val="0"/>
        <w:spacing w:line="560" w:lineRule="atLeast"/>
        <w:ind w:left="1596" w:leftChars="760" w:firstLine="0" w:firstLineChars="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10</w:t>
      </w:r>
      <w:r>
        <w:rPr>
          <w:rFonts w:hint="eastAsia" w:ascii="Times New Roman" w:hAnsi="Times New Roman" w:eastAsia="仿宋_GB2312" w:cs="Times New Roman"/>
          <w:sz w:val="32"/>
          <w:szCs w:val="32"/>
        </w:rPr>
        <w:t>.专精特新中小企业认定</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复核</w:t>
      </w:r>
      <w:r>
        <w:rPr>
          <w:rFonts w:hint="eastAsia" w:ascii="Times New Roman" w:hAnsi="Times New Roman" w:eastAsia="仿宋_GB2312" w:cs="Times New Roman"/>
          <w:sz w:val="32"/>
          <w:szCs w:val="32"/>
          <w:lang w:eastAsia="zh-CN"/>
        </w:rPr>
        <w:t>）标准</w:t>
      </w:r>
    </w:p>
    <w:p>
      <w:pPr>
        <w:keepNext w:val="0"/>
        <w:keepLines w:val="0"/>
        <w:pageBreakBefore w:val="0"/>
        <w:widowControl w:val="0"/>
        <w:kinsoku/>
        <w:wordWrap/>
        <w:overflowPunct/>
        <w:topLinePunct w:val="0"/>
        <w:autoSpaceDE/>
        <w:autoSpaceDN/>
        <w:bidi w:val="0"/>
        <w:adjustRightInd w:val="0"/>
        <w:snapToGrid w:val="0"/>
        <w:spacing w:line="560" w:lineRule="atLeast"/>
        <w:ind w:left="1596" w:leftChars="760" w:firstLine="0" w:firstLineChars="0"/>
        <w:textAlignment w:val="auto"/>
        <w:rPr>
          <w:rFonts w:hint="eastAsia"/>
          <w:lang w:eastAsia="zh-CN"/>
        </w:rPr>
      </w:pPr>
      <w:r>
        <w:rPr>
          <w:rFonts w:hint="eastAsia" w:ascii="Times New Roman" w:hAnsi="Times New Roman" w:eastAsia="仿宋_GB2312" w:cs="Times New Roman"/>
          <w:sz w:val="32"/>
          <w:szCs w:val="32"/>
          <w:lang w:val="en-US" w:eastAsia="zh-CN"/>
        </w:rPr>
        <w:t>11</w:t>
      </w:r>
      <w:r>
        <w:rPr>
          <w:rFonts w:hint="eastAsia" w:ascii="Times New Roman" w:hAnsi="Times New Roman" w:eastAsia="仿宋_GB2312" w:cs="Times New Roman"/>
          <w:sz w:val="32"/>
          <w:szCs w:val="32"/>
        </w:rPr>
        <w:t>.部分指标和要求说明</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atLeas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四、联系方式</w:t>
      </w:r>
    </w:p>
    <w:p>
      <w:pPr>
        <w:keepNext w:val="0"/>
        <w:keepLines w:val="0"/>
        <w:pageBreakBefore w:val="0"/>
        <w:widowControl w:val="0"/>
        <w:kinsoku/>
        <w:wordWrap/>
        <w:overflowPunct/>
        <w:topLinePunct w:val="0"/>
        <w:autoSpaceDE/>
        <w:autoSpaceDN/>
        <w:bidi w:val="0"/>
        <w:adjustRightInd w:val="0"/>
        <w:snapToGrid w:val="0"/>
        <w:spacing w:line="560" w:lineRule="atLeas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eastAsia="zh-CN"/>
        </w:rPr>
        <w:t>区经委园区和企业服务科</w:t>
      </w:r>
      <w:r>
        <w:rPr>
          <w:rFonts w:hint="eastAsia" w:ascii="Times New Roman" w:hAnsi="Times New Roman" w:eastAsia="仿宋_GB2312" w:cs="Times New Roman"/>
          <w:sz w:val="32"/>
          <w:szCs w:val="32"/>
          <w:lang w:val="en-US" w:eastAsia="zh-CN"/>
        </w:rPr>
        <w:t xml:space="preserve"> 朱铭骏、王雅超</w:t>
      </w:r>
    </w:p>
    <w:p>
      <w:pPr>
        <w:pStyle w:val="2"/>
        <w:ind w:firstLine="640" w:firstLineChars="200"/>
        <w:rPr>
          <w:rFonts w:hint="eastAsia"/>
          <w:lang w:val="en-US" w:eastAsia="zh-CN"/>
        </w:rPr>
      </w:pPr>
      <w:r>
        <w:rPr>
          <w:rFonts w:hint="eastAsia" w:ascii="Times New Roman" w:hAnsi="Times New Roman" w:eastAsia="仿宋_GB2312" w:cs="Times New Roman"/>
          <w:sz w:val="32"/>
          <w:szCs w:val="32"/>
          <w:lang w:eastAsia="zh-CN"/>
        </w:rPr>
        <w:t>联系电话：</w:t>
      </w:r>
      <w:r>
        <w:rPr>
          <w:rFonts w:hint="eastAsia" w:ascii="Times New Roman" w:hAnsi="Times New Roman" w:eastAsia="仿宋_GB2312" w:cs="Times New Roman"/>
          <w:sz w:val="32"/>
          <w:szCs w:val="32"/>
          <w:lang w:val="en-US" w:eastAsia="zh-CN"/>
        </w:rPr>
        <w:t>69989822</w:t>
      </w:r>
    </w:p>
    <w:p>
      <w:pPr>
        <w:pStyle w:val="2"/>
        <w:rPr>
          <w:rFonts w:hint="default"/>
          <w:lang w:val="en-US" w:eastAsia="zh-CN"/>
        </w:rPr>
      </w:pPr>
    </w:p>
    <w:p>
      <w:pPr>
        <w:keepNext w:val="0"/>
        <w:keepLines w:val="0"/>
        <w:pageBreakBefore w:val="0"/>
        <w:widowControl w:val="0"/>
        <w:kinsoku/>
        <w:wordWrap w:val="0"/>
        <w:overflowPunct/>
        <w:topLinePunct w:val="0"/>
        <w:autoSpaceDE/>
        <w:autoSpaceDN/>
        <w:bidi w:val="0"/>
        <w:adjustRightInd w:val="0"/>
        <w:snapToGrid w:val="0"/>
        <w:spacing w:line="560" w:lineRule="atLeast"/>
        <w:ind w:firstLine="640" w:firstLineChars="200"/>
        <w:jc w:val="right"/>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嘉定区经济委员会</w:t>
      </w:r>
    </w:p>
    <w:p>
      <w:pPr>
        <w:keepNext w:val="0"/>
        <w:keepLines w:val="0"/>
        <w:pageBreakBefore w:val="0"/>
        <w:widowControl w:val="0"/>
        <w:kinsoku/>
        <w:wordWrap w:val="0"/>
        <w:overflowPunct/>
        <w:topLinePunct w:val="0"/>
        <w:autoSpaceDE/>
        <w:autoSpaceDN/>
        <w:bidi w:val="0"/>
        <w:adjustRightInd w:val="0"/>
        <w:snapToGrid w:val="0"/>
        <w:spacing w:line="560" w:lineRule="atLeast"/>
        <w:ind w:firstLine="640" w:firstLineChars="200"/>
        <w:jc w:val="righ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11</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14</w:t>
      </w:r>
      <w:r>
        <w:rPr>
          <w:rFonts w:hint="default" w:ascii="Times New Roman" w:hAnsi="Times New Roman" w:eastAsia="仿宋_GB2312" w:cs="Times New Roman"/>
          <w:sz w:val="32"/>
          <w:szCs w:val="32"/>
        </w:rPr>
        <w:t>日</w:t>
      </w:r>
    </w:p>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br w:type="page"/>
      </w:r>
    </w:p>
    <w:p>
      <w:pPr>
        <w:keepNext w:val="0"/>
        <w:keepLines w:val="0"/>
        <w:pageBreakBefore w:val="0"/>
        <w:kinsoku/>
        <w:wordWrap/>
        <w:overflowPunct/>
        <w:topLinePunct w:val="0"/>
        <w:autoSpaceDE/>
        <w:autoSpaceDN/>
        <w:bidi w:val="0"/>
        <w:adjustRightInd w:val="0"/>
        <w:snapToGrid w:val="0"/>
        <w:spacing w:line="540" w:lineRule="exact"/>
        <w:jc w:val="left"/>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附件1</w:t>
      </w:r>
    </w:p>
    <w:p>
      <w:pPr>
        <w:spacing w:line="480" w:lineRule="exact"/>
        <w:jc w:val="center"/>
        <w:rPr>
          <w:rFonts w:hint="eastAsia" w:ascii="方正小标宋简体" w:hAnsi="华文中宋" w:eastAsia="方正小标宋简体" w:cs="宋体"/>
          <w:color w:val="000000"/>
          <w:spacing w:val="0"/>
          <w:kern w:val="0"/>
          <w:sz w:val="36"/>
          <w:szCs w:val="36"/>
        </w:rPr>
      </w:pPr>
      <w:r>
        <w:rPr>
          <w:rFonts w:hint="eastAsia" w:ascii="方正小标宋简体" w:hAnsi="华文中宋" w:eastAsia="方正小标宋简体" w:cs="宋体"/>
          <w:color w:val="000000"/>
          <w:spacing w:val="0"/>
          <w:kern w:val="0"/>
          <w:sz w:val="36"/>
          <w:szCs w:val="36"/>
        </w:rPr>
        <w:t>各</w:t>
      </w:r>
      <w:r>
        <w:rPr>
          <w:rFonts w:hint="eastAsia" w:ascii="方正小标宋简体" w:hAnsi="华文中宋" w:eastAsia="方正小标宋简体" w:cs="宋体"/>
          <w:color w:val="000000"/>
          <w:spacing w:val="0"/>
          <w:kern w:val="0"/>
          <w:sz w:val="36"/>
          <w:szCs w:val="36"/>
          <w:lang w:eastAsia="zh-CN"/>
        </w:rPr>
        <w:t>街镇</w:t>
      </w:r>
      <w:r>
        <w:rPr>
          <w:rFonts w:hint="eastAsia" w:ascii="方正小标宋简体" w:hAnsi="华文中宋" w:eastAsia="方正小标宋简体" w:cs="宋体"/>
          <w:color w:val="000000"/>
          <w:spacing w:val="0"/>
          <w:kern w:val="0"/>
          <w:sz w:val="36"/>
          <w:szCs w:val="36"/>
        </w:rPr>
        <w:t>联系人名单</w:t>
      </w:r>
    </w:p>
    <w:p>
      <w:pPr>
        <w:spacing w:line="480" w:lineRule="exact"/>
        <w:jc w:val="center"/>
        <w:rPr>
          <w:rFonts w:hint="eastAsia" w:ascii="方正小标宋简体" w:hAnsi="华文中宋" w:eastAsia="方正小标宋简体" w:cs="宋体"/>
          <w:color w:val="000000"/>
          <w:kern w:val="0"/>
          <w:sz w:val="36"/>
          <w:szCs w:val="36"/>
        </w:rPr>
      </w:pPr>
    </w:p>
    <w:tbl>
      <w:tblPr>
        <w:tblStyle w:val="7"/>
        <w:tblW w:w="10141"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704"/>
        <w:gridCol w:w="1562"/>
        <w:gridCol w:w="1898"/>
        <w:gridCol w:w="1110"/>
        <w:gridCol w:w="1410"/>
        <w:gridCol w:w="3457"/>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13" w:hRule="atLeast"/>
          <w:jc w:val="center"/>
        </w:trPr>
        <w:tc>
          <w:tcPr>
            <w:tcW w:w="704" w:type="dxa"/>
            <w:tcMar>
              <w:top w:w="0" w:type="dxa"/>
              <w:left w:w="108" w:type="dxa"/>
              <w:bottom w:w="0" w:type="dxa"/>
              <w:right w:w="108" w:type="dxa"/>
            </w:tcMar>
            <w:vAlign w:val="center"/>
          </w:tcPr>
          <w:p>
            <w:pPr>
              <w:widowControl/>
              <w:adjustRightInd w:val="0"/>
              <w:snapToGrid w:val="0"/>
              <w:spacing w:line="280" w:lineRule="exact"/>
              <w:jc w:val="center"/>
              <w:rPr>
                <w:rFonts w:hint="eastAsia" w:ascii="黑体" w:hAnsi="黑体" w:eastAsia="黑体" w:cs="黑体"/>
                <w:kern w:val="0"/>
                <w:sz w:val="24"/>
                <w:szCs w:val="24"/>
              </w:rPr>
            </w:pPr>
            <w:r>
              <w:rPr>
                <w:rFonts w:hint="eastAsia" w:ascii="黑体" w:hAnsi="黑体" w:eastAsia="黑体" w:cs="黑体"/>
                <w:b w:val="0"/>
                <w:bCs w:val="0"/>
                <w:kern w:val="0"/>
                <w:sz w:val="24"/>
                <w:szCs w:val="24"/>
              </w:rPr>
              <w:t>序号</w:t>
            </w:r>
          </w:p>
        </w:tc>
        <w:tc>
          <w:tcPr>
            <w:tcW w:w="1562"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黑体" w:hAnsi="黑体" w:eastAsia="黑体" w:cs="黑体"/>
                <w:kern w:val="0"/>
                <w:sz w:val="24"/>
                <w:szCs w:val="24"/>
              </w:rPr>
            </w:pPr>
            <w:r>
              <w:rPr>
                <w:rFonts w:hint="eastAsia" w:ascii="黑体" w:hAnsi="黑体" w:eastAsia="黑体" w:cs="黑体"/>
                <w:i w:val="0"/>
                <w:iCs w:val="0"/>
                <w:color w:val="000000"/>
                <w:spacing w:val="-6"/>
                <w:kern w:val="0"/>
                <w:sz w:val="24"/>
                <w:szCs w:val="24"/>
                <w:u w:val="none"/>
                <w:lang w:val="en-US" w:eastAsia="zh-CN" w:bidi="ar"/>
              </w:rPr>
              <w:t>所属街镇</w:t>
            </w:r>
          </w:p>
        </w:tc>
        <w:tc>
          <w:tcPr>
            <w:tcW w:w="1898"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黑体" w:hAnsi="黑体" w:eastAsia="黑体" w:cs="黑体"/>
                <w:kern w:val="0"/>
                <w:sz w:val="24"/>
                <w:szCs w:val="24"/>
              </w:rPr>
            </w:pPr>
            <w:r>
              <w:rPr>
                <w:rFonts w:hint="eastAsia" w:ascii="黑体" w:hAnsi="黑体" w:eastAsia="黑体" w:cs="黑体"/>
                <w:i w:val="0"/>
                <w:iCs w:val="0"/>
                <w:color w:val="000000"/>
                <w:spacing w:val="-6"/>
                <w:kern w:val="0"/>
                <w:sz w:val="24"/>
                <w:szCs w:val="24"/>
                <w:u w:val="none"/>
                <w:lang w:val="en-US" w:eastAsia="zh-CN" w:bidi="ar"/>
              </w:rPr>
              <w:t>部门</w:t>
            </w:r>
          </w:p>
        </w:tc>
        <w:tc>
          <w:tcPr>
            <w:tcW w:w="1110"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黑体" w:hAnsi="黑体" w:eastAsia="黑体" w:cs="黑体"/>
                <w:kern w:val="0"/>
                <w:sz w:val="24"/>
                <w:szCs w:val="24"/>
              </w:rPr>
            </w:pPr>
            <w:r>
              <w:rPr>
                <w:rFonts w:hint="eastAsia" w:ascii="黑体" w:hAnsi="黑体" w:eastAsia="黑体" w:cs="黑体"/>
                <w:i w:val="0"/>
                <w:iCs w:val="0"/>
                <w:color w:val="000000"/>
                <w:spacing w:val="-6"/>
                <w:kern w:val="0"/>
                <w:sz w:val="24"/>
                <w:szCs w:val="24"/>
                <w:u w:val="none"/>
                <w:lang w:val="en-US" w:eastAsia="zh-CN" w:bidi="ar"/>
              </w:rPr>
              <w:t>联系人</w:t>
            </w:r>
          </w:p>
        </w:tc>
        <w:tc>
          <w:tcPr>
            <w:tcW w:w="1410"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黑体" w:hAnsi="黑体" w:eastAsia="黑体" w:cs="黑体"/>
                <w:kern w:val="0"/>
                <w:sz w:val="24"/>
                <w:szCs w:val="24"/>
              </w:rPr>
            </w:pPr>
            <w:r>
              <w:rPr>
                <w:rFonts w:hint="eastAsia" w:ascii="黑体" w:hAnsi="黑体" w:eastAsia="黑体" w:cs="黑体"/>
                <w:i w:val="0"/>
                <w:iCs w:val="0"/>
                <w:color w:val="000000"/>
                <w:spacing w:val="-6"/>
                <w:kern w:val="0"/>
                <w:sz w:val="24"/>
                <w:szCs w:val="24"/>
                <w:u w:val="none"/>
                <w:lang w:val="en-US" w:eastAsia="zh-CN" w:bidi="ar"/>
              </w:rPr>
              <w:t>固定电话</w:t>
            </w:r>
          </w:p>
        </w:tc>
        <w:tc>
          <w:tcPr>
            <w:tcW w:w="3457"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黑体" w:hAnsi="黑体" w:eastAsia="黑体" w:cs="黑体"/>
                <w:kern w:val="0"/>
                <w:sz w:val="24"/>
                <w:szCs w:val="24"/>
              </w:rPr>
            </w:pPr>
            <w:r>
              <w:rPr>
                <w:rFonts w:hint="eastAsia" w:ascii="黑体" w:hAnsi="黑体" w:eastAsia="黑体" w:cs="黑体"/>
                <w:i w:val="0"/>
                <w:iCs w:val="0"/>
                <w:color w:val="000000"/>
                <w:spacing w:val="-6"/>
                <w:kern w:val="0"/>
                <w:sz w:val="24"/>
                <w:szCs w:val="24"/>
                <w:u w:val="none"/>
                <w:lang w:val="en-US" w:eastAsia="zh-CN" w:bidi="ar"/>
              </w:rPr>
              <w:t>联系地址</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850" w:hRule="exact"/>
          <w:jc w:val="center"/>
        </w:trPr>
        <w:tc>
          <w:tcPr>
            <w:tcW w:w="704" w:type="dxa"/>
            <w:tcMar>
              <w:top w:w="0" w:type="dxa"/>
              <w:left w:w="108" w:type="dxa"/>
              <w:bottom w:w="0" w:type="dxa"/>
              <w:right w:w="108" w:type="dxa"/>
            </w:tcMar>
            <w:vAlign w:val="center"/>
          </w:tcPr>
          <w:p>
            <w:pPr>
              <w:widowControl/>
              <w:adjustRightInd w:val="0"/>
              <w:snapToGrid w:val="0"/>
              <w:spacing w:line="28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w:t>
            </w:r>
          </w:p>
        </w:tc>
        <w:tc>
          <w:tcPr>
            <w:tcW w:w="1562"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i w:val="0"/>
                <w:iCs w:val="0"/>
                <w:color w:val="000000"/>
                <w:spacing w:val="-6"/>
                <w:kern w:val="0"/>
                <w:sz w:val="28"/>
                <w:szCs w:val="28"/>
                <w:u w:val="none"/>
                <w:lang w:val="en-US" w:eastAsia="zh-CN" w:bidi="ar"/>
              </w:rPr>
              <w:t>马陆镇</w:t>
            </w:r>
          </w:p>
        </w:tc>
        <w:tc>
          <w:tcPr>
            <w:tcW w:w="1898"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i w:val="0"/>
                <w:iCs w:val="0"/>
                <w:color w:val="000000"/>
                <w:spacing w:val="-6"/>
                <w:kern w:val="0"/>
                <w:sz w:val="28"/>
                <w:szCs w:val="28"/>
                <w:u w:val="none"/>
                <w:lang w:val="en-US" w:eastAsia="zh-CN" w:bidi="ar"/>
              </w:rPr>
              <w:t>产业发展中心</w:t>
            </w:r>
          </w:p>
        </w:tc>
        <w:tc>
          <w:tcPr>
            <w:tcW w:w="1110"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i w:val="0"/>
                <w:iCs w:val="0"/>
                <w:color w:val="000000"/>
                <w:spacing w:val="-6"/>
                <w:kern w:val="0"/>
                <w:sz w:val="28"/>
                <w:szCs w:val="28"/>
                <w:u w:val="none"/>
                <w:lang w:val="en-US" w:eastAsia="zh-CN" w:bidi="ar"/>
              </w:rPr>
              <w:t>叶哲萱</w:t>
            </w:r>
          </w:p>
        </w:tc>
        <w:tc>
          <w:tcPr>
            <w:tcW w:w="1410"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i w:val="0"/>
                <w:iCs w:val="0"/>
                <w:color w:val="000000"/>
                <w:spacing w:val="-6"/>
                <w:kern w:val="0"/>
                <w:sz w:val="28"/>
                <w:szCs w:val="28"/>
                <w:u w:val="none"/>
                <w:lang w:val="en-US" w:eastAsia="zh-CN" w:bidi="ar"/>
              </w:rPr>
              <w:t>39153198</w:t>
            </w:r>
          </w:p>
        </w:tc>
        <w:tc>
          <w:tcPr>
            <w:tcW w:w="3457"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i w:val="0"/>
                <w:iCs w:val="0"/>
                <w:color w:val="000000"/>
                <w:spacing w:val="-6"/>
                <w:kern w:val="0"/>
                <w:sz w:val="28"/>
                <w:szCs w:val="28"/>
                <w:u w:val="none"/>
                <w:lang w:val="en-US" w:eastAsia="zh-CN" w:bidi="ar"/>
              </w:rPr>
              <w:t>沪宜公路2228号813</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850" w:hRule="exact"/>
          <w:jc w:val="center"/>
        </w:trPr>
        <w:tc>
          <w:tcPr>
            <w:tcW w:w="704" w:type="dxa"/>
            <w:tcMar>
              <w:top w:w="0" w:type="dxa"/>
              <w:left w:w="108" w:type="dxa"/>
              <w:bottom w:w="0" w:type="dxa"/>
              <w:right w:w="108" w:type="dxa"/>
            </w:tcMar>
            <w:vAlign w:val="center"/>
          </w:tcPr>
          <w:p>
            <w:pPr>
              <w:widowControl/>
              <w:adjustRightInd w:val="0"/>
              <w:snapToGrid w:val="0"/>
              <w:spacing w:line="28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w:t>
            </w:r>
          </w:p>
        </w:tc>
        <w:tc>
          <w:tcPr>
            <w:tcW w:w="1562"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i w:val="0"/>
                <w:iCs w:val="0"/>
                <w:color w:val="000000"/>
                <w:spacing w:val="-6"/>
                <w:kern w:val="0"/>
                <w:sz w:val="28"/>
                <w:szCs w:val="28"/>
                <w:u w:val="none"/>
                <w:lang w:val="en-US" w:eastAsia="zh-CN" w:bidi="ar"/>
              </w:rPr>
              <w:t>安亭镇</w:t>
            </w:r>
          </w:p>
        </w:tc>
        <w:tc>
          <w:tcPr>
            <w:tcW w:w="1898"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i w:val="0"/>
                <w:iCs w:val="0"/>
                <w:color w:val="000000"/>
                <w:spacing w:val="-6"/>
                <w:kern w:val="0"/>
                <w:sz w:val="28"/>
                <w:szCs w:val="28"/>
                <w:u w:val="none"/>
                <w:lang w:val="en-US" w:eastAsia="zh-CN" w:bidi="ar"/>
              </w:rPr>
              <w:t>科技办</w:t>
            </w:r>
          </w:p>
        </w:tc>
        <w:tc>
          <w:tcPr>
            <w:tcW w:w="1110"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i w:val="0"/>
                <w:iCs w:val="0"/>
                <w:color w:val="000000"/>
                <w:spacing w:val="-6"/>
                <w:kern w:val="0"/>
                <w:sz w:val="28"/>
                <w:szCs w:val="28"/>
                <w:u w:val="none"/>
                <w:lang w:val="en-US" w:eastAsia="zh-CN" w:bidi="ar"/>
              </w:rPr>
              <w:t>杨嘉慧</w:t>
            </w:r>
          </w:p>
        </w:tc>
        <w:tc>
          <w:tcPr>
            <w:tcW w:w="1410"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i w:val="0"/>
                <w:iCs w:val="0"/>
                <w:color w:val="000000"/>
                <w:spacing w:val="-6"/>
                <w:kern w:val="0"/>
                <w:sz w:val="28"/>
                <w:szCs w:val="28"/>
                <w:u w:val="none"/>
                <w:lang w:val="en-US" w:eastAsia="zh-CN" w:bidi="ar"/>
              </w:rPr>
              <w:t>59567411</w:t>
            </w:r>
          </w:p>
        </w:tc>
        <w:tc>
          <w:tcPr>
            <w:tcW w:w="3457"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i w:val="0"/>
                <w:iCs w:val="0"/>
                <w:color w:val="000000"/>
                <w:spacing w:val="-6"/>
                <w:kern w:val="0"/>
                <w:sz w:val="28"/>
                <w:szCs w:val="28"/>
                <w:u w:val="none"/>
                <w:lang w:val="en-US" w:eastAsia="zh-CN" w:bidi="ar"/>
              </w:rPr>
              <w:t>墨玉路79号411室</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850" w:hRule="exact"/>
          <w:jc w:val="center"/>
        </w:trPr>
        <w:tc>
          <w:tcPr>
            <w:tcW w:w="704" w:type="dxa"/>
            <w:tcMar>
              <w:top w:w="0" w:type="dxa"/>
              <w:left w:w="108" w:type="dxa"/>
              <w:bottom w:w="0" w:type="dxa"/>
              <w:right w:w="108" w:type="dxa"/>
            </w:tcMar>
            <w:vAlign w:val="center"/>
          </w:tcPr>
          <w:p>
            <w:pPr>
              <w:widowControl/>
              <w:adjustRightInd w:val="0"/>
              <w:snapToGrid w:val="0"/>
              <w:spacing w:line="28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w:t>
            </w:r>
          </w:p>
        </w:tc>
        <w:tc>
          <w:tcPr>
            <w:tcW w:w="1562"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i w:val="0"/>
                <w:iCs w:val="0"/>
                <w:color w:val="000000"/>
                <w:spacing w:val="-6"/>
                <w:kern w:val="0"/>
                <w:sz w:val="28"/>
                <w:szCs w:val="28"/>
                <w:u w:val="none"/>
                <w:lang w:val="en-US" w:eastAsia="zh-CN" w:bidi="ar"/>
              </w:rPr>
              <w:t>南翔镇</w:t>
            </w:r>
          </w:p>
        </w:tc>
        <w:tc>
          <w:tcPr>
            <w:tcW w:w="1898"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i w:val="0"/>
                <w:iCs w:val="0"/>
                <w:color w:val="000000"/>
                <w:spacing w:val="-6"/>
                <w:kern w:val="0"/>
                <w:sz w:val="28"/>
                <w:szCs w:val="28"/>
                <w:u w:val="none"/>
                <w:lang w:val="en-US" w:eastAsia="zh-CN" w:bidi="ar"/>
              </w:rPr>
              <w:t>经发中心</w:t>
            </w:r>
          </w:p>
        </w:tc>
        <w:tc>
          <w:tcPr>
            <w:tcW w:w="1110"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i w:val="0"/>
                <w:iCs w:val="0"/>
                <w:color w:val="000000"/>
                <w:spacing w:val="-6"/>
                <w:kern w:val="0"/>
                <w:sz w:val="28"/>
                <w:szCs w:val="28"/>
                <w:u w:val="none"/>
                <w:lang w:val="en-US" w:eastAsia="zh-CN" w:bidi="ar"/>
              </w:rPr>
              <w:t>王岑曦</w:t>
            </w:r>
          </w:p>
        </w:tc>
        <w:tc>
          <w:tcPr>
            <w:tcW w:w="1410"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i w:val="0"/>
                <w:iCs w:val="0"/>
                <w:color w:val="000000"/>
                <w:spacing w:val="-6"/>
                <w:kern w:val="0"/>
                <w:sz w:val="28"/>
                <w:szCs w:val="28"/>
                <w:u w:val="none"/>
                <w:lang w:val="en-US" w:eastAsia="zh-CN" w:bidi="ar"/>
              </w:rPr>
              <w:t>59176609</w:t>
            </w:r>
          </w:p>
        </w:tc>
        <w:tc>
          <w:tcPr>
            <w:tcW w:w="3457"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i w:val="0"/>
                <w:iCs w:val="0"/>
                <w:color w:val="000000"/>
                <w:spacing w:val="-6"/>
                <w:kern w:val="0"/>
                <w:sz w:val="28"/>
                <w:szCs w:val="28"/>
                <w:u w:val="none"/>
                <w:lang w:val="en-US" w:eastAsia="zh-CN" w:bidi="ar"/>
              </w:rPr>
              <w:t>沪宜公路8号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850" w:hRule="exact"/>
          <w:jc w:val="center"/>
        </w:trPr>
        <w:tc>
          <w:tcPr>
            <w:tcW w:w="704" w:type="dxa"/>
            <w:tcMar>
              <w:top w:w="0" w:type="dxa"/>
              <w:left w:w="108" w:type="dxa"/>
              <w:bottom w:w="0" w:type="dxa"/>
              <w:right w:w="108" w:type="dxa"/>
            </w:tcMar>
            <w:vAlign w:val="center"/>
          </w:tcPr>
          <w:p>
            <w:pPr>
              <w:widowControl/>
              <w:adjustRightInd w:val="0"/>
              <w:snapToGrid w:val="0"/>
              <w:spacing w:line="28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4</w:t>
            </w:r>
          </w:p>
        </w:tc>
        <w:tc>
          <w:tcPr>
            <w:tcW w:w="1562"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i w:val="0"/>
                <w:iCs w:val="0"/>
                <w:color w:val="000000"/>
                <w:spacing w:val="-6"/>
                <w:kern w:val="0"/>
                <w:sz w:val="28"/>
                <w:szCs w:val="28"/>
                <w:u w:val="none"/>
                <w:lang w:val="en-US" w:eastAsia="zh-CN" w:bidi="ar"/>
              </w:rPr>
              <w:t>江桥镇</w:t>
            </w:r>
          </w:p>
        </w:tc>
        <w:tc>
          <w:tcPr>
            <w:tcW w:w="1898"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i w:val="0"/>
                <w:iCs w:val="0"/>
                <w:color w:val="000000"/>
                <w:spacing w:val="-6"/>
                <w:kern w:val="0"/>
                <w:sz w:val="28"/>
                <w:szCs w:val="28"/>
                <w:u w:val="none"/>
                <w:lang w:val="en-US" w:eastAsia="zh-CN" w:bidi="ar"/>
              </w:rPr>
              <w:t>经贸办</w:t>
            </w:r>
          </w:p>
        </w:tc>
        <w:tc>
          <w:tcPr>
            <w:tcW w:w="1110"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i w:val="0"/>
                <w:iCs w:val="0"/>
                <w:color w:val="000000"/>
                <w:spacing w:val="-6"/>
                <w:kern w:val="0"/>
                <w:sz w:val="28"/>
                <w:szCs w:val="28"/>
                <w:u w:val="none"/>
                <w:lang w:val="en-US" w:eastAsia="zh-CN" w:bidi="ar"/>
              </w:rPr>
              <w:t>王孝良</w:t>
            </w:r>
          </w:p>
        </w:tc>
        <w:tc>
          <w:tcPr>
            <w:tcW w:w="1410"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i w:val="0"/>
                <w:iCs w:val="0"/>
                <w:color w:val="000000"/>
                <w:spacing w:val="-6"/>
                <w:kern w:val="0"/>
                <w:sz w:val="28"/>
                <w:szCs w:val="28"/>
                <w:u w:val="none"/>
                <w:lang w:val="en-US" w:eastAsia="zh-CN" w:bidi="ar"/>
              </w:rPr>
              <w:t>69112645</w:t>
            </w:r>
          </w:p>
        </w:tc>
        <w:tc>
          <w:tcPr>
            <w:tcW w:w="3457"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i w:val="0"/>
                <w:iCs w:val="0"/>
                <w:color w:val="000000"/>
                <w:spacing w:val="-6"/>
                <w:kern w:val="0"/>
                <w:sz w:val="28"/>
                <w:szCs w:val="28"/>
                <w:u w:val="none"/>
                <w:lang w:val="en-US" w:eastAsia="zh-CN" w:bidi="ar"/>
              </w:rPr>
              <w:t>金沙江西路555号305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850" w:hRule="exact"/>
          <w:jc w:val="center"/>
        </w:trPr>
        <w:tc>
          <w:tcPr>
            <w:tcW w:w="704" w:type="dxa"/>
            <w:tcMar>
              <w:top w:w="0" w:type="dxa"/>
              <w:left w:w="108" w:type="dxa"/>
              <w:bottom w:w="0" w:type="dxa"/>
              <w:right w:w="108" w:type="dxa"/>
            </w:tcMar>
            <w:vAlign w:val="center"/>
          </w:tcPr>
          <w:p>
            <w:pPr>
              <w:widowControl/>
              <w:adjustRightInd w:val="0"/>
              <w:snapToGrid w:val="0"/>
              <w:spacing w:line="28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5</w:t>
            </w:r>
          </w:p>
        </w:tc>
        <w:tc>
          <w:tcPr>
            <w:tcW w:w="1562"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i w:val="0"/>
                <w:iCs w:val="0"/>
                <w:color w:val="000000"/>
                <w:spacing w:val="-6"/>
                <w:kern w:val="0"/>
                <w:sz w:val="28"/>
                <w:szCs w:val="28"/>
                <w:u w:val="none"/>
                <w:lang w:val="en-US" w:eastAsia="zh-CN" w:bidi="ar"/>
              </w:rPr>
              <w:t>徐行镇</w:t>
            </w:r>
          </w:p>
        </w:tc>
        <w:tc>
          <w:tcPr>
            <w:tcW w:w="1898"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i w:val="0"/>
                <w:iCs w:val="0"/>
                <w:color w:val="000000"/>
                <w:spacing w:val="-6"/>
                <w:kern w:val="0"/>
                <w:sz w:val="28"/>
                <w:szCs w:val="28"/>
                <w:u w:val="none"/>
                <w:lang w:val="en-US" w:eastAsia="zh-CN" w:bidi="ar"/>
              </w:rPr>
              <w:t>经发办</w:t>
            </w:r>
          </w:p>
        </w:tc>
        <w:tc>
          <w:tcPr>
            <w:tcW w:w="1110"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i w:val="0"/>
                <w:iCs w:val="0"/>
                <w:color w:val="000000"/>
                <w:spacing w:val="-6"/>
                <w:kern w:val="0"/>
                <w:sz w:val="28"/>
                <w:szCs w:val="28"/>
                <w:u w:val="none"/>
                <w:lang w:val="en-US" w:eastAsia="zh-CN" w:bidi="ar"/>
              </w:rPr>
              <w:t>顾爱萍</w:t>
            </w:r>
          </w:p>
        </w:tc>
        <w:tc>
          <w:tcPr>
            <w:tcW w:w="1410"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i w:val="0"/>
                <w:iCs w:val="0"/>
                <w:color w:val="000000"/>
                <w:spacing w:val="-6"/>
                <w:kern w:val="0"/>
                <w:sz w:val="28"/>
                <w:szCs w:val="28"/>
                <w:u w:val="none"/>
                <w:lang w:val="en-US" w:eastAsia="zh-CN" w:bidi="ar"/>
              </w:rPr>
              <w:t>59555089</w:t>
            </w:r>
          </w:p>
        </w:tc>
        <w:tc>
          <w:tcPr>
            <w:tcW w:w="3457"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i w:val="0"/>
                <w:iCs w:val="0"/>
                <w:color w:val="000000"/>
                <w:spacing w:val="-6"/>
                <w:kern w:val="0"/>
                <w:sz w:val="28"/>
                <w:szCs w:val="28"/>
                <w:u w:val="none"/>
                <w:lang w:val="en-US" w:eastAsia="zh-CN" w:bidi="ar"/>
              </w:rPr>
              <w:t>新建一路1588号307室</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850" w:hRule="exact"/>
          <w:jc w:val="center"/>
        </w:trPr>
        <w:tc>
          <w:tcPr>
            <w:tcW w:w="704" w:type="dxa"/>
            <w:tcMar>
              <w:top w:w="0" w:type="dxa"/>
              <w:left w:w="108" w:type="dxa"/>
              <w:bottom w:w="0" w:type="dxa"/>
              <w:right w:w="108" w:type="dxa"/>
            </w:tcMar>
            <w:vAlign w:val="center"/>
          </w:tcPr>
          <w:p>
            <w:pPr>
              <w:widowControl/>
              <w:adjustRightInd w:val="0"/>
              <w:snapToGrid w:val="0"/>
              <w:spacing w:line="28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6</w:t>
            </w:r>
          </w:p>
        </w:tc>
        <w:tc>
          <w:tcPr>
            <w:tcW w:w="1562"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i w:val="0"/>
                <w:iCs w:val="0"/>
                <w:color w:val="000000"/>
                <w:spacing w:val="-6"/>
                <w:kern w:val="0"/>
                <w:sz w:val="28"/>
                <w:szCs w:val="28"/>
                <w:u w:val="none"/>
                <w:lang w:val="en-US" w:eastAsia="zh-CN" w:bidi="ar"/>
              </w:rPr>
              <w:t>外冈镇</w:t>
            </w:r>
          </w:p>
        </w:tc>
        <w:tc>
          <w:tcPr>
            <w:tcW w:w="1898"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i w:val="0"/>
                <w:iCs w:val="0"/>
                <w:color w:val="000000"/>
                <w:spacing w:val="-6"/>
                <w:kern w:val="0"/>
                <w:sz w:val="28"/>
                <w:szCs w:val="28"/>
                <w:u w:val="none"/>
                <w:lang w:val="en-US" w:eastAsia="zh-CN" w:bidi="ar"/>
              </w:rPr>
              <w:t>经发办</w:t>
            </w:r>
          </w:p>
        </w:tc>
        <w:tc>
          <w:tcPr>
            <w:tcW w:w="1110"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i w:val="0"/>
                <w:iCs w:val="0"/>
                <w:color w:val="000000"/>
                <w:spacing w:val="-6"/>
                <w:kern w:val="0"/>
                <w:sz w:val="28"/>
                <w:szCs w:val="28"/>
                <w:u w:val="none"/>
                <w:lang w:val="en-US" w:eastAsia="zh-CN" w:bidi="ar"/>
              </w:rPr>
              <w:t>刘方方</w:t>
            </w:r>
          </w:p>
        </w:tc>
        <w:tc>
          <w:tcPr>
            <w:tcW w:w="1410" w:type="dxa"/>
            <w:tcMar>
              <w:top w:w="0" w:type="dxa"/>
              <w:left w:w="108" w:type="dxa"/>
              <w:bottom w:w="0" w:type="dxa"/>
              <w:right w:w="108" w:type="dxa"/>
            </w:tcMar>
            <w:vAlign w:val="center"/>
          </w:tcPr>
          <w:p>
            <w:pPr>
              <w:keepNext w:val="0"/>
              <w:keepLines w:val="0"/>
              <w:widowControl/>
              <w:suppressLineNumbers w:val="0"/>
              <w:jc w:val="center"/>
              <w:textAlignment w:val="center"/>
              <w:rPr>
                <w:rFonts w:hint="default" w:ascii="仿宋_GB2312" w:hAnsi="仿宋_GB2312" w:eastAsia="仿宋_GB2312" w:cs="仿宋_GB2312"/>
                <w:kern w:val="0"/>
                <w:sz w:val="28"/>
                <w:szCs w:val="28"/>
                <w:lang w:val="en-US"/>
              </w:rPr>
            </w:pPr>
            <w:r>
              <w:rPr>
                <w:rFonts w:hint="eastAsia" w:ascii="仿宋_GB2312" w:hAnsi="仿宋_GB2312" w:eastAsia="仿宋_GB2312" w:cs="仿宋_GB2312"/>
                <w:i w:val="0"/>
                <w:iCs w:val="0"/>
                <w:color w:val="000000"/>
                <w:spacing w:val="-6"/>
                <w:kern w:val="0"/>
                <w:sz w:val="28"/>
                <w:szCs w:val="28"/>
                <w:u w:val="none"/>
                <w:lang w:val="en-US" w:eastAsia="zh-CN" w:bidi="ar"/>
              </w:rPr>
              <w:t>39106652</w:t>
            </w:r>
          </w:p>
        </w:tc>
        <w:tc>
          <w:tcPr>
            <w:tcW w:w="3457"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i w:val="0"/>
                <w:iCs w:val="0"/>
                <w:color w:val="000000"/>
                <w:spacing w:val="-6"/>
                <w:kern w:val="0"/>
                <w:sz w:val="28"/>
                <w:szCs w:val="28"/>
                <w:u w:val="none"/>
                <w:lang w:val="en-US" w:eastAsia="zh-CN" w:bidi="ar"/>
              </w:rPr>
              <w:t>瞿门路518号515室</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850" w:hRule="exact"/>
          <w:jc w:val="center"/>
        </w:trPr>
        <w:tc>
          <w:tcPr>
            <w:tcW w:w="704" w:type="dxa"/>
            <w:tcMar>
              <w:top w:w="0" w:type="dxa"/>
              <w:left w:w="108" w:type="dxa"/>
              <w:bottom w:w="0" w:type="dxa"/>
              <w:right w:w="108" w:type="dxa"/>
            </w:tcMar>
            <w:vAlign w:val="center"/>
          </w:tcPr>
          <w:p>
            <w:pPr>
              <w:widowControl/>
              <w:adjustRightInd w:val="0"/>
              <w:snapToGrid w:val="0"/>
              <w:spacing w:line="28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7</w:t>
            </w:r>
          </w:p>
        </w:tc>
        <w:tc>
          <w:tcPr>
            <w:tcW w:w="1562"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i w:val="0"/>
                <w:iCs w:val="0"/>
                <w:color w:val="000000"/>
                <w:spacing w:val="-6"/>
                <w:kern w:val="0"/>
                <w:sz w:val="28"/>
                <w:szCs w:val="28"/>
                <w:u w:val="none"/>
                <w:lang w:val="en-US" w:eastAsia="zh-CN" w:bidi="ar"/>
              </w:rPr>
              <w:t>华亭镇</w:t>
            </w:r>
          </w:p>
        </w:tc>
        <w:tc>
          <w:tcPr>
            <w:tcW w:w="1898"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i w:val="0"/>
                <w:iCs w:val="0"/>
                <w:color w:val="000000"/>
                <w:spacing w:val="-6"/>
                <w:kern w:val="0"/>
                <w:sz w:val="28"/>
                <w:szCs w:val="28"/>
                <w:u w:val="none"/>
                <w:lang w:val="en-US" w:eastAsia="zh-CN" w:bidi="ar"/>
              </w:rPr>
              <w:t>经发办</w:t>
            </w:r>
          </w:p>
        </w:tc>
        <w:tc>
          <w:tcPr>
            <w:tcW w:w="1110"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i w:val="0"/>
                <w:iCs w:val="0"/>
                <w:color w:val="000000"/>
                <w:spacing w:val="-6"/>
                <w:kern w:val="0"/>
                <w:sz w:val="28"/>
                <w:szCs w:val="28"/>
                <w:u w:val="none"/>
                <w:lang w:val="en-US" w:eastAsia="zh-CN" w:bidi="ar"/>
              </w:rPr>
              <w:t>薄雪锋</w:t>
            </w:r>
          </w:p>
        </w:tc>
        <w:tc>
          <w:tcPr>
            <w:tcW w:w="1410"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i w:val="0"/>
                <w:iCs w:val="0"/>
                <w:color w:val="000000"/>
                <w:spacing w:val="-6"/>
                <w:kern w:val="0"/>
                <w:sz w:val="28"/>
                <w:szCs w:val="28"/>
                <w:u w:val="none"/>
                <w:lang w:val="en-US" w:eastAsia="zh-CN" w:bidi="ar"/>
              </w:rPr>
              <w:t>59956118</w:t>
            </w:r>
          </w:p>
        </w:tc>
        <w:tc>
          <w:tcPr>
            <w:tcW w:w="3457"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i w:val="0"/>
                <w:iCs w:val="0"/>
                <w:color w:val="000000"/>
                <w:spacing w:val="-6"/>
                <w:kern w:val="0"/>
                <w:sz w:val="28"/>
                <w:szCs w:val="28"/>
                <w:u w:val="none"/>
                <w:lang w:val="en-US" w:eastAsia="zh-CN" w:bidi="ar"/>
              </w:rPr>
              <w:t>霜竹公路1358号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850" w:hRule="exact"/>
          <w:jc w:val="center"/>
        </w:trPr>
        <w:tc>
          <w:tcPr>
            <w:tcW w:w="704" w:type="dxa"/>
            <w:tcMar>
              <w:top w:w="0" w:type="dxa"/>
              <w:left w:w="108" w:type="dxa"/>
              <w:bottom w:w="0" w:type="dxa"/>
              <w:right w:w="108" w:type="dxa"/>
            </w:tcMar>
            <w:vAlign w:val="center"/>
          </w:tcPr>
          <w:p>
            <w:pPr>
              <w:widowControl/>
              <w:adjustRightInd w:val="0"/>
              <w:snapToGrid w:val="0"/>
              <w:spacing w:line="28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8</w:t>
            </w:r>
          </w:p>
        </w:tc>
        <w:tc>
          <w:tcPr>
            <w:tcW w:w="1562"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i w:val="0"/>
                <w:iCs w:val="0"/>
                <w:color w:val="000000"/>
                <w:spacing w:val="-6"/>
                <w:kern w:val="0"/>
                <w:sz w:val="28"/>
                <w:szCs w:val="28"/>
                <w:u w:val="none"/>
                <w:lang w:val="en-US" w:eastAsia="zh-CN" w:bidi="ar"/>
              </w:rPr>
              <w:t>嘉定镇街道</w:t>
            </w:r>
          </w:p>
        </w:tc>
        <w:tc>
          <w:tcPr>
            <w:tcW w:w="1898"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i w:val="0"/>
                <w:iCs w:val="0"/>
                <w:color w:val="000000"/>
                <w:spacing w:val="-6"/>
                <w:kern w:val="0"/>
                <w:sz w:val="28"/>
                <w:szCs w:val="28"/>
                <w:u w:val="none"/>
                <w:lang w:val="en-US" w:eastAsia="zh-CN" w:bidi="ar"/>
              </w:rPr>
              <w:t>营商环境办</w:t>
            </w:r>
          </w:p>
        </w:tc>
        <w:tc>
          <w:tcPr>
            <w:tcW w:w="1110"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i w:val="0"/>
                <w:iCs w:val="0"/>
                <w:color w:val="000000"/>
                <w:spacing w:val="-6"/>
                <w:kern w:val="0"/>
                <w:sz w:val="28"/>
                <w:szCs w:val="28"/>
                <w:u w:val="none"/>
                <w:lang w:val="en-US" w:eastAsia="zh-CN" w:bidi="ar"/>
              </w:rPr>
              <w:t>顾  隽</w:t>
            </w:r>
          </w:p>
        </w:tc>
        <w:tc>
          <w:tcPr>
            <w:tcW w:w="1410"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i w:val="0"/>
                <w:iCs w:val="0"/>
                <w:color w:val="000000"/>
                <w:spacing w:val="-6"/>
                <w:kern w:val="0"/>
                <w:sz w:val="28"/>
                <w:szCs w:val="28"/>
                <w:u w:val="none"/>
                <w:lang w:val="en-US" w:eastAsia="zh-CN" w:bidi="ar"/>
              </w:rPr>
              <w:t>59532514</w:t>
            </w:r>
          </w:p>
        </w:tc>
        <w:tc>
          <w:tcPr>
            <w:tcW w:w="3457"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i w:val="0"/>
                <w:iCs w:val="0"/>
                <w:color w:val="000000"/>
                <w:spacing w:val="-6"/>
                <w:kern w:val="0"/>
                <w:sz w:val="28"/>
                <w:szCs w:val="28"/>
                <w:u w:val="none"/>
                <w:lang w:val="en-US" w:eastAsia="zh-CN" w:bidi="ar"/>
              </w:rPr>
              <w:t>塔城路885号222室</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850" w:hRule="exact"/>
          <w:jc w:val="center"/>
        </w:trPr>
        <w:tc>
          <w:tcPr>
            <w:tcW w:w="704" w:type="dxa"/>
            <w:tcMar>
              <w:top w:w="0" w:type="dxa"/>
              <w:left w:w="108" w:type="dxa"/>
              <w:bottom w:w="0" w:type="dxa"/>
              <w:right w:w="108" w:type="dxa"/>
            </w:tcMar>
            <w:vAlign w:val="center"/>
          </w:tcPr>
          <w:p>
            <w:pPr>
              <w:widowControl/>
              <w:adjustRightInd w:val="0"/>
              <w:snapToGrid w:val="0"/>
              <w:spacing w:line="28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9</w:t>
            </w:r>
          </w:p>
        </w:tc>
        <w:tc>
          <w:tcPr>
            <w:tcW w:w="1562"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i w:val="0"/>
                <w:iCs w:val="0"/>
                <w:color w:val="000000"/>
                <w:spacing w:val="-6"/>
                <w:kern w:val="0"/>
                <w:sz w:val="28"/>
                <w:szCs w:val="28"/>
                <w:u w:val="none"/>
                <w:lang w:val="en-US" w:eastAsia="zh-CN" w:bidi="ar"/>
              </w:rPr>
              <w:t>新成路街道</w:t>
            </w:r>
          </w:p>
        </w:tc>
        <w:tc>
          <w:tcPr>
            <w:tcW w:w="1898"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i w:val="0"/>
                <w:iCs w:val="0"/>
                <w:color w:val="000000"/>
                <w:spacing w:val="-6"/>
                <w:kern w:val="0"/>
                <w:sz w:val="28"/>
                <w:szCs w:val="28"/>
                <w:u w:val="none"/>
                <w:lang w:val="en-US" w:eastAsia="zh-CN" w:bidi="ar"/>
              </w:rPr>
              <w:t>营商环境办</w:t>
            </w:r>
          </w:p>
        </w:tc>
        <w:tc>
          <w:tcPr>
            <w:tcW w:w="1110"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i w:val="0"/>
                <w:iCs w:val="0"/>
                <w:color w:val="000000"/>
                <w:spacing w:val="-6"/>
                <w:kern w:val="0"/>
                <w:sz w:val="28"/>
                <w:szCs w:val="28"/>
                <w:u w:val="none"/>
                <w:lang w:val="en-US" w:eastAsia="zh-CN" w:bidi="ar"/>
              </w:rPr>
              <w:t>朱晓蓉</w:t>
            </w:r>
          </w:p>
        </w:tc>
        <w:tc>
          <w:tcPr>
            <w:tcW w:w="1410"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i w:val="0"/>
                <w:iCs w:val="0"/>
                <w:color w:val="000000"/>
                <w:spacing w:val="-6"/>
                <w:kern w:val="0"/>
                <w:sz w:val="28"/>
                <w:szCs w:val="28"/>
                <w:u w:val="none"/>
                <w:lang w:val="en-US" w:eastAsia="zh-CN" w:bidi="ar"/>
              </w:rPr>
              <w:t>69993078</w:t>
            </w:r>
          </w:p>
        </w:tc>
        <w:tc>
          <w:tcPr>
            <w:tcW w:w="3457"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i w:val="0"/>
                <w:iCs w:val="0"/>
                <w:color w:val="000000"/>
                <w:spacing w:val="-6"/>
                <w:kern w:val="0"/>
                <w:sz w:val="28"/>
                <w:szCs w:val="28"/>
                <w:u w:val="none"/>
                <w:lang w:val="en-US" w:eastAsia="zh-CN" w:bidi="ar"/>
              </w:rPr>
              <w:t>迎园路400号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850" w:hRule="exact"/>
          <w:jc w:val="center"/>
        </w:trPr>
        <w:tc>
          <w:tcPr>
            <w:tcW w:w="704" w:type="dxa"/>
            <w:tcMar>
              <w:top w:w="0" w:type="dxa"/>
              <w:left w:w="108" w:type="dxa"/>
              <w:bottom w:w="0" w:type="dxa"/>
              <w:right w:w="108" w:type="dxa"/>
            </w:tcMar>
            <w:vAlign w:val="center"/>
          </w:tcPr>
          <w:p>
            <w:pPr>
              <w:widowControl/>
              <w:adjustRightInd w:val="0"/>
              <w:snapToGrid w:val="0"/>
              <w:spacing w:line="28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10</w:t>
            </w:r>
          </w:p>
        </w:tc>
        <w:tc>
          <w:tcPr>
            <w:tcW w:w="1562"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i w:val="0"/>
                <w:iCs w:val="0"/>
                <w:color w:val="000000"/>
                <w:spacing w:val="-6"/>
                <w:kern w:val="0"/>
                <w:sz w:val="28"/>
                <w:szCs w:val="28"/>
                <w:u w:val="none"/>
                <w:lang w:val="en-US" w:eastAsia="zh-CN" w:bidi="ar"/>
              </w:rPr>
              <w:t>真新街道</w:t>
            </w:r>
          </w:p>
        </w:tc>
        <w:tc>
          <w:tcPr>
            <w:tcW w:w="1898"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i w:val="0"/>
                <w:iCs w:val="0"/>
                <w:color w:val="000000"/>
                <w:spacing w:val="-6"/>
                <w:kern w:val="0"/>
                <w:sz w:val="28"/>
                <w:szCs w:val="28"/>
                <w:u w:val="none"/>
                <w:lang w:val="en-US" w:eastAsia="zh-CN" w:bidi="ar"/>
              </w:rPr>
              <w:t>营商环境办</w:t>
            </w:r>
          </w:p>
        </w:tc>
        <w:tc>
          <w:tcPr>
            <w:tcW w:w="1110"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i w:val="0"/>
                <w:iCs w:val="0"/>
                <w:color w:val="000000"/>
                <w:spacing w:val="-6"/>
                <w:kern w:val="0"/>
                <w:sz w:val="28"/>
                <w:szCs w:val="28"/>
                <w:u w:val="none"/>
                <w:lang w:val="en-US" w:eastAsia="zh-CN" w:bidi="ar"/>
              </w:rPr>
              <w:t>鞠  玮</w:t>
            </w:r>
          </w:p>
        </w:tc>
        <w:tc>
          <w:tcPr>
            <w:tcW w:w="1410" w:type="dxa"/>
            <w:tcMar>
              <w:top w:w="0" w:type="dxa"/>
              <w:left w:w="108" w:type="dxa"/>
              <w:bottom w:w="0" w:type="dxa"/>
              <w:right w:w="108" w:type="dxa"/>
            </w:tcMar>
            <w:vAlign w:val="center"/>
          </w:tcPr>
          <w:p>
            <w:pPr>
              <w:keepNext w:val="0"/>
              <w:keepLines w:val="0"/>
              <w:widowControl/>
              <w:suppressLineNumbers w:val="0"/>
              <w:jc w:val="center"/>
              <w:textAlignment w:val="center"/>
              <w:rPr>
                <w:rFonts w:hint="default" w:ascii="仿宋_GB2312" w:hAnsi="仿宋_GB2312" w:eastAsia="仿宋_GB2312" w:cs="仿宋_GB2312"/>
                <w:kern w:val="0"/>
                <w:sz w:val="28"/>
                <w:szCs w:val="28"/>
                <w:lang w:val="en-US"/>
              </w:rPr>
            </w:pPr>
            <w:r>
              <w:rPr>
                <w:rFonts w:hint="eastAsia" w:ascii="仿宋_GB2312" w:hAnsi="仿宋_GB2312" w:eastAsia="仿宋_GB2312" w:cs="仿宋_GB2312"/>
                <w:i w:val="0"/>
                <w:iCs w:val="0"/>
                <w:color w:val="000000"/>
                <w:spacing w:val="-6"/>
                <w:kern w:val="0"/>
                <w:sz w:val="28"/>
                <w:szCs w:val="28"/>
                <w:u w:val="none"/>
                <w:lang w:val="en-US" w:eastAsia="zh-CN" w:bidi="ar"/>
              </w:rPr>
              <w:t>59192251</w:t>
            </w:r>
            <w:bookmarkStart w:id="0" w:name="_GoBack"/>
            <w:bookmarkEnd w:id="0"/>
          </w:p>
        </w:tc>
        <w:tc>
          <w:tcPr>
            <w:tcW w:w="3457"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i w:val="0"/>
                <w:iCs w:val="0"/>
                <w:color w:val="000000"/>
                <w:spacing w:val="-6"/>
                <w:kern w:val="0"/>
                <w:sz w:val="28"/>
                <w:szCs w:val="28"/>
                <w:u w:val="none"/>
                <w:lang w:val="en-US" w:eastAsia="zh-CN" w:bidi="ar"/>
              </w:rPr>
              <w:t>清峪路885号607室</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850" w:hRule="exact"/>
          <w:jc w:val="center"/>
        </w:trPr>
        <w:tc>
          <w:tcPr>
            <w:tcW w:w="704" w:type="dxa"/>
            <w:tcMar>
              <w:top w:w="0" w:type="dxa"/>
              <w:left w:w="108" w:type="dxa"/>
              <w:bottom w:w="0" w:type="dxa"/>
              <w:right w:w="108" w:type="dxa"/>
            </w:tcMar>
            <w:vAlign w:val="center"/>
          </w:tcPr>
          <w:p>
            <w:pPr>
              <w:widowControl/>
              <w:adjustRightInd w:val="0"/>
              <w:snapToGrid w:val="0"/>
              <w:spacing w:line="28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11</w:t>
            </w:r>
          </w:p>
        </w:tc>
        <w:tc>
          <w:tcPr>
            <w:tcW w:w="1562"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i w:val="0"/>
                <w:iCs w:val="0"/>
                <w:color w:val="000000"/>
                <w:spacing w:val="-6"/>
                <w:kern w:val="0"/>
                <w:sz w:val="28"/>
                <w:szCs w:val="28"/>
                <w:u w:val="none"/>
                <w:lang w:val="en-US" w:eastAsia="zh-CN" w:bidi="ar"/>
              </w:rPr>
              <w:t>嘉定工业区</w:t>
            </w:r>
          </w:p>
        </w:tc>
        <w:tc>
          <w:tcPr>
            <w:tcW w:w="1898"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i w:val="0"/>
                <w:iCs w:val="0"/>
                <w:color w:val="000000"/>
                <w:spacing w:val="-6"/>
                <w:kern w:val="0"/>
                <w:sz w:val="28"/>
                <w:szCs w:val="28"/>
                <w:u w:val="none"/>
                <w:lang w:val="en-US" w:eastAsia="zh-CN" w:bidi="ar"/>
              </w:rPr>
              <w:t>服务中心</w:t>
            </w:r>
          </w:p>
        </w:tc>
        <w:tc>
          <w:tcPr>
            <w:tcW w:w="1110"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i w:val="0"/>
                <w:iCs w:val="0"/>
                <w:color w:val="000000"/>
                <w:spacing w:val="-6"/>
                <w:kern w:val="0"/>
                <w:sz w:val="28"/>
                <w:szCs w:val="28"/>
                <w:u w:val="none"/>
                <w:lang w:val="en-US" w:eastAsia="zh-CN" w:bidi="ar"/>
              </w:rPr>
              <w:t>顾宇霆</w:t>
            </w:r>
          </w:p>
        </w:tc>
        <w:tc>
          <w:tcPr>
            <w:tcW w:w="1410"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i w:val="0"/>
                <w:iCs w:val="0"/>
                <w:color w:val="000000"/>
                <w:spacing w:val="-6"/>
                <w:kern w:val="0"/>
                <w:sz w:val="28"/>
                <w:szCs w:val="28"/>
                <w:u w:val="none"/>
                <w:lang w:val="en-US" w:eastAsia="zh-CN" w:bidi="ar"/>
              </w:rPr>
              <w:t>39966716</w:t>
            </w:r>
          </w:p>
        </w:tc>
        <w:tc>
          <w:tcPr>
            <w:tcW w:w="3457"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i w:val="0"/>
                <w:iCs w:val="0"/>
                <w:color w:val="000000"/>
                <w:spacing w:val="-6"/>
                <w:kern w:val="0"/>
                <w:sz w:val="28"/>
                <w:szCs w:val="28"/>
                <w:u w:val="none"/>
                <w:lang w:val="en-US" w:eastAsia="zh-CN" w:bidi="ar"/>
              </w:rPr>
              <w:t>汇源路200号712室</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850" w:hRule="exact"/>
          <w:jc w:val="center"/>
        </w:trPr>
        <w:tc>
          <w:tcPr>
            <w:tcW w:w="704" w:type="dxa"/>
            <w:tcMar>
              <w:top w:w="0" w:type="dxa"/>
              <w:left w:w="108" w:type="dxa"/>
              <w:bottom w:w="0" w:type="dxa"/>
              <w:right w:w="108" w:type="dxa"/>
            </w:tcMar>
            <w:vAlign w:val="center"/>
          </w:tcPr>
          <w:p>
            <w:pPr>
              <w:widowControl/>
              <w:adjustRightInd w:val="0"/>
              <w:snapToGrid w:val="0"/>
              <w:spacing w:line="28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12</w:t>
            </w:r>
          </w:p>
        </w:tc>
        <w:tc>
          <w:tcPr>
            <w:tcW w:w="1562"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i w:val="0"/>
                <w:iCs w:val="0"/>
                <w:color w:val="000000"/>
                <w:spacing w:val="-6"/>
                <w:kern w:val="0"/>
                <w:sz w:val="28"/>
                <w:szCs w:val="28"/>
                <w:u w:val="none"/>
                <w:lang w:val="en-US" w:eastAsia="zh-CN" w:bidi="ar"/>
              </w:rPr>
              <w:t>菊园新区</w:t>
            </w:r>
          </w:p>
        </w:tc>
        <w:tc>
          <w:tcPr>
            <w:tcW w:w="1898"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i w:val="0"/>
                <w:iCs w:val="0"/>
                <w:color w:val="000000"/>
                <w:spacing w:val="-6"/>
                <w:kern w:val="0"/>
                <w:sz w:val="28"/>
                <w:szCs w:val="28"/>
                <w:u w:val="none"/>
                <w:lang w:val="en-US" w:eastAsia="zh-CN" w:bidi="ar"/>
              </w:rPr>
              <w:t>科创产业办</w:t>
            </w:r>
          </w:p>
        </w:tc>
        <w:tc>
          <w:tcPr>
            <w:tcW w:w="1110"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i w:val="0"/>
                <w:iCs w:val="0"/>
                <w:color w:val="000000"/>
                <w:spacing w:val="-6"/>
                <w:kern w:val="0"/>
                <w:sz w:val="28"/>
                <w:szCs w:val="28"/>
                <w:u w:val="none"/>
                <w:lang w:val="en-US" w:eastAsia="zh-CN" w:bidi="ar"/>
              </w:rPr>
              <w:t>徐斐然</w:t>
            </w:r>
          </w:p>
        </w:tc>
        <w:tc>
          <w:tcPr>
            <w:tcW w:w="1410"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i w:val="0"/>
                <w:iCs w:val="0"/>
                <w:color w:val="000000"/>
                <w:spacing w:val="-6"/>
                <w:kern w:val="0"/>
                <w:sz w:val="28"/>
                <w:szCs w:val="28"/>
                <w:u w:val="none"/>
                <w:lang w:val="en-US" w:eastAsia="zh-CN" w:bidi="ar"/>
              </w:rPr>
              <w:t>39986633</w:t>
            </w:r>
          </w:p>
        </w:tc>
        <w:tc>
          <w:tcPr>
            <w:tcW w:w="3457"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i w:val="0"/>
                <w:iCs w:val="0"/>
                <w:color w:val="000000"/>
                <w:spacing w:val="-6"/>
                <w:kern w:val="0"/>
                <w:sz w:val="28"/>
                <w:szCs w:val="28"/>
                <w:u w:val="none"/>
                <w:lang w:val="en-US" w:eastAsia="zh-CN" w:bidi="ar"/>
              </w:rPr>
              <w:t>胜竹路2000号206</w:t>
            </w:r>
          </w:p>
        </w:tc>
      </w:tr>
    </w:tbl>
    <w:p/>
    <w:p>
      <w:pPr>
        <w:rPr>
          <w:rFonts w:hint="default"/>
        </w:rPr>
      </w:pPr>
      <w:r>
        <w:rPr>
          <w:rFonts w:hint="default"/>
        </w:rPr>
        <w:br w:type="page"/>
      </w:r>
    </w:p>
    <w:p>
      <w:pPr>
        <w:keepNext w:val="0"/>
        <w:keepLines w:val="0"/>
        <w:pageBreakBefore w:val="0"/>
        <w:kinsoku/>
        <w:wordWrap/>
        <w:overflowPunct/>
        <w:topLinePunct w:val="0"/>
        <w:autoSpaceDE/>
        <w:autoSpaceDN/>
        <w:bidi w:val="0"/>
        <w:adjustRightInd w:val="0"/>
        <w:snapToGrid w:val="0"/>
        <w:spacing w:line="540" w:lineRule="exac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rPr>
        <w:t>附件</w:t>
      </w:r>
      <w:r>
        <w:rPr>
          <w:rFonts w:hint="eastAsia" w:ascii="Times New Roman" w:hAnsi="Times New Roman" w:eastAsia="仿宋_GB2312" w:cs="Times New Roman"/>
          <w:sz w:val="32"/>
          <w:szCs w:val="32"/>
          <w:lang w:val="en-US" w:eastAsia="zh-CN"/>
        </w:rPr>
        <w:t>2</w:t>
      </w:r>
    </w:p>
    <w:p>
      <w:pPr>
        <w:spacing w:line="480" w:lineRule="exact"/>
        <w:jc w:val="center"/>
        <w:rPr>
          <w:rFonts w:hint="eastAsia" w:ascii="方正小标宋简体" w:hAnsi="华文中宋" w:eastAsia="方正小标宋简体"/>
          <w:color w:val="000000"/>
          <w:sz w:val="36"/>
          <w:szCs w:val="36"/>
          <w:shd w:val="clear" w:color="auto" w:fill="FFFFFF"/>
        </w:rPr>
      </w:pPr>
      <w:r>
        <w:rPr>
          <w:rFonts w:hint="eastAsia" w:ascii="方正小标宋简体" w:hAnsi="华文中宋" w:eastAsia="方正小标宋简体"/>
          <w:color w:val="000000"/>
          <w:sz w:val="36"/>
          <w:szCs w:val="36"/>
          <w:shd w:val="clear" w:color="auto" w:fill="FFFFFF"/>
        </w:rPr>
        <w:t>202</w:t>
      </w:r>
      <w:r>
        <w:rPr>
          <w:rFonts w:hint="eastAsia" w:ascii="方正小标宋简体" w:hAnsi="华文中宋" w:eastAsia="方正小标宋简体"/>
          <w:color w:val="000000"/>
          <w:sz w:val="36"/>
          <w:szCs w:val="36"/>
          <w:shd w:val="clear" w:color="auto" w:fill="FFFFFF"/>
          <w:lang w:val="en-US" w:eastAsia="zh-CN"/>
        </w:rPr>
        <w:t>2</w:t>
      </w:r>
      <w:r>
        <w:rPr>
          <w:rFonts w:hint="eastAsia" w:ascii="方正小标宋简体" w:hAnsi="华文中宋" w:eastAsia="方正小标宋简体"/>
          <w:color w:val="000000"/>
          <w:sz w:val="36"/>
          <w:szCs w:val="36"/>
          <w:shd w:val="clear" w:color="auto" w:fill="FFFFFF"/>
        </w:rPr>
        <w:t>年度上海市创新型中小企业推荐汇总表</w:t>
      </w:r>
    </w:p>
    <w:p>
      <w:pPr>
        <w:spacing w:line="300" w:lineRule="exact"/>
        <w:jc w:val="center"/>
        <w:rPr>
          <w:rFonts w:ascii="华文中宋" w:hAnsi="华文中宋" w:eastAsia="华文中宋"/>
          <w:color w:val="000000"/>
          <w:szCs w:val="32"/>
          <w:shd w:val="clear" w:color="auto" w:fill="FFFFFF"/>
        </w:rPr>
      </w:pPr>
    </w:p>
    <w:p>
      <w:pPr>
        <w:spacing w:line="300" w:lineRule="exact"/>
        <w:jc w:val="center"/>
        <w:rPr>
          <w:rFonts w:ascii="华文中宋" w:hAnsi="华文中宋" w:eastAsia="华文中宋"/>
          <w:color w:val="000000"/>
          <w:szCs w:val="32"/>
          <w:shd w:val="clear" w:color="auto" w:fill="FFFFFF"/>
        </w:rPr>
      </w:pPr>
    </w:p>
    <w:p>
      <w:pPr>
        <w:spacing w:line="400" w:lineRule="exact"/>
        <w:rPr>
          <w:rFonts w:ascii="仿宋_GB2312"/>
          <w:sz w:val="28"/>
          <w:szCs w:val="28"/>
        </w:rPr>
      </w:pPr>
      <w:r>
        <w:rPr>
          <w:rFonts w:hint="eastAsia" w:ascii="仿宋_GB2312"/>
          <w:sz w:val="28"/>
          <w:szCs w:val="28"/>
          <w:lang w:eastAsia="zh-CN"/>
        </w:rPr>
        <w:t>街镇</w:t>
      </w:r>
      <w:r>
        <w:rPr>
          <w:rFonts w:hint="eastAsia" w:ascii="仿宋_GB2312"/>
          <w:sz w:val="28"/>
          <w:szCs w:val="28"/>
        </w:rPr>
        <w:t xml:space="preserve">：  </w:t>
      </w:r>
    </w:p>
    <w:tbl>
      <w:tblPr>
        <w:tblStyle w:val="7"/>
        <w:tblW w:w="89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2162"/>
        <w:gridCol w:w="2175"/>
        <w:gridCol w:w="1706"/>
        <w:gridCol w:w="2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dxa"/>
            <w:vAlign w:val="center"/>
          </w:tcPr>
          <w:p>
            <w:pPr>
              <w:spacing w:line="400" w:lineRule="exact"/>
              <w:jc w:val="center"/>
              <w:rPr>
                <w:rFonts w:hint="eastAsia" w:ascii="仿宋_GB2312" w:hAnsi="仿宋_GB2312" w:cs="仿宋_GB2312"/>
                <w:b/>
                <w:sz w:val="24"/>
                <w:szCs w:val="24"/>
              </w:rPr>
            </w:pPr>
            <w:r>
              <w:rPr>
                <w:rFonts w:hint="eastAsia" w:ascii="仿宋_GB2312" w:hAnsi="仿宋_GB2312" w:cs="仿宋_GB2312"/>
                <w:b/>
                <w:sz w:val="24"/>
                <w:szCs w:val="24"/>
              </w:rPr>
              <w:t>序号</w:t>
            </w:r>
          </w:p>
        </w:tc>
        <w:tc>
          <w:tcPr>
            <w:tcW w:w="2162" w:type="dxa"/>
            <w:vAlign w:val="center"/>
          </w:tcPr>
          <w:p>
            <w:pPr>
              <w:spacing w:line="400" w:lineRule="exact"/>
              <w:jc w:val="center"/>
              <w:rPr>
                <w:rFonts w:hint="eastAsia" w:ascii="仿宋_GB2312" w:hAnsi="仿宋_GB2312" w:cs="仿宋_GB2312"/>
                <w:b/>
                <w:sz w:val="24"/>
                <w:szCs w:val="24"/>
              </w:rPr>
            </w:pPr>
            <w:r>
              <w:rPr>
                <w:rFonts w:hint="eastAsia" w:ascii="仿宋_GB2312" w:hAnsi="仿宋_GB2312" w:cs="仿宋_GB2312"/>
                <w:b/>
                <w:sz w:val="24"/>
                <w:szCs w:val="24"/>
              </w:rPr>
              <w:t>企业名称</w:t>
            </w:r>
          </w:p>
        </w:tc>
        <w:tc>
          <w:tcPr>
            <w:tcW w:w="2175" w:type="dxa"/>
            <w:vAlign w:val="center"/>
          </w:tcPr>
          <w:p>
            <w:pPr>
              <w:spacing w:line="400" w:lineRule="exact"/>
              <w:jc w:val="center"/>
              <w:rPr>
                <w:rFonts w:hint="eastAsia" w:ascii="仿宋_GB2312" w:hAnsi="仿宋_GB2312" w:cs="仿宋_GB2312"/>
                <w:b/>
                <w:sz w:val="24"/>
                <w:szCs w:val="24"/>
              </w:rPr>
            </w:pPr>
            <w:r>
              <w:rPr>
                <w:rFonts w:hint="eastAsia" w:ascii="仿宋_GB2312" w:hAnsi="仿宋_GB2312" w:cs="仿宋_GB2312"/>
                <w:b/>
                <w:sz w:val="24"/>
                <w:szCs w:val="24"/>
              </w:rPr>
              <w:t>统一社会信用代码</w:t>
            </w:r>
          </w:p>
        </w:tc>
        <w:tc>
          <w:tcPr>
            <w:tcW w:w="1706" w:type="dxa"/>
            <w:vAlign w:val="center"/>
          </w:tcPr>
          <w:p>
            <w:pPr>
              <w:spacing w:line="400" w:lineRule="exact"/>
              <w:jc w:val="center"/>
              <w:rPr>
                <w:rFonts w:hint="eastAsia" w:ascii="仿宋_GB2312" w:hAnsi="仿宋_GB2312" w:eastAsia="仿宋_GB2312" w:cs="仿宋_GB2312"/>
                <w:b/>
                <w:spacing w:val="-6"/>
                <w:kern w:val="2"/>
                <w:sz w:val="24"/>
                <w:szCs w:val="24"/>
                <w:lang w:val="en-US" w:eastAsia="zh-CN" w:bidi="ar-SA"/>
              </w:rPr>
            </w:pPr>
            <w:r>
              <w:rPr>
                <w:rFonts w:hint="eastAsia" w:ascii="仿宋_GB2312" w:hAnsi="仿宋_GB2312" w:cs="仿宋_GB2312"/>
                <w:b/>
                <w:sz w:val="24"/>
                <w:szCs w:val="24"/>
                <w:lang w:eastAsia="zh-CN"/>
              </w:rPr>
              <w:t>自评得分</w:t>
            </w:r>
          </w:p>
        </w:tc>
        <w:tc>
          <w:tcPr>
            <w:tcW w:w="213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仿宋_GB2312" w:hAnsi="仿宋_GB2312" w:cs="仿宋_GB2312"/>
                <w:b/>
                <w:sz w:val="24"/>
                <w:szCs w:val="24"/>
                <w:lang w:eastAsia="zh-CN"/>
              </w:rPr>
            </w:pPr>
            <w:r>
              <w:rPr>
                <w:rFonts w:hint="eastAsia" w:ascii="仿宋_GB2312" w:hAnsi="仿宋_GB2312" w:cs="仿宋_GB2312"/>
                <w:b/>
                <w:sz w:val="24"/>
                <w:szCs w:val="24"/>
                <w:lang w:eastAsia="zh-CN"/>
              </w:rPr>
              <w:t>满足4项</w:t>
            </w:r>
          </w:p>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仿宋_GB2312" w:hAnsi="仿宋_GB2312" w:cs="仿宋_GB2312"/>
                <w:b/>
                <w:sz w:val="24"/>
                <w:szCs w:val="24"/>
              </w:rPr>
            </w:pPr>
            <w:r>
              <w:rPr>
                <w:rFonts w:hint="eastAsia" w:ascii="仿宋_GB2312" w:hAnsi="仿宋_GB2312" w:cs="仿宋_GB2312"/>
                <w:b/>
                <w:sz w:val="24"/>
                <w:szCs w:val="24"/>
                <w:lang w:eastAsia="zh-CN"/>
              </w:rPr>
              <w:t>直通条件情况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dxa"/>
          </w:tcPr>
          <w:p>
            <w:pPr>
              <w:spacing w:line="400" w:lineRule="exact"/>
              <w:rPr>
                <w:rFonts w:hint="eastAsia" w:ascii="仿宋_GB2312" w:hAnsi="仿宋_GB2312" w:cs="仿宋_GB2312"/>
                <w:sz w:val="24"/>
                <w:szCs w:val="24"/>
              </w:rPr>
            </w:pPr>
          </w:p>
        </w:tc>
        <w:tc>
          <w:tcPr>
            <w:tcW w:w="2162" w:type="dxa"/>
          </w:tcPr>
          <w:p>
            <w:pPr>
              <w:spacing w:line="400" w:lineRule="exact"/>
              <w:rPr>
                <w:rFonts w:hint="eastAsia" w:ascii="仿宋_GB2312" w:hAnsi="仿宋_GB2312" w:cs="仿宋_GB2312"/>
                <w:sz w:val="24"/>
                <w:szCs w:val="24"/>
              </w:rPr>
            </w:pPr>
          </w:p>
        </w:tc>
        <w:tc>
          <w:tcPr>
            <w:tcW w:w="2175" w:type="dxa"/>
          </w:tcPr>
          <w:p>
            <w:pPr>
              <w:spacing w:line="400" w:lineRule="exact"/>
              <w:rPr>
                <w:rFonts w:hint="eastAsia" w:ascii="仿宋_GB2312" w:hAnsi="仿宋_GB2312" w:cs="仿宋_GB2312"/>
                <w:sz w:val="24"/>
                <w:szCs w:val="24"/>
              </w:rPr>
            </w:pPr>
          </w:p>
        </w:tc>
        <w:tc>
          <w:tcPr>
            <w:tcW w:w="1706" w:type="dxa"/>
          </w:tcPr>
          <w:p>
            <w:pPr>
              <w:spacing w:line="400" w:lineRule="exact"/>
              <w:rPr>
                <w:rFonts w:hint="eastAsia" w:ascii="仿宋_GB2312" w:hAnsi="仿宋_GB2312" w:cs="仿宋_GB2312"/>
                <w:sz w:val="24"/>
                <w:szCs w:val="24"/>
              </w:rPr>
            </w:pPr>
          </w:p>
        </w:tc>
        <w:tc>
          <w:tcPr>
            <w:tcW w:w="2137" w:type="dxa"/>
          </w:tcPr>
          <w:p>
            <w:pPr>
              <w:spacing w:line="400" w:lineRule="exact"/>
              <w:rPr>
                <w:rFonts w:hint="eastAsia" w:ascii="仿宋_GB2312" w:hAnsi="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dxa"/>
          </w:tcPr>
          <w:p>
            <w:pPr>
              <w:spacing w:line="400" w:lineRule="exact"/>
              <w:rPr>
                <w:rFonts w:hint="eastAsia" w:ascii="仿宋_GB2312" w:hAnsi="仿宋_GB2312" w:cs="仿宋_GB2312"/>
                <w:sz w:val="24"/>
                <w:szCs w:val="24"/>
              </w:rPr>
            </w:pPr>
          </w:p>
        </w:tc>
        <w:tc>
          <w:tcPr>
            <w:tcW w:w="2162" w:type="dxa"/>
          </w:tcPr>
          <w:p>
            <w:pPr>
              <w:spacing w:line="400" w:lineRule="exact"/>
              <w:rPr>
                <w:rFonts w:hint="eastAsia" w:ascii="仿宋_GB2312" w:hAnsi="仿宋_GB2312" w:cs="仿宋_GB2312"/>
                <w:sz w:val="24"/>
                <w:szCs w:val="24"/>
              </w:rPr>
            </w:pPr>
          </w:p>
        </w:tc>
        <w:tc>
          <w:tcPr>
            <w:tcW w:w="2175" w:type="dxa"/>
          </w:tcPr>
          <w:p>
            <w:pPr>
              <w:spacing w:line="400" w:lineRule="exact"/>
              <w:rPr>
                <w:rFonts w:hint="eastAsia" w:ascii="仿宋_GB2312" w:hAnsi="仿宋_GB2312" w:cs="仿宋_GB2312"/>
                <w:sz w:val="24"/>
                <w:szCs w:val="24"/>
              </w:rPr>
            </w:pPr>
          </w:p>
        </w:tc>
        <w:tc>
          <w:tcPr>
            <w:tcW w:w="1706" w:type="dxa"/>
          </w:tcPr>
          <w:p>
            <w:pPr>
              <w:spacing w:line="400" w:lineRule="exact"/>
              <w:rPr>
                <w:rFonts w:hint="eastAsia" w:ascii="仿宋_GB2312" w:hAnsi="仿宋_GB2312" w:cs="仿宋_GB2312"/>
                <w:sz w:val="24"/>
                <w:szCs w:val="24"/>
              </w:rPr>
            </w:pPr>
          </w:p>
        </w:tc>
        <w:tc>
          <w:tcPr>
            <w:tcW w:w="2137" w:type="dxa"/>
          </w:tcPr>
          <w:p>
            <w:pPr>
              <w:spacing w:line="400" w:lineRule="exact"/>
              <w:rPr>
                <w:rFonts w:hint="eastAsia" w:ascii="仿宋_GB2312" w:hAnsi="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63" w:type="dxa"/>
          </w:tcPr>
          <w:p>
            <w:pPr>
              <w:spacing w:line="400" w:lineRule="exact"/>
              <w:rPr>
                <w:rFonts w:hint="eastAsia" w:ascii="仿宋_GB2312" w:hAnsi="仿宋_GB2312" w:cs="仿宋_GB2312"/>
                <w:sz w:val="24"/>
                <w:szCs w:val="24"/>
              </w:rPr>
            </w:pPr>
          </w:p>
        </w:tc>
        <w:tc>
          <w:tcPr>
            <w:tcW w:w="2162" w:type="dxa"/>
          </w:tcPr>
          <w:p>
            <w:pPr>
              <w:spacing w:line="400" w:lineRule="exact"/>
              <w:rPr>
                <w:rFonts w:hint="eastAsia" w:ascii="仿宋_GB2312" w:hAnsi="仿宋_GB2312" w:cs="仿宋_GB2312"/>
                <w:sz w:val="24"/>
                <w:szCs w:val="24"/>
              </w:rPr>
            </w:pPr>
          </w:p>
        </w:tc>
        <w:tc>
          <w:tcPr>
            <w:tcW w:w="2175" w:type="dxa"/>
          </w:tcPr>
          <w:p>
            <w:pPr>
              <w:spacing w:line="400" w:lineRule="exact"/>
              <w:rPr>
                <w:rFonts w:hint="eastAsia" w:ascii="仿宋_GB2312" w:hAnsi="仿宋_GB2312" w:cs="仿宋_GB2312"/>
                <w:sz w:val="24"/>
                <w:szCs w:val="24"/>
              </w:rPr>
            </w:pPr>
          </w:p>
        </w:tc>
        <w:tc>
          <w:tcPr>
            <w:tcW w:w="1706" w:type="dxa"/>
          </w:tcPr>
          <w:p>
            <w:pPr>
              <w:spacing w:line="400" w:lineRule="exact"/>
              <w:rPr>
                <w:rFonts w:hint="eastAsia" w:ascii="仿宋_GB2312" w:hAnsi="仿宋_GB2312" w:cs="仿宋_GB2312"/>
                <w:sz w:val="24"/>
                <w:szCs w:val="24"/>
              </w:rPr>
            </w:pPr>
          </w:p>
        </w:tc>
        <w:tc>
          <w:tcPr>
            <w:tcW w:w="2137" w:type="dxa"/>
          </w:tcPr>
          <w:p>
            <w:pPr>
              <w:spacing w:line="400" w:lineRule="exact"/>
              <w:rPr>
                <w:rFonts w:hint="eastAsia" w:ascii="仿宋_GB2312" w:hAnsi="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dxa"/>
          </w:tcPr>
          <w:p>
            <w:pPr>
              <w:spacing w:line="400" w:lineRule="exact"/>
              <w:rPr>
                <w:rFonts w:hint="eastAsia" w:ascii="仿宋_GB2312" w:hAnsi="仿宋_GB2312" w:cs="仿宋_GB2312"/>
                <w:sz w:val="24"/>
                <w:szCs w:val="24"/>
              </w:rPr>
            </w:pPr>
          </w:p>
        </w:tc>
        <w:tc>
          <w:tcPr>
            <w:tcW w:w="2162" w:type="dxa"/>
          </w:tcPr>
          <w:p>
            <w:pPr>
              <w:spacing w:line="400" w:lineRule="exact"/>
              <w:rPr>
                <w:rFonts w:hint="eastAsia" w:ascii="仿宋_GB2312" w:hAnsi="仿宋_GB2312" w:cs="仿宋_GB2312"/>
                <w:sz w:val="24"/>
                <w:szCs w:val="24"/>
              </w:rPr>
            </w:pPr>
          </w:p>
        </w:tc>
        <w:tc>
          <w:tcPr>
            <w:tcW w:w="2175" w:type="dxa"/>
          </w:tcPr>
          <w:p>
            <w:pPr>
              <w:spacing w:line="400" w:lineRule="exact"/>
              <w:rPr>
                <w:rFonts w:hint="eastAsia" w:ascii="仿宋_GB2312" w:hAnsi="仿宋_GB2312" w:cs="仿宋_GB2312"/>
                <w:sz w:val="24"/>
                <w:szCs w:val="24"/>
              </w:rPr>
            </w:pPr>
          </w:p>
        </w:tc>
        <w:tc>
          <w:tcPr>
            <w:tcW w:w="1706" w:type="dxa"/>
          </w:tcPr>
          <w:p>
            <w:pPr>
              <w:spacing w:line="400" w:lineRule="exact"/>
              <w:rPr>
                <w:rFonts w:hint="eastAsia" w:ascii="仿宋_GB2312" w:hAnsi="仿宋_GB2312" w:cs="仿宋_GB2312"/>
                <w:sz w:val="24"/>
                <w:szCs w:val="24"/>
              </w:rPr>
            </w:pPr>
          </w:p>
        </w:tc>
        <w:tc>
          <w:tcPr>
            <w:tcW w:w="2137" w:type="dxa"/>
          </w:tcPr>
          <w:p>
            <w:pPr>
              <w:spacing w:line="400" w:lineRule="exact"/>
              <w:rPr>
                <w:rFonts w:hint="eastAsia" w:ascii="仿宋_GB2312" w:hAnsi="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dxa"/>
          </w:tcPr>
          <w:p>
            <w:pPr>
              <w:spacing w:line="400" w:lineRule="exact"/>
              <w:rPr>
                <w:rFonts w:hint="eastAsia" w:ascii="仿宋_GB2312" w:hAnsi="仿宋_GB2312" w:cs="仿宋_GB2312"/>
                <w:sz w:val="24"/>
                <w:szCs w:val="24"/>
              </w:rPr>
            </w:pPr>
          </w:p>
        </w:tc>
        <w:tc>
          <w:tcPr>
            <w:tcW w:w="2162" w:type="dxa"/>
          </w:tcPr>
          <w:p>
            <w:pPr>
              <w:spacing w:line="400" w:lineRule="exact"/>
              <w:rPr>
                <w:rFonts w:hint="eastAsia" w:ascii="仿宋_GB2312" w:hAnsi="仿宋_GB2312" w:cs="仿宋_GB2312"/>
                <w:sz w:val="24"/>
                <w:szCs w:val="24"/>
              </w:rPr>
            </w:pPr>
          </w:p>
        </w:tc>
        <w:tc>
          <w:tcPr>
            <w:tcW w:w="2175" w:type="dxa"/>
          </w:tcPr>
          <w:p>
            <w:pPr>
              <w:spacing w:line="400" w:lineRule="exact"/>
              <w:rPr>
                <w:rFonts w:hint="eastAsia" w:ascii="仿宋_GB2312" w:hAnsi="仿宋_GB2312" w:cs="仿宋_GB2312"/>
                <w:sz w:val="24"/>
                <w:szCs w:val="24"/>
              </w:rPr>
            </w:pPr>
          </w:p>
        </w:tc>
        <w:tc>
          <w:tcPr>
            <w:tcW w:w="1706" w:type="dxa"/>
          </w:tcPr>
          <w:p>
            <w:pPr>
              <w:spacing w:line="400" w:lineRule="exact"/>
              <w:rPr>
                <w:rFonts w:hint="eastAsia" w:ascii="仿宋_GB2312" w:hAnsi="仿宋_GB2312" w:cs="仿宋_GB2312"/>
                <w:sz w:val="24"/>
                <w:szCs w:val="24"/>
              </w:rPr>
            </w:pPr>
          </w:p>
        </w:tc>
        <w:tc>
          <w:tcPr>
            <w:tcW w:w="2137" w:type="dxa"/>
          </w:tcPr>
          <w:p>
            <w:pPr>
              <w:spacing w:line="400" w:lineRule="exact"/>
              <w:rPr>
                <w:rFonts w:hint="eastAsia" w:ascii="仿宋_GB2312" w:hAnsi="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dxa"/>
          </w:tcPr>
          <w:p>
            <w:pPr>
              <w:spacing w:line="400" w:lineRule="exact"/>
              <w:rPr>
                <w:rFonts w:hint="eastAsia" w:ascii="仿宋_GB2312" w:hAnsi="仿宋_GB2312" w:cs="仿宋_GB2312"/>
                <w:sz w:val="24"/>
                <w:szCs w:val="24"/>
              </w:rPr>
            </w:pPr>
          </w:p>
        </w:tc>
        <w:tc>
          <w:tcPr>
            <w:tcW w:w="2162" w:type="dxa"/>
          </w:tcPr>
          <w:p>
            <w:pPr>
              <w:spacing w:line="400" w:lineRule="exact"/>
              <w:rPr>
                <w:rFonts w:hint="eastAsia" w:ascii="仿宋_GB2312" w:hAnsi="仿宋_GB2312" w:cs="仿宋_GB2312"/>
                <w:sz w:val="24"/>
                <w:szCs w:val="24"/>
              </w:rPr>
            </w:pPr>
          </w:p>
        </w:tc>
        <w:tc>
          <w:tcPr>
            <w:tcW w:w="2175" w:type="dxa"/>
          </w:tcPr>
          <w:p>
            <w:pPr>
              <w:spacing w:line="400" w:lineRule="exact"/>
              <w:rPr>
                <w:rFonts w:hint="eastAsia" w:ascii="仿宋_GB2312" w:hAnsi="仿宋_GB2312" w:cs="仿宋_GB2312"/>
                <w:sz w:val="24"/>
                <w:szCs w:val="24"/>
              </w:rPr>
            </w:pPr>
          </w:p>
        </w:tc>
        <w:tc>
          <w:tcPr>
            <w:tcW w:w="1706" w:type="dxa"/>
          </w:tcPr>
          <w:p>
            <w:pPr>
              <w:spacing w:line="400" w:lineRule="exact"/>
              <w:rPr>
                <w:rFonts w:hint="eastAsia" w:ascii="仿宋_GB2312" w:hAnsi="仿宋_GB2312" w:cs="仿宋_GB2312"/>
                <w:sz w:val="24"/>
                <w:szCs w:val="24"/>
              </w:rPr>
            </w:pPr>
          </w:p>
        </w:tc>
        <w:tc>
          <w:tcPr>
            <w:tcW w:w="2137" w:type="dxa"/>
          </w:tcPr>
          <w:p>
            <w:pPr>
              <w:spacing w:line="400" w:lineRule="exact"/>
              <w:rPr>
                <w:rFonts w:hint="eastAsia" w:ascii="仿宋_GB2312" w:hAnsi="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63" w:type="dxa"/>
          </w:tcPr>
          <w:p>
            <w:pPr>
              <w:spacing w:line="400" w:lineRule="exact"/>
              <w:rPr>
                <w:rFonts w:hint="eastAsia" w:ascii="仿宋_GB2312" w:hAnsi="仿宋_GB2312" w:cs="仿宋_GB2312"/>
                <w:sz w:val="24"/>
                <w:szCs w:val="24"/>
              </w:rPr>
            </w:pPr>
          </w:p>
        </w:tc>
        <w:tc>
          <w:tcPr>
            <w:tcW w:w="2162" w:type="dxa"/>
          </w:tcPr>
          <w:p>
            <w:pPr>
              <w:spacing w:line="400" w:lineRule="exact"/>
              <w:rPr>
                <w:rFonts w:hint="eastAsia" w:ascii="仿宋_GB2312" w:hAnsi="仿宋_GB2312" w:cs="仿宋_GB2312"/>
                <w:sz w:val="24"/>
                <w:szCs w:val="24"/>
              </w:rPr>
            </w:pPr>
          </w:p>
        </w:tc>
        <w:tc>
          <w:tcPr>
            <w:tcW w:w="2175" w:type="dxa"/>
          </w:tcPr>
          <w:p>
            <w:pPr>
              <w:spacing w:line="400" w:lineRule="exact"/>
              <w:rPr>
                <w:rFonts w:hint="eastAsia" w:ascii="仿宋_GB2312" w:hAnsi="仿宋_GB2312" w:cs="仿宋_GB2312"/>
                <w:sz w:val="24"/>
                <w:szCs w:val="24"/>
              </w:rPr>
            </w:pPr>
          </w:p>
        </w:tc>
        <w:tc>
          <w:tcPr>
            <w:tcW w:w="1706" w:type="dxa"/>
          </w:tcPr>
          <w:p>
            <w:pPr>
              <w:spacing w:line="400" w:lineRule="exact"/>
              <w:rPr>
                <w:rFonts w:hint="eastAsia" w:ascii="仿宋_GB2312" w:hAnsi="仿宋_GB2312" w:cs="仿宋_GB2312"/>
                <w:sz w:val="24"/>
                <w:szCs w:val="24"/>
              </w:rPr>
            </w:pPr>
          </w:p>
        </w:tc>
        <w:tc>
          <w:tcPr>
            <w:tcW w:w="2137" w:type="dxa"/>
          </w:tcPr>
          <w:p>
            <w:pPr>
              <w:spacing w:line="400" w:lineRule="exact"/>
              <w:rPr>
                <w:rFonts w:hint="eastAsia" w:ascii="仿宋_GB2312" w:hAnsi="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dxa"/>
          </w:tcPr>
          <w:p>
            <w:pPr>
              <w:spacing w:line="400" w:lineRule="exact"/>
              <w:rPr>
                <w:rFonts w:hint="eastAsia" w:ascii="仿宋_GB2312" w:hAnsi="仿宋_GB2312" w:cs="仿宋_GB2312"/>
                <w:sz w:val="24"/>
                <w:szCs w:val="24"/>
              </w:rPr>
            </w:pPr>
          </w:p>
        </w:tc>
        <w:tc>
          <w:tcPr>
            <w:tcW w:w="2162" w:type="dxa"/>
          </w:tcPr>
          <w:p>
            <w:pPr>
              <w:spacing w:line="400" w:lineRule="exact"/>
              <w:rPr>
                <w:rFonts w:hint="eastAsia" w:ascii="仿宋_GB2312" w:hAnsi="仿宋_GB2312" w:cs="仿宋_GB2312"/>
                <w:sz w:val="24"/>
                <w:szCs w:val="24"/>
              </w:rPr>
            </w:pPr>
          </w:p>
        </w:tc>
        <w:tc>
          <w:tcPr>
            <w:tcW w:w="2175" w:type="dxa"/>
          </w:tcPr>
          <w:p>
            <w:pPr>
              <w:spacing w:line="400" w:lineRule="exact"/>
              <w:rPr>
                <w:rFonts w:hint="eastAsia" w:ascii="仿宋_GB2312" w:hAnsi="仿宋_GB2312" w:cs="仿宋_GB2312"/>
                <w:sz w:val="24"/>
                <w:szCs w:val="24"/>
              </w:rPr>
            </w:pPr>
          </w:p>
        </w:tc>
        <w:tc>
          <w:tcPr>
            <w:tcW w:w="1706" w:type="dxa"/>
          </w:tcPr>
          <w:p>
            <w:pPr>
              <w:spacing w:line="400" w:lineRule="exact"/>
              <w:rPr>
                <w:rFonts w:hint="eastAsia" w:ascii="仿宋_GB2312" w:hAnsi="仿宋_GB2312" w:cs="仿宋_GB2312"/>
                <w:sz w:val="24"/>
                <w:szCs w:val="24"/>
              </w:rPr>
            </w:pPr>
          </w:p>
        </w:tc>
        <w:tc>
          <w:tcPr>
            <w:tcW w:w="2137" w:type="dxa"/>
          </w:tcPr>
          <w:p>
            <w:pPr>
              <w:spacing w:line="400" w:lineRule="exact"/>
              <w:rPr>
                <w:rFonts w:hint="eastAsia" w:ascii="仿宋_GB2312" w:hAnsi="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dxa"/>
          </w:tcPr>
          <w:p>
            <w:pPr>
              <w:spacing w:line="400" w:lineRule="exact"/>
              <w:rPr>
                <w:rFonts w:hint="eastAsia" w:ascii="仿宋_GB2312" w:hAnsi="仿宋_GB2312" w:cs="仿宋_GB2312"/>
                <w:sz w:val="24"/>
                <w:szCs w:val="24"/>
              </w:rPr>
            </w:pPr>
          </w:p>
        </w:tc>
        <w:tc>
          <w:tcPr>
            <w:tcW w:w="2162" w:type="dxa"/>
          </w:tcPr>
          <w:p>
            <w:pPr>
              <w:spacing w:line="400" w:lineRule="exact"/>
              <w:rPr>
                <w:rFonts w:hint="eastAsia" w:ascii="仿宋_GB2312" w:hAnsi="仿宋_GB2312" w:cs="仿宋_GB2312"/>
                <w:sz w:val="24"/>
                <w:szCs w:val="24"/>
              </w:rPr>
            </w:pPr>
          </w:p>
        </w:tc>
        <w:tc>
          <w:tcPr>
            <w:tcW w:w="2175" w:type="dxa"/>
          </w:tcPr>
          <w:p>
            <w:pPr>
              <w:spacing w:line="400" w:lineRule="exact"/>
              <w:rPr>
                <w:rFonts w:hint="eastAsia" w:ascii="仿宋_GB2312" w:hAnsi="仿宋_GB2312" w:cs="仿宋_GB2312"/>
                <w:sz w:val="24"/>
                <w:szCs w:val="24"/>
              </w:rPr>
            </w:pPr>
          </w:p>
        </w:tc>
        <w:tc>
          <w:tcPr>
            <w:tcW w:w="1706" w:type="dxa"/>
          </w:tcPr>
          <w:p>
            <w:pPr>
              <w:spacing w:line="400" w:lineRule="exact"/>
              <w:rPr>
                <w:rFonts w:hint="eastAsia" w:ascii="仿宋_GB2312" w:hAnsi="仿宋_GB2312" w:cs="仿宋_GB2312"/>
                <w:sz w:val="24"/>
                <w:szCs w:val="24"/>
              </w:rPr>
            </w:pPr>
          </w:p>
        </w:tc>
        <w:tc>
          <w:tcPr>
            <w:tcW w:w="2137" w:type="dxa"/>
          </w:tcPr>
          <w:p>
            <w:pPr>
              <w:spacing w:line="400" w:lineRule="exact"/>
              <w:rPr>
                <w:rFonts w:hint="eastAsia" w:ascii="仿宋_GB2312" w:hAnsi="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dxa"/>
          </w:tcPr>
          <w:p>
            <w:pPr>
              <w:spacing w:line="400" w:lineRule="exact"/>
              <w:rPr>
                <w:rFonts w:hint="eastAsia" w:ascii="仿宋_GB2312" w:hAnsi="仿宋_GB2312" w:cs="仿宋_GB2312"/>
                <w:sz w:val="24"/>
                <w:szCs w:val="24"/>
              </w:rPr>
            </w:pPr>
          </w:p>
        </w:tc>
        <w:tc>
          <w:tcPr>
            <w:tcW w:w="2162" w:type="dxa"/>
          </w:tcPr>
          <w:p>
            <w:pPr>
              <w:spacing w:line="400" w:lineRule="exact"/>
              <w:rPr>
                <w:rFonts w:hint="eastAsia" w:ascii="仿宋_GB2312" w:hAnsi="仿宋_GB2312" w:cs="仿宋_GB2312"/>
                <w:sz w:val="24"/>
                <w:szCs w:val="24"/>
              </w:rPr>
            </w:pPr>
          </w:p>
        </w:tc>
        <w:tc>
          <w:tcPr>
            <w:tcW w:w="2175" w:type="dxa"/>
          </w:tcPr>
          <w:p>
            <w:pPr>
              <w:spacing w:line="400" w:lineRule="exact"/>
              <w:rPr>
                <w:rFonts w:hint="eastAsia" w:ascii="仿宋_GB2312" w:hAnsi="仿宋_GB2312" w:cs="仿宋_GB2312"/>
                <w:sz w:val="24"/>
                <w:szCs w:val="24"/>
              </w:rPr>
            </w:pPr>
          </w:p>
        </w:tc>
        <w:tc>
          <w:tcPr>
            <w:tcW w:w="1706" w:type="dxa"/>
          </w:tcPr>
          <w:p>
            <w:pPr>
              <w:spacing w:line="400" w:lineRule="exact"/>
              <w:rPr>
                <w:rFonts w:hint="eastAsia" w:ascii="仿宋_GB2312" w:hAnsi="仿宋_GB2312" w:cs="仿宋_GB2312"/>
                <w:sz w:val="24"/>
                <w:szCs w:val="24"/>
              </w:rPr>
            </w:pPr>
          </w:p>
        </w:tc>
        <w:tc>
          <w:tcPr>
            <w:tcW w:w="2137" w:type="dxa"/>
          </w:tcPr>
          <w:p>
            <w:pPr>
              <w:spacing w:line="400" w:lineRule="exact"/>
              <w:rPr>
                <w:rFonts w:hint="eastAsia" w:ascii="仿宋_GB2312" w:hAnsi="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763" w:type="dxa"/>
          </w:tcPr>
          <w:p>
            <w:pPr>
              <w:spacing w:line="400" w:lineRule="exact"/>
              <w:rPr>
                <w:rFonts w:hint="eastAsia" w:ascii="仿宋_GB2312" w:hAnsi="仿宋_GB2312" w:cs="仿宋_GB2312"/>
                <w:sz w:val="24"/>
                <w:szCs w:val="24"/>
              </w:rPr>
            </w:pPr>
          </w:p>
        </w:tc>
        <w:tc>
          <w:tcPr>
            <w:tcW w:w="2162" w:type="dxa"/>
          </w:tcPr>
          <w:p>
            <w:pPr>
              <w:spacing w:line="400" w:lineRule="exact"/>
              <w:rPr>
                <w:rFonts w:hint="eastAsia" w:ascii="仿宋_GB2312" w:hAnsi="仿宋_GB2312" w:cs="仿宋_GB2312"/>
                <w:sz w:val="24"/>
                <w:szCs w:val="24"/>
              </w:rPr>
            </w:pPr>
          </w:p>
        </w:tc>
        <w:tc>
          <w:tcPr>
            <w:tcW w:w="2175" w:type="dxa"/>
          </w:tcPr>
          <w:p>
            <w:pPr>
              <w:spacing w:line="400" w:lineRule="exact"/>
              <w:rPr>
                <w:rFonts w:hint="eastAsia" w:ascii="仿宋_GB2312" w:hAnsi="仿宋_GB2312" w:cs="仿宋_GB2312"/>
                <w:sz w:val="24"/>
                <w:szCs w:val="24"/>
              </w:rPr>
            </w:pPr>
          </w:p>
        </w:tc>
        <w:tc>
          <w:tcPr>
            <w:tcW w:w="1706" w:type="dxa"/>
          </w:tcPr>
          <w:p>
            <w:pPr>
              <w:spacing w:line="400" w:lineRule="exact"/>
              <w:rPr>
                <w:rFonts w:hint="eastAsia" w:ascii="仿宋_GB2312" w:hAnsi="仿宋_GB2312" w:cs="仿宋_GB2312"/>
                <w:sz w:val="24"/>
                <w:szCs w:val="24"/>
              </w:rPr>
            </w:pPr>
          </w:p>
        </w:tc>
        <w:tc>
          <w:tcPr>
            <w:tcW w:w="2137" w:type="dxa"/>
          </w:tcPr>
          <w:p>
            <w:pPr>
              <w:spacing w:line="400" w:lineRule="exact"/>
              <w:rPr>
                <w:rFonts w:hint="eastAsia" w:ascii="仿宋_GB2312" w:hAnsi="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763" w:type="dxa"/>
          </w:tcPr>
          <w:p>
            <w:pPr>
              <w:spacing w:line="400" w:lineRule="exact"/>
              <w:rPr>
                <w:rFonts w:hint="eastAsia" w:ascii="仿宋_GB2312" w:hAnsi="仿宋_GB2312" w:cs="仿宋_GB2312"/>
                <w:sz w:val="24"/>
                <w:szCs w:val="24"/>
              </w:rPr>
            </w:pPr>
          </w:p>
        </w:tc>
        <w:tc>
          <w:tcPr>
            <w:tcW w:w="2162" w:type="dxa"/>
          </w:tcPr>
          <w:p>
            <w:pPr>
              <w:spacing w:line="400" w:lineRule="exact"/>
              <w:rPr>
                <w:rFonts w:hint="eastAsia" w:ascii="仿宋_GB2312" w:hAnsi="仿宋_GB2312" w:cs="仿宋_GB2312"/>
                <w:sz w:val="24"/>
                <w:szCs w:val="24"/>
              </w:rPr>
            </w:pPr>
          </w:p>
        </w:tc>
        <w:tc>
          <w:tcPr>
            <w:tcW w:w="2175" w:type="dxa"/>
          </w:tcPr>
          <w:p>
            <w:pPr>
              <w:spacing w:line="400" w:lineRule="exact"/>
              <w:rPr>
                <w:rFonts w:hint="eastAsia" w:ascii="仿宋_GB2312" w:hAnsi="仿宋_GB2312" w:cs="仿宋_GB2312"/>
                <w:sz w:val="24"/>
                <w:szCs w:val="24"/>
              </w:rPr>
            </w:pPr>
          </w:p>
        </w:tc>
        <w:tc>
          <w:tcPr>
            <w:tcW w:w="1706" w:type="dxa"/>
          </w:tcPr>
          <w:p>
            <w:pPr>
              <w:spacing w:line="400" w:lineRule="exact"/>
              <w:rPr>
                <w:rFonts w:hint="eastAsia" w:ascii="仿宋_GB2312" w:hAnsi="仿宋_GB2312" w:cs="仿宋_GB2312"/>
                <w:sz w:val="24"/>
                <w:szCs w:val="24"/>
              </w:rPr>
            </w:pPr>
          </w:p>
        </w:tc>
        <w:tc>
          <w:tcPr>
            <w:tcW w:w="2137" w:type="dxa"/>
          </w:tcPr>
          <w:p>
            <w:pPr>
              <w:spacing w:line="400" w:lineRule="exact"/>
              <w:rPr>
                <w:rFonts w:hint="eastAsia" w:ascii="仿宋_GB2312" w:hAnsi="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763" w:type="dxa"/>
          </w:tcPr>
          <w:p>
            <w:pPr>
              <w:spacing w:line="400" w:lineRule="exact"/>
              <w:rPr>
                <w:rFonts w:hint="eastAsia" w:ascii="仿宋_GB2312" w:hAnsi="仿宋_GB2312" w:cs="仿宋_GB2312"/>
                <w:sz w:val="24"/>
                <w:szCs w:val="24"/>
              </w:rPr>
            </w:pPr>
          </w:p>
        </w:tc>
        <w:tc>
          <w:tcPr>
            <w:tcW w:w="2162" w:type="dxa"/>
          </w:tcPr>
          <w:p>
            <w:pPr>
              <w:spacing w:line="400" w:lineRule="exact"/>
              <w:rPr>
                <w:rFonts w:hint="eastAsia" w:ascii="仿宋_GB2312" w:hAnsi="仿宋_GB2312" w:cs="仿宋_GB2312"/>
                <w:sz w:val="24"/>
                <w:szCs w:val="24"/>
              </w:rPr>
            </w:pPr>
          </w:p>
        </w:tc>
        <w:tc>
          <w:tcPr>
            <w:tcW w:w="2175" w:type="dxa"/>
          </w:tcPr>
          <w:p>
            <w:pPr>
              <w:spacing w:line="400" w:lineRule="exact"/>
              <w:rPr>
                <w:rFonts w:hint="eastAsia" w:ascii="仿宋_GB2312" w:hAnsi="仿宋_GB2312" w:cs="仿宋_GB2312"/>
                <w:sz w:val="24"/>
                <w:szCs w:val="24"/>
              </w:rPr>
            </w:pPr>
          </w:p>
        </w:tc>
        <w:tc>
          <w:tcPr>
            <w:tcW w:w="1706" w:type="dxa"/>
          </w:tcPr>
          <w:p>
            <w:pPr>
              <w:spacing w:line="400" w:lineRule="exact"/>
              <w:rPr>
                <w:rFonts w:hint="eastAsia" w:ascii="仿宋_GB2312" w:hAnsi="仿宋_GB2312" w:cs="仿宋_GB2312"/>
                <w:sz w:val="24"/>
                <w:szCs w:val="24"/>
              </w:rPr>
            </w:pPr>
          </w:p>
        </w:tc>
        <w:tc>
          <w:tcPr>
            <w:tcW w:w="2137" w:type="dxa"/>
          </w:tcPr>
          <w:p>
            <w:pPr>
              <w:spacing w:line="400" w:lineRule="exact"/>
              <w:rPr>
                <w:rFonts w:hint="eastAsia" w:ascii="仿宋_GB2312" w:hAnsi="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763" w:type="dxa"/>
          </w:tcPr>
          <w:p>
            <w:pPr>
              <w:spacing w:line="400" w:lineRule="exact"/>
              <w:rPr>
                <w:rFonts w:hint="eastAsia" w:ascii="仿宋_GB2312" w:hAnsi="仿宋_GB2312" w:cs="仿宋_GB2312"/>
                <w:sz w:val="24"/>
                <w:szCs w:val="24"/>
              </w:rPr>
            </w:pPr>
          </w:p>
        </w:tc>
        <w:tc>
          <w:tcPr>
            <w:tcW w:w="2162" w:type="dxa"/>
          </w:tcPr>
          <w:p>
            <w:pPr>
              <w:spacing w:line="400" w:lineRule="exact"/>
              <w:rPr>
                <w:rFonts w:hint="eastAsia" w:ascii="仿宋_GB2312" w:hAnsi="仿宋_GB2312" w:cs="仿宋_GB2312"/>
                <w:sz w:val="24"/>
                <w:szCs w:val="24"/>
              </w:rPr>
            </w:pPr>
          </w:p>
        </w:tc>
        <w:tc>
          <w:tcPr>
            <w:tcW w:w="2175" w:type="dxa"/>
          </w:tcPr>
          <w:p>
            <w:pPr>
              <w:spacing w:line="400" w:lineRule="exact"/>
              <w:rPr>
                <w:rFonts w:hint="eastAsia" w:ascii="仿宋_GB2312" w:hAnsi="仿宋_GB2312" w:cs="仿宋_GB2312"/>
                <w:sz w:val="24"/>
                <w:szCs w:val="24"/>
              </w:rPr>
            </w:pPr>
          </w:p>
        </w:tc>
        <w:tc>
          <w:tcPr>
            <w:tcW w:w="1706" w:type="dxa"/>
          </w:tcPr>
          <w:p>
            <w:pPr>
              <w:spacing w:line="400" w:lineRule="exact"/>
              <w:rPr>
                <w:rFonts w:hint="eastAsia" w:ascii="仿宋_GB2312" w:hAnsi="仿宋_GB2312" w:cs="仿宋_GB2312"/>
                <w:sz w:val="24"/>
                <w:szCs w:val="24"/>
              </w:rPr>
            </w:pPr>
          </w:p>
        </w:tc>
        <w:tc>
          <w:tcPr>
            <w:tcW w:w="2137" w:type="dxa"/>
          </w:tcPr>
          <w:p>
            <w:pPr>
              <w:spacing w:line="400" w:lineRule="exact"/>
              <w:rPr>
                <w:rFonts w:hint="eastAsia" w:ascii="仿宋_GB2312" w:hAnsi="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763" w:type="dxa"/>
          </w:tcPr>
          <w:p>
            <w:pPr>
              <w:spacing w:line="400" w:lineRule="exact"/>
              <w:rPr>
                <w:rFonts w:hint="eastAsia" w:ascii="仿宋_GB2312" w:hAnsi="仿宋_GB2312" w:cs="仿宋_GB2312"/>
                <w:sz w:val="24"/>
                <w:szCs w:val="24"/>
              </w:rPr>
            </w:pPr>
          </w:p>
        </w:tc>
        <w:tc>
          <w:tcPr>
            <w:tcW w:w="2162" w:type="dxa"/>
          </w:tcPr>
          <w:p>
            <w:pPr>
              <w:spacing w:line="400" w:lineRule="exact"/>
              <w:rPr>
                <w:rFonts w:hint="eastAsia" w:ascii="仿宋_GB2312" w:hAnsi="仿宋_GB2312" w:cs="仿宋_GB2312"/>
                <w:sz w:val="24"/>
                <w:szCs w:val="24"/>
              </w:rPr>
            </w:pPr>
          </w:p>
        </w:tc>
        <w:tc>
          <w:tcPr>
            <w:tcW w:w="2175" w:type="dxa"/>
          </w:tcPr>
          <w:p>
            <w:pPr>
              <w:spacing w:line="400" w:lineRule="exact"/>
              <w:rPr>
                <w:rFonts w:hint="eastAsia" w:ascii="仿宋_GB2312" w:hAnsi="仿宋_GB2312" w:cs="仿宋_GB2312"/>
                <w:sz w:val="24"/>
                <w:szCs w:val="24"/>
              </w:rPr>
            </w:pPr>
          </w:p>
        </w:tc>
        <w:tc>
          <w:tcPr>
            <w:tcW w:w="1706" w:type="dxa"/>
          </w:tcPr>
          <w:p>
            <w:pPr>
              <w:spacing w:line="400" w:lineRule="exact"/>
              <w:rPr>
                <w:rFonts w:hint="eastAsia" w:ascii="仿宋_GB2312" w:hAnsi="仿宋_GB2312" w:cs="仿宋_GB2312"/>
                <w:sz w:val="24"/>
                <w:szCs w:val="24"/>
              </w:rPr>
            </w:pPr>
          </w:p>
        </w:tc>
        <w:tc>
          <w:tcPr>
            <w:tcW w:w="2137" w:type="dxa"/>
          </w:tcPr>
          <w:p>
            <w:pPr>
              <w:spacing w:line="400" w:lineRule="exact"/>
              <w:rPr>
                <w:rFonts w:hint="eastAsia" w:ascii="仿宋_GB2312" w:hAnsi="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763" w:type="dxa"/>
          </w:tcPr>
          <w:p>
            <w:pPr>
              <w:spacing w:line="400" w:lineRule="exact"/>
              <w:rPr>
                <w:rFonts w:hint="eastAsia" w:ascii="仿宋_GB2312" w:hAnsi="仿宋_GB2312" w:cs="仿宋_GB2312"/>
                <w:sz w:val="24"/>
                <w:szCs w:val="24"/>
              </w:rPr>
            </w:pPr>
          </w:p>
        </w:tc>
        <w:tc>
          <w:tcPr>
            <w:tcW w:w="2162" w:type="dxa"/>
          </w:tcPr>
          <w:p>
            <w:pPr>
              <w:spacing w:line="400" w:lineRule="exact"/>
              <w:rPr>
                <w:rFonts w:hint="eastAsia" w:ascii="仿宋_GB2312" w:hAnsi="仿宋_GB2312" w:cs="仿宋_GB2312"/>
                <w:sz w:val="24"/>
                <w:szCs w:val="24"/>
              </w:rPr>
            </w:pPr>
          </w:p>
        </w:tc>
        <w:tc>
          <w:tcPr>
            <w:tcW w:w="2175" w:type="dxa"/>
          </w:tcPr>
          <w:p>
            <w:pPr>
              <w:spacing w:line="400" w:lineRule="exact"/>
              <w:rPr>
                <w:rFonts w:hint="eastAsia" w:ascii="仿宋_GB2312" w:hAnsi="仿宋_GB2312" w:cs="仿宋_GB2312"/>
                <w:sz w:val="24"/>
                <w:szCs w:val="24"/>
              </w:rPr>
            </w:pPr>
          </w:p>
        </w:tc>
        <w:tc>
          <w:tcPr>
            <w:tcW w:w="1706" w:type="dxa"/>
          </w:tcPr>
          <w:p>
            <w:pPr>
              <w:spacing w:line="400" w:lineRule="exact"/>
              <w:rPr>
                <w:rFonts w:hint="eastAsia" w:ascii="仿宋_GB2312" w:hAnsi="仿宋_GB2312" w:cs="仿宋_GB2312"/>
                <w:sz w:val="24"/>
                <w:szCs w:val="24"/>
              </w:rPr>
            </w:pPr>
          </w:p>
        </w:tc>
        <w:tc>
          <w:tcPr>
            <w:tcW w:w="2137" w:type="dxa"/>
          </w:tcPr>
          <w:p>
            <w:pPr>
              <w:spacing w:line="400" w:lineRule="exact"/>
              <w:rPr>
                <w:rFonts w:hint="eastAsia" w:ascii="仿宋_GB2312" w:hAnsi="仿宋_GB2312" w:cs="仿宋_GB2312"/>
                <w:sz w:val="24"/>
                <w:szCs w:val="24"/>
              </w:rPr>
            </w:pPr>
          </w:p>
        </w:tc>
      </w:tr>
    </w:tbl>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sz w:val="24"/>
        </w:rPr>
      </w:pPr>
      <w:r>
        <w:rPr>
          <w:rFonts w:hint="eastAsia"/>
          <w:sz w:val="22"/>
          <w:szCs w:val="15"/>
          <w:lang w:eastAsia="zh-CN"/>
        </w:rPr>
        <w:t>备注：企业如满足直通车条件，则在“满足4项直通条件情况”处填写“</w:t>
      </w:r>
      <w:r>
        <w:rPr>
          <w:rFonts w:hint="eastAsia"/>
          <w:sz w:val="22"/>
          <w:szCs w:val="15"/>
          <w:lang w:val="en-US" w:eastAsia="zh-CN"/>
        </w:rPr>
        <w:t>满足第X项</w:t>
      </w:r>
      <w:r>
        <w:rPr>
          <w:rFonts w:hint="eastAsia"/>
          <w:sz w:val="22"/>
          <w:szCs w:val="15"/>
          <w:lang w:eastAsia="zh-CN"/>
        </w:rPr>
        <w:t>”直通车条件，如无，则不填。</w:t>
      </w:r>
    </w:p>
    <w:p>
      <w:pPr>
        <w:spacing w:line="400" w:lineRule="exact"/>
        <w:rPr>
          <w:rFonts w:ascii="仿宋_GB2312"/>
          <w:sz w:val="24"/>
        </w:rPr>
      </w:pPr>
      <w:r>
        <w:rPr>
          <w:rFonts w:hint="eastAsia" w:ascii="仿宋_GB2312"/>
          <w:sz w:val="24"/>
        </w:rPr>
        <w:t>填表人：                 联系电话：                     填表时间：</w:t>
      </w:r>
    </w:p>
    <w:p>
      <w:pPr>
        <w:spacing w:line="400" w:lineRule="exact"/>
        <w:rPr>
          <w:rFonts w:hint="eastAsia" w:ascii="仿宋_GB2312" w:hAnsi="仿宋_GB2312" w:cs="仿宋_GB2312"/>
          <w:szCs w:val="32"/>
        </w:rPr>
      </w:pPr>
      <w:r>
        <w:rPr>
          <w:rFonts w:hint="eastAsia" w:ascii="仿宋_GB2312"/>
          <w:sz w:val="24"/>
        </w:rPr>
        <w:t>（可附页）</w:t>
      </w:r>
    </w:p>
    <w:p>
      <w:pPr>
        <w:pStyle w:val="11"/>
        <w:rPr>
          <w:rFonts w:hint="default"/>
        </w:rPr>
      </w:pPr>
    </w:p>
    <w:p>
      <w:pPr>
        <w:rPr>
          <w:rFonts w:hint="default"/>
          <w:lang w:val="en-US" w:eastAsia="zh-CN"/>
        </w:rPr>
      </w:pPr>
      <w:r>
        <w:rPr>
          <w:rFonts w:hint="default"/>
          <w:lang w:val="en-US" w:eastAsia="zh-CN"/>
        </w:rPr>
        <w:br w:type="page"/>
      </w:r>
    </w:p>
    <w:p>
      <w:pPr>
        <w:keepNext w:val="0"/>
        <w:keepLines w:val="0"/>
        <w:pageBreakBefore w:val="0"/>
        <w:kinsoku/>
        <w:wordWrap/>
        <w:overflowPunct/>
        <w:topLinePunct w:val="0"/>
        <w:autoSpaceDE/>
        <w:autoSpaceDN/>
        <w:bidi w:val="0"/>
        <w:adjustRightInd w:val="0"/>
        <w:snapToGrid w:val="0"/>
        <w:spacing w:line="540" w:lineRule="exac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rPr>
        <w:t>附件</w:t>
      </w:r>
      <w:r>
        <w:rPr>
          <w:rFonts w:hint="eastAsia" w:ascii="Times New Roman" w:hAnsi="Times New Roman" w:eastAsia="仿宋_GB2312" w:cs="Times New Roman"/>
          <w:sz w:val="32"/>
          <w:szCs w:val="32"/>
          <w:lang w:val="en-US" w:eastAsia="zh-CN"/>
        </w:rPr>
        <w:t>3</w:t>
      </w:r>
    </w:p>
    <w:p>
      <w:pPr>
        <w:spacing w:line="480" w:lineRule="exact"/>
        <w:jc w:val="center"/>
        <w:rPr>
          <w:rFonts w:ascii="方正小标宋简体" w:hAnsi="华文中宋" w:eastAsia="方正小标宋简体"/>
          <w:color w:val="000000"/>
          <w:sz w:val="36"/>
          <w:szCs w:val="36"/>
          <w:shd w:val="clear" w:color="auto" w:fill="FFFFFF"/>
        </w:rPr>
      </w:pPr>
      <w:r>
        <w:rPr>
          <w:rFonts w:hint="eastAsia" w:ascii="方正小标宋简体" w:hAnsi="华文中宋" w:eastAsia="方正小标宋简体"/>
          <w:color w:val="000000"/>
          <w:sz w:val="36"/>
          <w:szCs w:val="36"/>
          <w:shd w:val="clear" w:color="auto" w:fill="FFFFFF"/>
        </w:rPr>
        <w:t>202</w:t>
      </w:r>
      <w:r>
        <w:rPr>
          <w:rFonts w:hint="eastAsia" w:ascii="方正小标宋简体" w:hAnsi="华文中宋" w:eastAsia="方正小标宋简体"/>
          <w:color w:val="000000"/>
          <w:sz w:val="36"/>
          <w:szCs w:val="36"/>
          <w:shd w:val="clear" w:color="auto" w:fill="FFFFFF"/>
          <w:lang w:val="en-US" w:eastAsia="zh-CN"/>
        </w:rPr>
        <w:t>2</w:t>
      </w:r>
      <w:r>
        <w:rPr>
          <w:rFonts w:hint="eastAsia" w:ascii="方正小标宋简体" w:hAnsi="华文中宋" w:eastAsia="方正小标宋简体"/>
          <w:color w:val="000000"/>
          <w:sz w:val="36"/>
          <w:szCs w:val="36"/>
          <w:shd w:val="clear" w:color="auto" w:fill="FFFFFF"/>
        </w:rPr>
        <w:t>年度上海市“专精特新”企业</w:t>
      </w:r>
      <w:r>
        <w:rPr>
          <w:rFonts w:hint="eastAsia" w:ascii="方正小标宋简体" w:hAnsi="华文中宋" w:eastAsia="方正小标宋简体"/>
          <w:color w:val="000000"/>
          <w:sz w:val="36"/>
          <w:szCs w:val="36"/>
          <w:shd w:val="clear" w:color="auto" w:fill="FFFFFF"/>
          <w:lang w:eastAsia="zh-CN"/>
        </w:rPr>
        <w:t>推荐</w:t>
      </w:r>
      <w:r>
        <w:rPr>
          <w:rFonts w:hint="eastAsia" w:ascii="方正小标宋简体" w:hAnsi="华文中宋" w:eastAsia="方正小标宋简体"/>
          <w:color w:val="000000"/>
          <w:sz w:val="36"/>
          <w:szCs w:val="36"/>
          <w:shd w:val="clear" w:color="auto" w:fill="FFFFFF"/>
        </w:rPr>
        <w:t>汇总表</w:t>
      </w:r>
    </w:p>
    <w:p>
      <w:pPr>
        <w:spacing w:line="300" w:lineRule="exact"/>
        <w:jc w:val="center"/>
        <w:rPr>
          <w:rFonts w:ascii="华文中宋" w:hAnsi="华文中宋" w:eastAsia="华文中宋"/>
          <w:color w:val="000000"/>
          <w:szCs w:val="32"/>
          <w:shd w:val="clear" w:color="auto" w:fill="FFFFFF"/>
        </w:rPr>
      </w:pPr>
    </w:p>
    <w:p>
      <w:pPr>
        <w:spacing w:line="300" w:lineRule="exact"/>
        <w:jc w:val="center"/>
        <w:rPr>
          <w:rFonts w:ascii="华文中宋" w:hAnsi="华文中宋" w:eastAsia="华文中宋"/>
          <w:color w:val="000000"/>
          <w:szCs w:val="32"/>
          <w:shd w:val="clear" w:color="auto" w:fill="FFFFFF"/>
        </w:rPr>
      </w:pPr>
    </w:p>
    <w:p>
      <w:pPr>
        <w:spacing w:line="400" w:lineRule="exact"/>
        <w:rPr>
          <w:rFonts w:ascii="仿宋_GB2312"/>
          <w:sz w:val="28"/>
          <w:szCs w:val="28"/>
        </w:rPr>
      </w:pPr>
      <w:r>
        <w:rPr>
          <w:rFonts w:hint="eastAsia" w:ascii="仿宋_GB2312"/>
          <w:sz w:val="28"/>
          <w:szCs w:val="28"/>
          <w:lang w:eastAsia="zh-CN"/>
        </w:rPr>
        <w:t>街镇</w:t>
      </w:r>
      <w:r>
        <w:rPr>
          <w:rFonts w:hint="eastAsia" w:ascii="仿宋_GB2312"/>
          <w:sz w:val="28"/>
          <w:szCs w:val="28"/>
        </w:rPr>
        <w:t xml:space="preserve">：  </w:t>
      </w:r>
    </w:p>
    <w:tbl>
      <w:tblPr>
        <w:tblStyle w:val="7"/>
        <w:tblW w:w="92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2068"/>
        <w:gridCol w:w="2269"/>
        <w:gridCol w:w="1968"/>
        <w:gridCol w:w="21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dxa"/>
            <w:vAlign w:val="center"/>
          </w:tcPr>
          <w:p>
            <w:pPr>
              <w:spacing w:line="400" w:lineRule="exact"/>
              <w:jc w:val="center"/>
              <w:rPr>
                <w:rFonts w:hint="eastAsia" w:ascii="仿宋_GB2312" w:hAnsi="仿宋_GB2312" w:cs="仿宋_GB2312"/>
                <w:b/>
                <w:sz w:val="24"/>
                <w:szCs w:val="24"/>
              </w:rPr>
            </w:pPr>
            <w:r>
              <w:rPr>
                <w:rFonts w:hint="eastAsia" w:ascii="仿宋_GB2312" w:hAnsi="仿宋_GB2312" w:cs="仿宋_GB2312"/>
                <w:b/>
                <w:sz w:val="24"/>
                <w:szCs w:val="24"/>
              </w:rPr>
              <w:t>序号</w:t>
            </w:r>
          </w:p>
        </w:tc>
        <w:tc>
          <w:tcPr>
            <w:tcW w:w="2068" w:type="dxa"/>
            <w:vAlign w:val="center"/>
          </w:tcPr>
          <w:p>
            <w:pPr>
              <w:spacing w:line="400" w:lineRule="exact"/>
              <w:jc w:val="center"/>
              <w:rPr>
                <w:rFonts w:hint="eastAsia" w:ascii="仿宋_GB2312" w:hAnsi="仿宋_GB2312" w:cs="仿宋_GB2312"/>
                <w:b/>
                <w:sz w:val="24"/>
                <w:szCs w:val="24"/>
              </w:rPr>
            </w:pPr>
            <w:r>
              <w:rPr>
                <w:rFonts w:hint="eastAsia" w:ascii="仿宋_GB2312" w:hAnsi="仿宋_GB2312" w:cs="仿宋_GB2312"/>
                <w:b/>
                <w:sz w:val="24"/>
                <w:szCs w:val="24"/>
              </w:rPr>
              <w:t>企业名称</w:t>
            </w:r>
          </w:p>
        </w:tc>
        <w:tc>
          <w:tcPr>
            <w:tcW w:w="2269" w:type="dxa"/>
            <w:vAlign w:val="center"/>
          </w:tcPr>
          <w:p>
            <w:pPr>
              <w:spacing w:line="400" w:lineRule="exact"/>
              <w:jc w:val="center"/>
              <w:rPr>
                <w:rFonts w:hint="eastAsia" w:ascii="仿宋_GB2312" w:hAnsi="仿宋_GB2312" w:cs="仿宋_GB2312"/>
                <w:b/>
                <w:sz w:val="24"/>
                <w:szCs w:val="24"/>
              </w:rPr>
            </w:pPr>
            <w:r>
              <w:rPr>
                <w:rFonts w:hint="eastAsia" w:ascii="仿宋_GB2312" w:hAnsi="仿宋_GB2312" w:cs="仿宋_GB2312"/>
                <w:b/>
                <w:sz w:val="24"/>
                <w:szCs w:val="24"/>
              </w:rPr>
              <w:t>统一社会信用代码</w:t>
            </w:r>
          </w:p>
        </w:tc>
        <w:tc>
          <w:tcPr>
            <w:tcW w:w="1968" w:type="dxa"/>
            <w:vAlign w:val="center"/>
          </w:tcPr>
          <w:p>
            <w:pPr>
              <w:spacing w:line="400" w:lineRule="exact"/>
              <w:jc w:val="center"/>
              <w:rPr>
                <w:rFonts w:hint="eastAsia" w:ascii="仿宋_GB2312" w:hAnsi="仿宋_GB2312" w:eastAsia="仿宋_GB2312" w:cs="仿宋_GB2312"/>
                <w:b/>
                <w:spacing w:val="-6"/>
                <w:kern w:val="2"/>
                <w:sz w:val="24"/>
                <w:szCs w:val="24"/>
                <w:lang w:val="en-US" w:eastAsia="zh-CN" w:bidi="ar-SA"/>
              </w:rPr>
            </w:pPr>
            <w:r>
              <w:rPr>
                <w:rFonts w:hint="eastAsia" w:ascii="仿宋_GB2312" w:hAnsi="仿宋_GB2312" w:cs="仿宋_GB2312"/>
                <w:b/>
                <w:sz w:val="24"/>
                <w:szCs w:val="24"/>
              </w:rPr>
              <w:t>主导产品或服务</w:t>
            </w:r>
          </w:p>
        </w:tc>
        <w:tc>
          <w:tcPr>
            <w:tcW w:w="2138" w:type="dxa"/>
            <w:vAlign w:val="center"/>
          </w:tcPr>
          <w:p>
            <w:pPr>
              <w:spacing w:line="400" w:lineRule="exact"/>
              <w:jc w:val="center"/>
              <w:rPr>
                <w:rFonts w:hint="eastAsia" w:ascii="仿宋_GB2312" w:hAnsi="仿宋_GB2312" w:eastAsia="仿宋_GB2312" w:cs="仿宋_GB2312"/>
                <w:b/>
                <w:spacing w:val="-6"/>
                <w:kern w:val="2"/>
                <w:sz w:val="24"/>
                <w:szCs w:val="24"/>
                <w:highlight w:val="yellow"/>
                <w:lang w:val="en-US" w:eastAsia="zh-CN" w:bidi="ar-SA"/>
              </w:rPr>
            </w:pPr>
            <w:r>
              <w:rPr>
                <w:rFonts w:hint="eastAsia" w:ascii="仿宋_GB2312" w:hAnsi="仿宋_GB2312" w:cs="仿宋_GB2312"/>
                <w:b/>
                <w:sz w:val="24"/>
                <w:szCs w:val="24"/>
                <w:lang w:eastAsia="zh-CN"/>
              </w:rPr>
              <w:t>是否</w:t>
            </w:r>
            <w:r>
              <w:rPr>
                <w:rFonts w:hint="default" w:ascii="仿宋_GB2312" w:hAnsi="仿宋_GB2312" w:cs="仿宋_GB2312"/>
                <w:b/>
                <w:sz w:val="24"/>
                <w:szCs w:val="24"/>
              </w:rPr>
              <w:t>属于区级</w:t>
            </w:r>
            <w:r>
              <w:rPr>
                <w:rFonts w:hint="default" w:ascii="仿宋_GB2312" w:hAnsi="仿宋_GB2312" w:cs="仿宋_GB2312"/>
                <w:b/>
                <w:sz w:val="24"/>
                <w:szCs w:val="24"/>
                <w:lang w:eastAsia="zh-CN"/>
              </w:rPr>
              <w:t>重点导向</w:t>
            </w:r>
            <w:r>
              <w:rPr>
                <w:rFonts w:hint="default" w:ascii="仿宋_GB2312" w:hAnsi="仿宋_GB2312" w:cs="仿宋_GB2312"/>
                <w:b/>
                <w:sz w:val="24"/>
                <w:szCs w:val="24"/>
              </w:rPr>
              <w:t>产业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dxa"/>
          </w:tcPr>
          <w:p>
            <w:pPr>
              <w:spacing w:line="400" w:lineRule="exact"/>
              <w:rPr>
                <w:rFonts w:hint="eastAsia" w:ascii="仿宋_GB2312" w:hAnsi="仿宋_GB2312" w:cs="仿宋_GB2312"/>
                <w:sz w:val="24"/>
                <w:szCs w:val="24"/>
              </w:rPr>
            </w:pPr>
          </w:p>
        </w:tc>
        <w:tc>
          <w:tcPr>
            <w:tcW w:w="2068" w:type="dxa"/>
          </w:tcPr>
          <w:p>
            <w:pPr>
              <w:spacing w:line="400" w:lineRule="exact"/>
              <w:rPr>
                <w:rFonts w:hint="eastAsia" w:ascii="仿宋_GB2312" w:hAnsi="仿宋_GB2312" w:cs="仿宋_GB2312"/>
                <w:sz w:val="24"/>
                <w:szCs w:val="24"/>
              </w:rPr>
            </w:pPr>
          </w:p>
        </w:tc>
        <w:tc>
          <w:tcPr>
            <w:tcW w:w="2269" w:type="dxa"/>
          </w:tcPr>
          <w:p>
            <w:pPr>
              <w:spacing w:line="400" w:lineRule="exact"/>
              <w:rPr>
                <w:rFonts w:hint="eastAsia" w:ascii="仿宋_GB2312" w:hAnsi="仿宋_GB2312" w:cs="仿宋_GB2312"/>
                <w:sz w:val="24"/>
                <w:szCs w:val="24"/>
              </w:rPr>
            </w:pPr>
          </w:p>
        </w:tc>
        <w:tc>
          <w:tcPr>
            <w:tcW w:w="1968" w:type="dxa"/>
          </w:tcPr>
          <w:p>
            <w:pPr>
              <w:spacing w:line="400" w:lineRule="exact"/>
              <w:rPr>
                <w:rFonts w:hint="eastAsia" w:ascii="仿宋_GB2312" w:hAnsi="仿宋_GB2312" w:cs="仿宋_GB2312"/>
                <w:sz w:val="24"/>
                <w:szCs w:val="24"/>
              </w:rPr>
            </w:pPr>
          </w:p>
        </w:tc>
        <w:tc>
          <w:tcPr>
            <w:tcW w:w="2138" w:type="dxa"/>
          </w:tcPr>
          <w:p>
            <w:pPr>
              <w:spacing w:line="400" w:lineRule="exact"/>
              <w:rPr>
                <w:rFonts w:hint="eastAsia" w:ascii="仿宋_GB2312" w:hAnsi="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dxa"/>
          </w:tcPr>
          <w:p>
            <w:pPr>
              <w:spacing w:line="400" w:lineRule="exact"/>
              <w:rPr>
                <w:rFonts w:hint="eastAsia" w:ascii="仿宋_GB2312" w:hAnsi="仿宋_GB2312" w:cs="仿宋_GB2312"/>
                <w:sz w:val="24"/>
                <w:szCs w:val="24"/>
              </w:rPr>
            </w:pPr>
          </w:p>
        </w:tc>
        <w:tc>
          <w:tcPr>
            <w:tcW w:w="2068" w:type="dxa"/>
          </w:tcPr>
          <w:p>
            <w:pPr>
              <w:spacing w:line="400" w:lineRule="exact"/>
              <w:rPr>
                <w:rFonts w:hint="eastAsia" w:ascii="仿宋_GB2312" w:hAnsi="仿宋_GB2312" w:cs="仿宋_GB2312"/>
                <w:sz w:val="24"/>
                <w:szCs w:val="24"/>
              </w:rPr>
            </w:pPr>
          </w:p>
        </w:tc>
        <w:tc>
          <w:tcPr>
            <w:tcW w:w="2269" w:type="dxa"/>
          </w:tcPr>
          <w:p>
            <w:pPr>
              <w:spacing w:line="400" w:lineRule="exact"/>
              <w:rPr>
                <w:rFonts w:hint="eastAsia" w:ascii="仿宋_GB2312" w:hAnsi="仿宋_GB2312" w:cs="仿宋_GB2312"/>
                <w:sz w:val="24"/>
                <w:szCs w:val="24"/>
              </w:rPr>
            </w:pPr>
          </w:p>
        </w:tc>
        <w:tc>
          <w:tcPr>
            <w:tcW w:w="1968" w:type="dxa"/>
          </w:tcPr>
          <w:p>
            <w:pPr>
              <w:spacing w:line="400" w:lineRule="exact"/>
              <w:rPr>
                <w:rFonts w:hint="eastAsia" w:ascii="仿宋_GB2312" w:hAnsi="仿宋_GB2312" w:cs="仿宋_GB2312"/>
                <w:sz w:val="24"/>
                <w:szCs w:val="24"/>
              </w:rPr>
            </w:pPr>
          </w:p>
        </w:tc>
        <w:tc>
          <w:tcPr>
            <w:tcW w:w="2138" w:type="dxa"/>
          </w:tcPr>
          <w:p>
            <w:pPr>
              <w:spacing w:line="400" w:lineRule="exact"/>
              <w:rPr>
                <w:rFonts w:hint="eastAsia" w:ascii="仿宋_GB2312" w:hAnsi="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63" w:type="dxa"/>
          </w:tcPr>
          <w:p>
            <w:pPr>
              <w:spacing w:line="400" w:lineRule="exact"/>
              <w:rPr>
                <w:rFonts w:hint="eastAsia" w:ascii="仿宋_GB2312" w:hAnsi="仿宋_GB2312" w:cs="仿宋_GB2312"/>
                <w:sz w:val="24"/>
                <w:szCs w:val="24"/>
              </w:rPr>
            </w:pPr>
          </w:p>
        </w:tc>
        <w:tc>
          <w:tcPr>
            <w:tcW w:w="2068" w:type="dxa"/>
          </w:tcPr>
          <w:p>
            <w:pPr>
              <w:spacing w:line="400" w:lineRule="exact"/>
              <w:rPr>
                <w:rFonts w:hint="eastAsia" w:ascii="仿宋_GB2312" w:hAnsi="仿宋_GB2312" w:cs="仿宋_GB2312"/>
                <w:sz w:val="24"/>
                <w:szCs w:val="24"/>
              </w:rPr>
            </w:pPr>
          </w:p>
        </w:tc>
        <w:tc>
          <w:tcPr>
            <w:tcW w:w="2269" w:type="dxa"/>
          </w:tcPr>
          <w:p>
            <w:pPr>
              <w:spacing w:line="400" w:lineRule="exact"/>
              <w:rPr>
                <w:rFonts w:hint="eastAsia" w:ascii="仿宋_GB2312" w:hAnsi="仿宋_GB2312" w:cs="仿宋_GB2312"/>
                <w:sz w:val="24"/>
                <w:szCs w:val="24"/>
              </w:rPr>
            </w:pPr>
          </w:p>
        </w:tc>
        <w:tc>
          <w:tcPr>
            <w:tcW w:w="1968" w:type="dxa"/>
          </w:tcPr>
          <w:p>
            <w:pPr>
              <w:spacing w:line="400" w:lineRule="exact"/>
              <w:rPr>
                <w:rFonts w:hint="eastAsia" w:ascii="仿宋_GB2312" w:hAnsi="仿宋_GB2312" w:cs="仿宋_GB2312"/>
                <w:sz w:val="24"/>
                <w:szCs w:val="24"/>
              </w:rPr>
            </w:pPr>
          </w:p>
        </w:tc>
        <w:tc>
          <w:tcPr>
            <w:tcW w:w="2138" w:type="dxa"/>
          </w:tcPr>
          <w:p>
            <w:pPr>
              <w:spacing w:line="400" w:lineRule="exact"/>
              <w:rPr>
                <w:rFonts w:hint="eastAsia" w:ascii="仿宋_GB2312" w:hAnsi="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dxa"/>
          </w:tcPr>
          <w:p>
            <w:pPr>
              <w:spacing w:line="400" w:lineRule="exact"/>
              <w:rPr>
                <w:rFonts w:hint="eastAsia" w:ascii="仿宋_GB2312" w:hAnsi="仿宋_GB2312" w:cs="仿宋_GB2312"/>
                <w:sz w:val="24"/>
                <w:szCs w:val="24"/>
              </w:rPr>
            </w:pPr>
          </w:p>
        </w:tc>
        <w:tc>
          <w:tcPr>
            <w:tcW w:w="2068" w:type="dxa"/>
          </w:tcPr>
          <w:p>
            <w:pPr>
              <w:spacing w:line="400" w:lineRule="exact"/>
              <w:rPr>
                <w:rFonts w:hint="eastAsia" w:ascii="仿宋_GB2312" w:hAnsi="仿宋_GB2312" w:cs="仿宋_GB2312"/>
                <w:sz w:val="24"/>
                <w:szCs w:val="24"/>
              </w:rPr>
            </w:pPr>
          </w:p>
        </w:tc>
        <w:tc>
          <w:tcPr>
            <w:tcW w:w="2269" w:type="dxa"/>
          </w:tcPr>
          <w:p>
            <w:pPr>
              <w:spacing w:line="400" w:lineRule="exact"/>
              <w:rPr>
                <w:rFonts w:hint="eastAsia" w:ascii="仿宋_GB2312" w:hAnsi="仿宋_GB2312" w:cs="仿宋_GB2312"/>
                <w:sz w:val="24"/>
                <w:szCs w:val="24"/>
              </w:rPr>
            </w:pPr>
          </w:p>
        </w:tc>
        <w:tc>
          <w:tcPr>
            <w:tcW w:w="1968" w:type="dxa"/>
          </w:tcPr>
          <w:p>
            <w:pPr>
              <w:spacing w:line="400" w:lineRule="exact"/>
              <w:rPr>
                <w:rFonts w:hint="eastAsia" w:ascii="仿宋_GB2312" w:hAnsi="仿宋_GB2312" w:cs="仿宋_GB2312"/>
                <w:sz w:val="24"/>
                <w:szCs w:val="24"/>
              </w:rPr>
            </w:pPr>
          </w:p>
        </w:tc>
        <w:tc>
          <w:tcPr>
            <w:tcW w:w="2138" w:type="dxa"/>
          </w:tcPr>
          <w:p>
            <w:pPr>
              <w:spacing w:line="400" w:lineRule="exact"/>
              <w:rPr>
                <w:rFonts w:hint="eastAsia" w:ascii="仿宋_GB2312" w:hAnsi="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dxa"/>
          </w:tcPr>
          <w:p>
            <w:pPr>
              <w:spacing w:line="400" w:lineRule="exact"/>
              <w:rPr>
                <w:rFonts w:hint="eastAsia" w:ascii="仿宋_GB2312" w:hAnsi="仿宋_GB2312" w:cs="仿宋_GB2312"/>
                <w:sz w:val="24"/>
                <w:szCs w:val="24"/>
              </w:rPr>
            </w:pPr>
          </w:p>
        </w:tc>
        <w:tc>
          <w:tcPr>
            <w:tcW w:w="2068" w:type="dxa"/>
          </w:tcPr>
          <w:p>
            <w:pPr>
              <w:spacing w:line="400" w:lineRule="exact"/>
              <w:rPr>
                <w:rFonts w:hint="eastAsia" w:ascii="仿宋_GB2312" w:hAnsi="仿宋_GB2312" w:cs="仿宋_GB2312"/>
                <w:sz w:val="24"/>
                <w:szCs w:val="24"/>
              </w:rPr>
            </w:pPr>
          </w:p>
        </w:tc>
        <w:tc>
          <w:tcPr>
            <w:tcW w:w="2269" w:type="dxa"/>
          </w:tcPr>
          <w:p>
            <w:pPr>
              <w:spacing w:line="400" w:lineRule="exact"/>
              <w:rPr>
                <w:rFonts w:hint="eastAsia" w:ascii="仿宋_GB2312" w:hAnsi="仿宋_GB2312" w:cs="仿宋_GB2312"/>
                <w:sz w:val="24"/>
                <w:szCs w:val="24"/>
              </w:rPr>
            </w:pPr>
          </w:p>
        </w:tc>
        <w:tc>
          <w:tcPr>
            <w:tcW w:w="1968" w:type="dxa"/>
          </w:tcPr>
          <w:p>
            <w:pPr>
              <w:spacing w:line="400" w:lineRule="exact"/>
              <w:rPr>
                <w:rFonts w:hint="eastAsia" w:ascii="仿宋_GB2312" w:hAnsi="仿宋_GB2312" w:cs="仿宋_GB2312"/>
                <w:sz w:val="24"/>
                <w:szCs w:val="24"/>
              </w:rPr>
            </w:pPr>
          </w:p>
        </w:tc>
        <w:tc>
          <w:tcPr>
            <w:tcW w:w="2138" w:type="dxa"/>
          </w:tcPr>
          <w:p>
            <w:pPr>
              <w:spacing w:line="400" w:lineRule="exact"/>
              <w:rPr>
                <w:rFonts w:hint="eastAsia" w:ascii="仿宋_GB2312" w:hAnsi="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dxa"/>
          </w:tcPr>
          <w:p>
            <w:pPr>
              <w:spacing w:line="400" w:lineRule="exact"/>
              <w:rPr>
                <w:rFonts w:hint="eastAsia" w:ascii="仿宋_GB2312" w:hAnsi="仿宋_GB2312" w:cs="仿宋_GB2312"/>
                <w:sz w:val="24"/>
                <w:szCs w:val="24"/>
              </w:rPr>
            </w:pPr>
          </w:p>
        </w:tc>
        <w:tc>
          <w:tcPr>
            <w:tcW w:w="2068" w:type="dxa"/>
          </w:tcPr>
          <w:p>
            <w:pPr>
              <w:spacing w:line="400" w:lineRule="exact"/>
              <w:rPr>
                <w:rFonts w:hint="eastAsia" w:ascii="仿宋_GB2312" w:hAnsi="仿宋_GB2312" w:cs="仿宋_GB2312"/>
                <w:sz w:val="24"/>
                <w:szCs w:val="24"/>
              </w:rPr>
            </w:pPr>
          </w:p>
        </w:tc>
        <w:tc>
          <w:tcPr>
            <w:tcW w:w="2269" w:type="dxa"/>
          </w:tcPr>
          <w:p>
            <w:pPr>
              <w:spacing w:line="400" w:lineRule="exact"/>
              <w:rPr>
                <w:rFonts w:hint="eastAsia" w:ascii="仿宋_GB2312" w:hAnsi="仿宋_GB2312" w:cs="仿宋_GB2312"/>
                <w:sz w:val="24"/>
                <w:szCs w:val="24"/>
              </w:rPr>
            </w:pPr>
          </w:p>
        </w:tc>
        <w:tc>
          <w:tcPr>
            <w:tcW w:w="1968" w:type="dxa"/>
          </w:tcPr>
          <w:p>
            <w:pPr>
              <w:spacing w:line="400" w:lineRule="exact"/>
              <w:rPr>
                <w:rFonts w:hint="eastAsia" w:ascii="仿宋_GB2312" w:hAnsi="仿宋_GB2312" w:cs="仿宋_GB2312"/>
                <w:sz w:val="24"/>
                <w:szCs w:val="24"/>
              </w:rPr>
            </w:pPr>
          </w:p>
        </w:tc>
        <w:tc>
          <w:tcPr>
            <w:tcW w:w="2138" w:type="dxa"/>
          </w:tcPr>
          <w:p>
            <w:pPr>
              <w:spacing w:line="400" w:lineRule="exact"/>
              <w:rPr>
                <w:rFonts w:hint="eastAsia" w:ascii="仿宋_GB2312" w:hAnsi="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63" w:type="dxa"/>
          </w:tcPr>
          <w:p>
            <w:pPr>
              <w:spacing w:line="400" w:lineRule="exact"/>
              <w:rPr>
                <w:rFonts w:hint="eastAsia" w:ascii="仿宋_GB2312" w:hAnsi="仿宋_GB2312" w:cs="仿宋_GB2312"/>
                <w:sz w:val="24"/>
                <w:szCs w:val="24"/>
              </w:rPr>
            </w:pPr>
          </w:p>
        </w:tc>
        <w:tc>
          <w:tcPr>
            <w:tcW w:w="2068" w:type="dxa"/>
          </w:tcPr>
          <w:p>
            <w:pPr>
              <w:spacing w:line="400" w:lineRule="exact"/>
              <w:rPr>
                <w:rFonts w:hint="eastAsia" w:ascii="仿宋_GB2312" w:hAnsi="仿宋_GB2312" w:cs="仿宋_GB2312"/>
                <w:sz w:val="24"/>
                <w:szCs w:val="24"/>
              </w:rPr>
            </w:pPr>
          </w:p>
        </w:tc>
        <w:tc>
          <w:tcPr>
            <w:tcW w:w="2269" w:type="dxa"/>
          </w:tcPr>
          <w:p>
            <w:pPr>
              <w:spacing w:line="400" w:lineRule="exact"/>
              <w:rPr>
                <w:rFonts w:hint="eastAsia" w:ascii="仿宋_GB2312" w:hAnsi="仿宋_GB2312" w:cs="仿宋_GB2312"/>
                <w:sz w:val="24"/>
                <w:szCs w:val="24"/>
              </w:rPr>
            </w:pPr>
          </w:p>
        </w:tc>
        <w:tc>
          <w:tcPr>
            <w:tcW w:w="1968" w:type="dxa"/>
          </w:tcPr>
          <w:p>
            <w:pPr>
              <w:spacing w:line="400" w:lineRule="exact"/>
              <w:rPr>
                <w:rFonts w:hint="eastAsia" w:ascii="仿宋_GB2312" w:hAnsi="仿宋_GB2312" w:cs="仿宋_GB2312"/>
                <w:sz w:val="24"/>
                <w:szCs w:val="24"/>
              </w:rPr>
            </w:pPr>
          </w:p>
        </w:tc>
        <w:tc>
          <w:tcPr>
            <w:tcW w:w="2138" w:type="dxa"/>
          </w:tcPr>
          <w:p>
            <w:pPr>
              <w:spacing w:line="400" w:lineRule="exact"/>
              <w:rPr>
                <w:rFonts w:hint="eastAsia" w:ascii="仿宋_GB2312" w:hAnsi="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dxa"/>
          </w:tcPr>
          <w:p>
            <w:pPr>
              <w:spacing w:line="400" w:lineRule="exact"/>
              <w:rPr>
                <w:rFonts w:hint="eastAsia" w:ascii="仿宋_GB2312" w:hAnsi="仿宋_GB2312" w:cs="仿宋_GB2312"/>
                <w:sz w:val="24"/>
                <w:szCs w:val="24"/>
              </w:rPr>
            </w:pPr>
          </w:p>
        </w:tc>
        <w:tc>
          <w:tcPr>
            <w:tcW w:w="2068" w:type="dxa"/>
          </w:tcPr>
          <w:p>
            <w:pPr>
              <w:spacing w:line="400" w:lineRule="exact"/>
              <w:rPr>
                <w:rFonts w:hint="eastAsia" w:ascii="仿宋_GB2312" w:hAnsi="仿宋_GB2312" w:cs="仿宋_GB2312"/>
                <w:sz w:val="24"/>
                <w:szCs w:val="24"/>
              </w:rPr>
            </w:pPr>
          </w:p>
        </w:tc>
        <w:tc>
          <w:tcPr>
            <w:tcW w:w="2269" w:type="dxa"/>
          </w:tcPr>
          <w:p>
            <w:pPr>
              <w:spacing w:line="400" w:lineRule="exact"/>
              <w:rPr>
                <w:rFonts w:hint="eastAsia" w:ascii="仿宋_GB2312" w:hAnsi="仿宋_GB2312" w:cs="仿宋_GB2312"/>
                <w:sz w:val="24"/>
                <w:szCs w:val="24"/>
              </w:rPr>
            </w:pPr>
          </w:p>
        </w:tc>
        <w:tc>
          <w:tcPr>
            <w:tcW w:w="1968" w:type="dxa"/>
          </w:tcPr>
          <w:p>
            <w:pPr>
              <w:spacing w:line="400" w:lineRule="exact"/>
              <w:rPr>
                <w:rFonts w:hint="eastAsia" w:ascii="仿宋_GB2312" w:hAnsi="仿宋_GB2312" w:cs="仿宋_GB2312"/>
                <w:sz w:val="24"/>
                <w:szCs w:val="24"/>
              </w:rPr>
            </w:pPr>
          </w:p>
        </w:tc>
        <w:tc>
          <w:tcPr>
            <w:tcW w:w="2138" w:type="dxa"/>
          </w:tcPr>
          <w:p>
            <w:pPr>
              <w:spacing w:line="400" w:lineRule="exact"/>
              <w:rPr>
                <w:rFonts w:hint="eastAsia" w:ascii="仿宋_GB2312" w:hAnsi="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dxa"/>
          </w:tcPr>
          <w:p>
            <w:pPr>
              <w:spacing w:line="400" w:lineRule="exact"/>
              <w:rPr>
                <w:rFonts w:hint="eastAsia" w:ascii="仿宋_GB2312" w:hAnsi="仿宋_GB2312" w:cs="仿宋_GB2312"/>
                <w:sz w:val="24"/>
                <w:szCs w:val="24"/>
              </w:rPr>
            </w:pPr>
          </w:p>
        </w:tc>
        <w:tc>
          <w:tcPr>
            <w:tcW w:w="2068" w:type="dxa"/>
          </w:tcPr>
          <w:p>
            <w:pPr>
              <w:spacing w:line="400" w:lineRule="exact"/>
              <w:rPr>
                <w:rFonts w:hint="eastAsia" w:ascii="仿宋_GB2312" w:hAnsi="仿宋_GB2312" w:cs="仿宋_GB2312"/>
                <w:sz w:val="24"/>
                <w:szCs w:val="24"/>
              </w:rPr>
            </w:pPr>
          </w:p>
        </w:tc>
        <w:tc>
          <w:tcPr>
            <w:tcW w:w="2269" w:type="dxa"/>
          </w:tcPr>
          <w:p>
            <w:pPr>
              <w:spacing w:line="400" w:lineRule="exact"/>
              <w:rPr>
                <w:rFonts w:hint="eastAsia" w:ascii="仿宋_GB2312" w:hAnsi="仿宋_GB2312" w:cs="仿宋_GB2312"/>
                <w:sz w:val="24"/>
                <w:szCs w:val="24"/>
              </w:rPr>
            </w:pPr>
          </w:p>
        </w:tc>
        <w:tc>
          <w:tcPr>
            <w:tcW w:w="1968" w:type="dxa"/>
          </w:tcPr>
          <w:p>
            <w:pPr>
              <w:spacing w:line="400" w:lineRule="exact"/>
              <w:rPr>
                <w:rFonts w:hint="eastAsia" w:ascii="仿宋_GB2312" w:hAnsi="仿宋_GB2312" w:cs="仿宋_GB2312"/>
                <w:sz w:val="24"/>
                <w:szCs w:val="24"/>
              </w:rPr>
            </w:pPr>
          </w:p>
        </w:tc>
        <w:tc>
          <w:tcPr>
            <w:tcW w:w="2138" w:type="dxa"/>
          </w:tcPr>
          <w:p>
            <w:pPr>
              <w:spacing w:line="400" w:lineRule="exact"/>
              <w:rPr>
                <w:rFonts w:hint="eastAsia" w:ascii="仿宋_GB2312" w:hAnsi="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dxa"/>
          </w:tcPr>
          <w:p>
            <w:pPr>
              <w:spacing w:line="400" w:lineRule="exact"/>
              <w:rPr>
                <w:rFonts w:hint="eastAsia" w:ascii="仿宋_GB2312" w:hAnsi="仿宋_GB2312" w:cs="仿宋_GB2312"/>
                <w:sz w:val="24"/>
                <w:szCs w:val="24"/>
              </w:rPr>
            </w:pPr>
          </w:p>
        </w:tc>
        <w:tc>
          <w:tcPr>
            <w:tcW w:w="2068" w:type="dxa"/>
          </w:tcPr>
          <w:p>
            <w:pPr>
              <w:spacing w:line="400" w:lineRule="exact"/>
              <w:rPr>
                <w:rFonts w:hint="eastAsia" w:ascii="仿宋_GB2312" w:hAnsi="仿宋_GB2312" w:cs="仿宋_GB2312"/>
                <w:sz w:val="24"/>
                <w:szCs w:val="24"/>
              </w:rPr>
            </w:pPr>
          </w:p>
        </w:tc>
        <w:tc>
          <w:tcPr>
            <w:tcW w:w="2269" w:type="dxa"/>
          </w:tcPr>
          <w:p>
            <w:pPr>
              <w:spacing w:line="400" w:lineRule="exact"/>
              <w:rPr>
                <w:rFonts w:hint="eastAsia" w:ascii="仿宋_GB2312" w:hAnsi="仿宋_GB2312" w:cs="仿宋_GB2312"/>
                <w:sz w:val="24"/>
                <w:szCs w:val="24"/>
              </w:rPr>
            </w:pPr>
          </w:p>
        </w:tc>
        <w:tc>
          <w:tcPr>
            <w:tcW w:w="1968" w:type="dxa"/>
          </w:tcPr>
          <w:p>
            <w:pPr>
              <w:spacing w:line="400" w:lineRule="exact"/>
              <w:rPr>
                <w:rFonts w:hint="eastAsia" w:ascii="仿宋_GB2312" w:hAnsi="仿宋_GB2312" w:cs="仿宋_GB2312"/>
                <w:sz w:val="24"/>
                <w:szCs w:val="24"/>
              </w:rPr>
            </w:pPr>
          </w:p>
        </w:tc>
        <w:tc>
          <w:tcPr>
            <w:tcW w:w="2138" w:type="dxa"/>
          </w:tcPr>
          <w:p>
            <w:pPr>
              <w:spacing w:line="400" w:lineRule="exact"/>
              <w:rPr>
                <w:rFonts w:hint="eastAsia" w:ascii="仿宋_GB2312" w:hAnsi="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763" w:type="dxa"/>
          </w:tcPr>
          <w:p>
            <w:pPr>
              <w:spacing w:line="400" w:lineRule="exact"/>
              <w:rPr>
                <w:rFonts w:hint="eastAsia" w:ascii="仿宋_GB2312" w:hAnsi="仿宋_GB2312" w:cs="仿宋_GB2312"/>
                <w:sz w:val="24"/>
                <w:szCs w:val="24"/>
              </w:rPr>
            </w:pPr>
          </w:p>
        </w:tc>
        <w:tc>
          <w:tcPr>
            <w:tcW w:w="2068" w:type="dxa"/>
          </w:tcPr>
          <w:p>
            <w:pPr>
              <w:spacing w:line="400" w:lineRule="exact"/>
              <w:rPr>
                <w:rFonts w:hint="eastAsia" w:ascii="仿宋_GB2312" w:hAnsi="仿宋_GB2312" w:cs="仿宋_GB2312"/>
                <w:sz w:val="24"/>
                <w:szCs w:val="24"/>
              </w:rPr>
            </w:pPr>
          </w:p>
        </w:tc>
        <w:tc>
          <w:tcPr>
            <w:tcW w:w="2269" w:type="dxa"/>
          </w:tcPr>
          <w:p>
            <w:pPr>
              <w:spacing w:line="400" w:lineRule="exact"/>
              <w:rPr>
                <w:rFonts w:hint="eastAsia" w:ascii="仿宋_GB2312" w:hAnsi="仿宋_GB2312" w:cs="仿宋_GB2312"/>
                <w:sz w:val="24"/>
                <w:szCs w:val="24"/>
              </w:rPr>
            </w:pPr>
          </w:p>
        </w:tc>
        <w:tc>
          <w:tcPr>
            <w:tcW w:w="1968" w:type="dxa"/>
          </w:tcPr>
          <w:p>
            <w:pPr>
              <w:spacing w:line="400" w:lineRule="exact"/>
              <w:rPr>
                <w:rFonts w:hint="eastAsia" w:ascii="仿宋_GB2312" w:hAnsi="仿宋_GB2312" w:cs="仿宋_GB2312"/>
                <w:sz w:val="24"/>
                <w:szCs w:val="24"/>
              </w:rPr>
            </w:pPr>
          </w:p>
        </w:tc>
        <w:tc>
          <w:tcPr>
            <w:tcW w:w="2138" w:type="dxa"/>
          </w:tcPr>
          <w:p>
            <w:pPr>
              <w:spacing w:line="400" w:lineRule="exact"/>
              <w:rPr>
                <w:rFonts w:hint="eastAsia" w:ascii="仿宋_GB2312" w:hAnsi="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763" w:type="dxa"/>
          </w:tcPr>
          <w:p>
            <w:pPr>
              <w:spacing w:line="400" w:lineRule="exact"/>
              <w:rPr>
                <w:rFonts w:hint="eastAsia" w:ascii="仿宋_GB2312" w:hAnsi="仿宋_GB2312" w:cs="仿宋_GB2312"/>
                <w:sz w:val="24"/>
                <w:szCs w:val="24"/>
              </w:rPr>
            </w:pPr>
          </w:p>
        </w:tc>
        <w:tc>
          <w:tcPr>
            <w:tcW w:w="2068" w:type="dxa"/>
          </w:tcPr>
          <w:p>
            <w:pPr>
              <w:spacing w:line="400" w:lineRule="exact"/>
              <w:rPr>
                <w:rFonts w:hint="eastAsia" w:ascii="仿宋_GB2312" w:hAnsi="仿宋_GB2312" w:cs="仿宋_GB2312"/>
                <w:sz w:val="24"/>
                <w:szCs w:val="24"/>
              </w:rPr>
            </w:pPr>
          </w:p>
        </w:tc>
        <w:tc>
          <w:tcPr>
            <w:tcW w:w="2269" w:type="dxa"/>
          </w:tcPr>
          <w:p>
            <w:pPr>
              <w:spacing w:line="400" w:lineRule="exact"/>
              <w:rPr>
                <w:rFonts w:hint="eastAsia" w:ascii="仿宋_GB2312" w:hAnsi="仿宋_GB2312" w:cs="仿宋_GB2312"/>
                <w:sz w:val="24"/>
                <w:szCs w:val="24"/>
              </w:rPr>
            </w:pPr>
          </w:p>
        </w:tc>
        <w:tc>
          <w:tcPr>
            <w:tcW w:w="1968" w:type="dxa"/>
          </w:tcPr>
          <w:p>
            <w:pPr>
              <w:spacing w:line="400" w:lineRule="exact"/>
              <w:rPr>
                <w:rFonts w:hint="eastAsia" w:ascii="仿宋_GB2312" w:hAnsi="仿宋_GB2312" w:cs="仿宋_GB2312"/>
                <w:sz w:val="24"/>
                <w:szCs w:val="24"/>
              </w:rPr>
            </w:pPr>
          </w:p>
        </w:tc>
        <w:tc>
          <w:tcPr>
            <w:tcW w:w="2138" w:type="dxa"/>
          </w:tcPr>
          <w:p>
            <w:pPr>
              <w:spacing w:line="400" w:lineRule="exact"/>
              <w:rPr>
                <w:rFonts w:hint="eastAsia" w:ascii="仿宋_GB2312" w:hAnsi="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763" w:type="dxa"/>
          </w:tcPr>
          <w:p>
            <w:pPr>
              <w:spacing w:line="400" w:lineRule="exact"/>
              <w:rPr>
                <w:rFonts w:hint="eastAsia" w:ascii="仿宋_GB2312" w:hAnsi="仿宋_GB2312" w:cs="仿宋_GB2312"/>
                <w:sz w:val="24"/>
                <w:szCs w:val="24"/>
              </w:rPr>
            </w:pPr>
          </w:p>
        </w:tc>
        <w:tc>
          <w:tcPr>
            <w:tcW w:w="2068" w:type="dxa"/>
          </w:tcPr>
          <w:p>
            <w:pPr>
              <w:spacing w:line="400" w:lineRule="exact"/>
              <w:rPr>
                <w:rFonts w:hint="eastAsia" w:ascii="仿宋_GB2312" w:hAnsi="仿宋_GB2312" w:cs="仿宋_GB2312"/>
                <w:sz w:val="24"/>
                <w:szCs w:val="24"/>
              </w:rPr>
            </w:pPr>
          </w:p>
        </w:tc>
        <w:tc>
          <w:tcPr>
            <w:tcW w:w="2269" w:type="dxa"/>
          </w:tcPr>
          <w:p>
            <w:pPr>
              <w:spacing w:line="400" w:lineRule="exact"/>
              <w:rPr>
                <w:rFonts w:hint="eastAsia" w:ascii="仿宋_GB2312" w:hAnsi="仿宋_GB2312" w:cs="仿宋_GB2312"/>
                <w:sz w:val="24"/>
                <w:szCs w:val="24"/>
              </w:rPr>
            </w:pPr>
          </w:p>
        </w:tc>
        <w:tc>
          <w:tcPr>
            <w:tcW w:w="1968" w:type="dxa"/>
          </w:tcPr>
          <w:p>
            <w:pPr>
              <w:spacing w:line="400" w:lineRule="exact"/>
              <w:rPr>
                <w:rFonts w:hint="eastAsia" w:ascii="仿宋_GB2312" w:hAnsi="仿宋_GB2312" w:cs="仿宋_GB2312"/>
                <w:sz w:val="24"/>
                <w:szCs w:val="24"/>
              </w:rPr>
            </w:pPr>
          </w:p>
        </w:tc>
        <w:tc>
          <w:tcPr>
            <w:tcW w:w="2138" w:type="dxa"/>
          </w:tcPr>
          <w:p>
            <w:pPr>
              <w:spacing w:line="400" w:lineRule="exact"/>
              <w:rPr>
                <w:rFonts w:hint="eastAsia" w:ascii="仿宋_GB2312" w:hAnsi="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763" w:type="dxa"/>
          </w:tcPr>
          <w:p>
            <w:pPr>
              <w:spacing w:line="400" w:lineRule="exact"/>
              <w:rPr>
                <w:rFonts w:hint="eastAsia" w:ascii="仿宋_GB2312" w:hAnsi="仿宋_GB2312" w:cs="仿宋_GB2312"/>
                <w:sz w:val="24"/>
                <w:szCs w:val="24"/>
              </w:rPr>
            </w:pPr>
          </w:p>
        </w:tc>
        <w:tc>
          <w:tcPr>
            <w:tcW w:w="2068" w:type="dxa"/>
          </w:tcPr>
          <w:p>
            <w:pPr>
              <w:spacing w:line="400" w:lineRule="exact"/>
              <w:rPr>
                <w:rFonts w:hint="eastAsia" w:ascii="仿宋_GB2312" w:hAnsi="仿宋_GB2312" w:cs="仿宋_GB2312"/>
                <w:sz w:val="24"/>
                <w:szCs w:val="24"/>
              </w:rPr>
            </w:pPr>
          </w:p>
        </w:tc>
        <w:tc>
          <w:tcPr>
            <w:tcW w:w="2269" w:type="dxa"/>
          </w:tcPr>
          <w:p>
            <w:pPr>
              <w:spacing w:line="400" w:lineRule="exact"/>
              <w:rPr>
                <w:rFonts w:hint="eastAsia" w:ascii="仿宋_GB2312" w:hAnsi="仿宋_GB2312" w:cs="仿宋_GB2312"/>
                <w:sz w:val="24"/>
                <w:szCs w:val="24"/>
              </w:rPr>
            </w:pPr>
          </w:p>
        </w:tc>
        <w:tc>
          <w:tcPr>
            <w:tcW w:w="1968" w:type="dxa"/>
          </w:tcPr>
          <w:p>
            <w:pPr>
              <w:spacing w:line="400" w:lineRule="exact"/>
              <w:rPr>
                <w:rFonts w:hint="eastAsia" w:ascii="仿宋_GB2312" w:hAnsi="仿宋_GB2312" w:cs="仿宋_GB2312"/>
                <w:sz w:val="24"/>
                <w:szCs w:val="24"/>
              </w:rPr>
            </w:pPr>
          </w:p>
        </w:tc>
        <w:tc>
          <w:tcPr>
            <w:tcW w:w="2138" w:type="dxa"/>
          </w:tcPr>
          <w:p>
            <w:pPr>
              <w:spacing w:line="400" w:lineRule="exact"/>
              <w:rPr>
                <w:rFonts w:hint="eastAsia" w:ascii="仿宋_GB2312" w:hAnsi="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763" w:type="dxa"/>
          </w:tcPr>
          <w:p>
            <w:pPr>
              <w:spacing w:line="400" w:lineRule="exact"/>
              <w:rPr>
                <w:rFonts w:hint="eastAsia" w:ascii="仿宋_GB2312" w:hAnsi="仿宋_GB2312" w:cs="仿宋_GB2312"/>
                <w:sz w:val="24"/>
                <w:szCs w:val="24"/>
              </w:rPr>
            </w:pPr>
          </w:p>
        </w:tc>
        <w:tc>
          <w:tcPr>
            <w:tcW w:w="2068" w:type="dxa"/>
          </w:tcPr>
          <w:p>
            <w:pPr>
              <w:spacing w:line="400" w:lineRule="exact"/>
              <w:rPr>
                <w:rFonts w:hint="eastAsia" w:ascii="仿宋_GB2312" w:hAnsi="仿宋_GB2312" w:cs="仿宋_GB2312"/>
                <w:sz w:val="24"/>
                <w:szCs w:val="24"/>
              </w:rPr>
            </w:pPr>
          </w:p>
        </w:tc>
        <w:tc>
          <w:tcPr>
            <w:tcW w:w="2269" w:type="dxa"/>
          </w:tcPr>
          <w:p>
            <w:pPr>
              <w:spacing w:line="400" w:lineRule="exact"/>
              <w:rPr>
                <w:rFonts w:hint="eastAsia" w:ascii="仿宋_GB2312" w:hAnsi="仿宋_GB2312" w:cs="仿宋_GB2312"/>
                <w:sz w:val="24"/>
                <w:szCs w:val="24"/>
              </w:rPr>
            </w:pPr>
          </w:p>
        </w:tc>
        <w:tc>
          <w:tcPr>
            <w:tcW w:w="1968" w:type="dxa"/>
          </w:tcPr>
          <w:p>
            <w:pPr>
              <w:spacing w:line="400" w:lineRule="exact"/>
              <w:rPr>
                <w:rFonts w:hint="eastAsia" w:ascii="仿宋_GB2312" w:hAnsi="仿宋_GB2312" w:cs="仿宋_GB2312"/>
                <w:sz w:val="24"/>
                <w:szCs w:val="24"/>
              </w:rPr>
            </w:pPr>
          </w:p>
        </w:tc>
        <w:tc>
          <w:tcPr>
            <w:tcW w:w="2138" w:type="dxa"/>
          </w:tcPr>
          <w:p>
            <w:pPr>
              <w:spacing w:line="400" w:lineRule="exact"/>
              <w:rPr>
                <w:rFonts w:hint="eastAsia" w:ascii="仿宋_GB2312" w:hAnsi="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763" w:type="dxa"/>
          </w:tcPr>
          <w:p>
            <w:pPr>
              <w:spacing w:line="400" w:lineRule="exact"/>
              <w:rPr>
                <w:rFonts w:hint="eastAsia" w:ascii="仿宋_GB2312" w:hAnsi="仿宋_GB2312" w:cs="仿宋_GB2312"/>
                <w:sz w:val="24"/>
                <w:szCs w:val="24"/>
              </w:rPr>
            </w:pPr>
          </w:p>
        </w:tc>
        <w:tc>
          <w:tcPr>
            <w:tcW w:w="2068" w:type="dxa"/>
          </w:tcPr>
          <w:p>
            <w:pPr>
              <w:spacing w:line="400" w:lineRule="exact"/>
              <w:rPr>
                <w:rFonts w:hint="eastAsia" w:ascii="仿宋_GB2312" w:hAnsi="仿宋_GB2312" w:cs="仿宋_GB2312"/>
                <w:sz w:val="24"/>
                <w:szCs w:val="24"/>
              </w:rPr>
            </w:pPr>
          </w:p>
        </w:tc>
        <w:tc>
          <w:tcPr>
            <w:tcW w:w="2269" w:type="dxa"/>
          </w:tcPr>
          <w:p>
            <w:pPr>
              <w:spacing w:line="400" w:lineRule="exact"/>
              <w:rPr>
                <w:rFonts w:hint="eastAsia" w:ascii="仿宋_GB2312" w:hAnsi="仿宋_GB2312" w:cs="仿宋_GB2312"/>
                <w:sz w:val="24"/>
                <w:szCs w:val="24"/>
              </w:rPr>
            </w:pPr>
          </w:p>
        </w:tc>
        <w:tc>
          <w:tcPr>
            <w:tcW w:w="1968" w:type="dxa"/>
          </w:tcPr>
          <w:p>
            <w:pPr>
              <w:spacing w:line="400" w:lineRule="exact"/>
              <w:rPr>
                <w:rFonts w:hint="eastAsia" w:ascii="仿宋_GB2312" w:hAnsi="仿宋_GB2312" w:cs="仿宋_GB2312"/>
                <w:sz w:val="24"/>
                <w:szCs w:val="24"/>
              </w:rPr>
            </w:pPr>
          </w:p>
        </w:tc>
        <w:tc>
          <w:tcPr>
            <w:tcW w:w="2138" w:type="dxa"/>
          </w:tcPr>
          <w:p>
            <w:pPr>
              <w:spacing w:line="400" w:lineRule="exact"/>
              <w:rPr>
                <w:rFonts w:hint="eastAsia" w:ascii="仿宋_GB2312" w:hAnsi="仿宋_GB2312" w:cs="仿宋_GB2312"/>
                <w:sz w:val="24"/>
                <w:szCs w:val="24"/>
              </w:rPr>
            </w:pPr>
          </w:p>
        </w:tc>
      </w:tr>
    </w:tbl>
    <w:p>
      <w:pPr>
        <w:spacing w:line="400" w:lineRule="exact"/>
        <w:rPr>
          <w:rFonts w:hint="eastAsia" w:ascii="仿宋_GB2312"/>
          <w:sz w:val="24"/>
        </w:rPr>
      </w:pPr>
    </w:p>
    <w:p>
      <w:pPr>
        <w:spacing w:line="400" w:lineRule="exact"/>
        <w:rPr>
          <w:rFonts w:ascii="仿宋_GB2312"/>
          <w:sz w:val="24"/>
        </w:rPr>
      </w:pPr>
      <w:r>
        <w:rPr>
          <w:rFonts w:hint="eastAsia" w:ascii="仿宋_GB2312"/>
          <w:sz w:val="24"/>
        </w:rPr>
        <w:t>填表人：                 联系电话：                     填表时间：</w:t>
      </w:r>
    </w:p>
    <w:p>
      <w:pPr>
        <w:spacing w:line="400" w:lineRule="exact"/>
        <w:rPr>
          <w:rFonts w:hint="eastAsia" w:ascii="仿宋_GB2312" w:hAnsi="仿宋_GB2312" w:cs="仿宋_GB2312"/>
          <w:szCs w:val="32"/>
        </w:rPr>
      </w:pPr>
      <w:r>
        <w:rPr>
          <w:rFonts w:hint="eastAsia" w:ascii="仿宋_GB2312"/>
          <w:sz w:val="24"/>
        </w:rPr>
        <w:t>（可附页）</w:t>
      </w:r>
    </w:p>
    <w:p>
      <w:pPr>
        <w:rPr>
          <w:rFonts w:hint="default"/>
          <w:lang w:val="en-US" w:eastAsia="zh-CN"/>
        </w:rPr>
      </w:pPr>
      <w:r>
        <w:rPr>
          <w:rFonts w:hint="default"/>
          <w:lang w:val="en-US" w:eastAsia="zh-CN"/>
        </w:rPr>
        <w:br w:type="page"/>
      </w:r>
    </w:p>
    <w:p>
      <w:pPr>
        <w:keepNext w:val="0"/>
        <w:keepLines w:val="0"/>
        <w:pageBreakBefore w:val="0"/>
        <w:kinsoku/>
        <w:wordWrap/>
        <w:overflowPunct/>
        <w:topLinePunct w:val="0"/>
        <w:autoSpaceDE/>
        <w:autoSpaceDN/>
        <w:bidi w:val="0"/>
        <w:adjustRightInd w:val="0"/>
        <w:snapToGrid w:val="0"/>
        <w:spacing w:line="540" w:lineRule="exact"/>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附件4</w:t>
      </w:r>
    </w:p>
    <w:p>
      <w:pPr>
        <w:spacing w:line="480" w:lineRule="exact"/>
        <w:jc w:val="center"/>
        <w:rPr>
          <w:rFonts w:ascii="方正小标宋简体" w:hAnsi="华文中宋" w:eastAsia="方正小标宋简体"/>
          <w:color w:val="000000"/>
          <w:sz w:val="36"/>
          <w:szCs w:val="36"/>
          <w:shd w:val="clear" w:color="auto" w:fill="FFFFFF"/>
        </w:rPr>
      </w:pPr>
      <w:r>
        <w:rPr>
          <w:rFonts w:hint="eastAsia" w:ascii="方正小标宋简体" w:hAnsi="华文中宋" w:eastAsia="方正小标宋简体"/>
          <w:color w:val="000000"/>
          <w:sz w:val="36"/>
          <w:szCs w:val="36"/>
          <w:shd w:val="clear" w:color="auto" w:fill="FFFFFF"/>
        </w:rPr>
        <w:t>202</w:t>
      </w:r>
      <w:r>
        <w:rPr>
          <w:rFonts w:hint="eastAsia" w:ascii="方正小标宋简体" w:hAnsi="华文中宋" w:eastAsia="方正小标宋简体"/>
          <w:color w:val="000000"/>
          <w:sz w:val="36"/>
          <w:szCs w:val="36"/>
          <w:shd w:val="clear" w:color="auto" w:fill="FFFFFF"/>
          <w:lang w:val="en-US" w:eastAsia="zh-CN"/>
        </w:rPr>
        <w:t>2</w:t>
      </w:r>
      <w:r>
        <w:rPr>
          <w:rFonts w:hint="eastAsia" w:ascii="方正小标宋简体" w:hAnsi="华文中宋" w:eastAsia="方正小标宋简体"/>
          <w:color w:val="000000"/>
          <w:sz w:val="36"/>
          <w:szCs w:val="36"/>
          <w:shd w:val="clear" w:color="auto" w:fill="FFFFFF"/>
        </w:rPr>
        <w:t>年度上海市“专精特新”企业复核情况汇总表</w:t>
      </w:r>
    </w:p>
    <w:p>
      <w:pPr>
        <w:spacing w:line="300" w:lineRule="exact"/>
        <w:jc w:val="center"/>
        <w:rPr>
          <w:rFonts w:ascii="华文中宋" w:hAnsi="华文中宋" w:eastAsia="华文中宋"/>
          <w:color w:val="000000"/>
          <w:szCs w:val="32"/>
          <w:shd w:val="clear" w:color="auto" w:fill="FFFFFF"/>
        </w:rPr>
      </w:pPr>
    </w:p>
    <w:p>
      <w:pPr>
        <w:spacing w:line="300" w:lineRule="exact"/>
        <w:jc w:val="center"/>
        <w:rPr>
          <w:rFonts w:ascii="华文中宋" w:hAnsi="华文中宋" w:eastAsia="华文中宋"/>
          <w:color w:val="000000"/>
          <w:szCs w:val="32"/>
          <w:shd w:val="clear" w:color="auto" w:fill="FFFFFF"/>
        </w:rPr>
      </w:pPr>
    </w:p>
    <w:p>
      <w:pPr>
        <w:spacing w:line="400" w:lineRule="exact"/>
        <w:rPr>
          <w:rFonts w:ascii="仿宋_GB2312"/>
          <w:sz w:val="28"/>
          <w:szCs w:val="28"/>
        </w:rPr>
      </w:pPr>
      <w:r>
        <w:rPr>
          <w:rFonts w:hint="eastAsia" w:ascii="仿宋_GB2312"/>
          <w:sz w:val="28"/>
          <w:szCs w:val="28"/>
          <w:lang w:eastAsia="zh-CN"/>
        </w:rPr>
        <w:t>街镇</w:t>
      </w:r>
      <w:r>
        <w:rPr>
          <w:rFonts w:hint="eastAsia" w:ascii="仿宋_GB2312"/>
          <w:sz w:val="28"/>
          <w:szCs w:val="28"/>
        </w:rPr>
        <w:t xml:space="preserve">：  </w:t>
      </w:r>
    </w:p>
    <w:tbl>
      <w:tblPr>
        <w:tblStyle w:val="7"/>
        <w:tblW w:w="89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1824"/>
        <w:gridCol w:w="2269"/>
        <w:gridCol w:w="2081"/>
        <w:gridCol w:w="20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dxa"/>
            <w:vAlign w:val="center"/>
          </w:tcPr>
          <w:p>
            <w:pPr>
              <w:spacing w:line="400" w:lineRule="exact"/>
              <w:jc w:val="center"/>
              <w:rPr>
                <w:rFonts w:hint="eastAsia" w:ascii="仿宋_GB2312" w:hAnsi="仿宋_GB2312" w:cs="仿宋_GB2312"/>
                <w:b/>
                <w:sz w:val="24"/>
                <w:szCs w:val="24"/>
              </w:rPr>
            </w:pPr>
            <w:r>
              <w:rPr>
                <w:rFonts w:hint="eastAsia" w:ascii="仿宋_GB2312" w:hAnsi="仿宋_GB2312" w:cs="仿宋_GB2312"/>
                <w:b/>
                <w:sz w:val="24"/>
                <w:szCs w:val="24"/>
              </w:rPr>
              <w:t>序号</w:t>
            </w:r>
          </w:p>
        </w:tc>
        <w:tc>
          <w:tcPr>
            <w:tcW w:w="1824" w:type="dxa"/>
            <w:vAlign w:val="center"/>
          </w:tcPr>
          <w:p>
            <w:pPr>
              <w:spacing w:line="400" w:lineRule="exact"/>
              <w:jc w:val="center"/>
              <w:rPr>
                <w:rFonts w:hint="eastAsia" w:ascii="仿宋_GB2312" w:hAnsi="仿宋_GB2312" w:cs="仿宋_GB2312"/>
                <w:b/>
                <w:sz w:val="24"/>
                <w:szCs w:val="24"/>
              </w:rPr>
            </w:pPr>
            <w:r>
              <w:rPr>
                <w:rFonts w:hint="eastAsia" w:ascii="仿宋_GB2312" w:hAnsi="仿宋_GB2312" w:cs="仿宋_GB2312"/>
                <w:b/>
                <w:sz w:val="24"/>
                <w:szCs w:val="24"/>
              </w:rPr>
              <w:t>企业名称</w:t>
            </w:r>
          </w:p>
        </w:tc>
        <w:tc>
          <w:tcPr>
            <w:tcW w:w="2269" w:type="dxa"/>
            <w:vAlign w:val="center"/>
          </w:tcPr>
          <w:p>
            <w:pPr>
              <w:spacing w:line="400" w:lineRule="exact"/>
              <w:jc w:val="center"/>
              <w:rPr>
                <w:rFonts w:hint="eastAsia" w:ascii="仿宋_GB2312" w:hAnsi="仿宋_GB2312" w:cs="仿宋_GB2312"/>
                <w:b/>
                <w:sz w:val="24"/>
                <w:szCs w:val="24"/>
              </w:rPr>
            </w:pPr>
            <w:r>
              <w:rPr>
                <w:rFonts w:hint="eastAsia" w:ascii="仿宋_GB2312" w:hAnsi="仿宋_GB2312" w:cs="仿宋_GB2312"/>
                <w:b/>
                <w:sz w:val="24"/>
                <w:szCs w:val="24"/>
              </w:rPr>
              <w:t>统一社会信用代码</w:t>
            </w:r>
          </w:p>
        </w:tc>
        <w:tc>
          <w:tcPr>
            <w:tcW w:w="2081" w:type="dxa"/>
            <w:vAlign w:val="center"/>
          </w:tcPr>
          <w:p>
            <w:pPr>
              <w:spacing w:line="400" w:lineRule="exact"/>
              <w:jc w:val="center"/>
              <w:rPr>
                <w:rFonts w:hint="eastAsia" w:ascii="仿宋_GB2312" w:hAnsi="仿宋_GB2312" w:eastAsia="仿宋_GB2312" w:cs="仿宋_GB2312"/>
                <w:b/>
                <w:spacing w:val="-6"/>
                <w:kern w:val="2"/>
                <w:sz w:val="24"/>
                <w:szCs w:val="24"/>
                <w:lang w:val="en-US" w:eastAsia="zh-CN" w:bidi="ar-SA"/>
              </w:rPr>
            </w:pPr>
            <w:r>
              <w:rPr>
                <w:rFonts w:hint="eastAsia" w:ascii="仿宋_GB2312" w:hAnsi="仿宋_GB2312" w:cs="仿宋_GB2312"/>
                <w:b/>
                <w:sz w:val="24"/>
                <w:szCs w:val="24"/>
              </w:rPr>
              <w:t>主导产品或服务</w:t>
            </w:r>
          </w:p>
        </w:tc>
        <w:tc>
          <w:tcPr>
            <w:tcW w:w="2043" w:type="dxa"/>
            <w:vAlign w:val="center"/>
          </w:tcPr>
          <w:p>
            <w:pPr>
              <w:spacing w:line="400" w:lineRule="exact"/>
              <w:jc w:val="center"/>
              <w:rPr>
                <w:rFonts w:hint="eastAsia" w:ascii="仿宋_GB2312" w:hAnsi="仿宋_GB2312" w:eastAsia="仿宋_GB2312" w:cs="仿宋_GB2312"/>
                <w:b/>
                <w:spacing w:val="-6"/>
                <w:kern w:val="2"/>
                <w:sz w:val="24"/>
                <w:szCs w:val="24"/>
                <w:highlight w:val="yellow"/>
                <w:lang w:val="en-US" w:eastAsia="zh-CN" w:bidi="ar-SA"/>
              </w:rPr>
            </w:pPr>
            <w:r>
              <w:rPr>
                <w:rFonts w:hint="eastAsia" w:ascii="仿宋_GB2312" w:hAnsi="仿宋_GB2312" w:cs="仿宋_GB2312"/>
                <w:b/>
                <w:sz w:val="24"/>
                <w:szCs w:val="24"/>
                <w:lang w:eastAsia="zh-CN"/>
              </w:rPr>
              <w:t>是否</w:t>
            </w:r>
            <w:r>
              <w:rPr>
                <w:rFonts w:hint="default" w:ascii="仿宋_GB2312" w:hAnsi="仿宋_GB2312" w:cs="仿宋_GB2312"/>
                <w:b/>
                <w:sz w:val="24"/>
                <w:szCs w:val="24"/>
              </w:rPr>
              <w:t>属于区级</w:t>
            </w:r>
            <w:r>
              <w:rPr>
                <w:rFonts w:hint="default" w:ascii="仿宋_GB2312" w:hAnsi="仿宋_GB2312" w:cs="仿宋_GB2312"/>
                <w:b/>
                <w:sz w:val="24"/>
                <w:szCs w:val="24"/>
                <w:lang w:eastAsia="zh-CN"/>
              </w:rPr>
              <w:t>重点导向</w:t>
            </w:r>
            <w:r>
              <w:rPr>
                <w:rFonts w:hint="default" w:ascii="仿宋_GB2312" w:hAnsi="仿宋_GB2312" w:cs="仿宋_GB2312"/>
                <w:b/>
                <w:sz w:val="24"/>
                <w:szCs w:val="24"/>
              </w:rPr>
              <w:t>产业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dxa"/>
          </w:tcPr>
          <w:p>
            <w:pPr>
              <w:spacing w:line="400" w:lineRule="exact"/>
              <w:rPr>
                <w:rFonts w:hint="eastAsia" w:ascii="仿宋_GB2312" w:hAnsi="仿宋_GB2312" w:cs="仿宋_GB2312"/>
                <w:sz w:val="24"/>
                <w:szCs w:val="24"/>
              </w:rPr>
            </w:pPr>
          </w:p>
        </w:tc>
        <w:tc>
          <w:tcPr>
            <w:tcW w:w="1824" w:type="dxa"/>
          </w:tcPr>
          <w:p>
            <w:pPr>
              <w:spacing w:line="400" w:lineRule="exact"/>
              <w:rPr>
                <w:rFonts w:hint="eastAsia" w:ascii="仿宋_GB2312" w:hAnsi="仿宋_GB2312" w:cs="仿宋_GB2312"/>
                <w:sz w:val="24"/>
                <w:szCs w:val="24"/>
              </w:rPr>
            </w:pPr>
          </w:p>
        </w:tc>
        <w:tc>
          <w:tcPr>
            <w:tcW w:w="2269" w:type="dxa"/>
          </w:tcPr>
          <w:p>
            <w:pPr>
              <w:spacing w:line="400" w:lineRule="exact"/>
              <w:rPr>
                <w:rFonts w:hint="eastAsia" w:ascii="仿宋_GB2312" w:hAnsi="仿宋_GB2312" w:cs="仿宋_GB2312"/>
                <w:sz w:val="24"/>
                <w:szCs w:val="24"/>
              </w:rPr>
            </w:pPr>
          </w:p>
        </w:tc>
        <w:tc>
          <w:tcPr>
            <w:tcW w:w="2081" w:type="dxa"/>
          </w:tcPr>
          <w:p>
            <w:pPr>
              <w:spacing w:line="400" w:lineRule="exact"/>
              <w:rPr>
                <w:rFonts w:hint="eastAsia" w:ascii="仿宋_GB2312" w:hAnsi="仿宋_GB2312" w:cs="仿宋_GB2312"/>
                <w:sz w:val="24"/>
                <w:szCs w:val="24"/>
              </w:rPr>
            </w:pPr>
          </w:p>
        </w:tc>
        <w:tc>
          <w:tcPr>
            <w:tcW w:w="2043" w:type="dxa"/>
          </w:tcPr>
          <w:p>
            <w:pPr>
              <w:spacing w:line="400" w:lineRule="exact"/>
              <w:rPr>
                <w:rFonts w:hint="eastAsia" w:ascii="仿宋_GB2312" w:hAnsi="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dxa"/>
          </w:tcPr>
          <w:p>
            <w:pPr>
              <w:spacing w:line="400" w:lineRule="exact"/>
              <w:rPr>
                <w:rFonts w:hint="eastAsia" w:ascii="仿宋_GB2312" w:hAnsi="仿宋_GB2312" w:cs="仿宋_GB2312"/>
                <w:sz w:val="24"/>
                <w:szCs w:val="24"/>
              </w:rPr>
            </w:pPr>
          </w:p>
        </w:tc>
        <w:tc>
          <w:tcPr>
            <w:tcW w:w="1824" w:type="dxa"/>
          </w:tcPr>
          <w:p>
            <w:pPr>
              <w:spacing w:line="400" w:lineRule="exact"/>
              <w:rPr>
                <w:rFonts w:hint="eastAsia" w:ascii="仿宋_GB2312" w:hAnsi="仿宋_GB2312" w:cs="仿宋_GB2312"/>
                <w:sz w:val="24"/>
                <w:szCs w:val="24"/>
              </w:rPr>
            </w:pPr>
          </w:p>
        </w:tc>
        <w:tc>
          <w:tcPr>
            <w:tcW w:w="2269" w:type="dxa"/>
          </w:tcPr>
          <w:p>
            <w:pPr>
              <w:spacing w:line="400" w:lineRule="exact"/>
              <w:rPr>
                <w:rFonts w:hint="eastAsia" w:ascii="仿宋_GB2312" w:hAnsi="仿宋_GB2312" w:cs="仿宋_GB2312"/>
                <w:sz w:val="24"/>
                <w:szCs w:val="24"/>
              </w:rPr>
            </w:pPr>
          </w:p>
        </w:tc>
        <w:tc>
          <w:tcPr>
            <w:tcW w:w="2081" w:type="dxa"/>
          </w:tcPr>
          <w:p>
            <w:pPr>
              <w:spacing w:line="400" w:lineRule="exact"/>
              <w:rPr>
                <w:rFonts w:hint="eastAsia" w:ascii="仿宋_GB2312" w:hAnsi="仿宋_GB2312" w:cs="仿宋_GB2312"/>
                <w:sz w:val="24"/>
                <w:szCs w:val="24"/>
              </w:rPr>
            </w:pPr>
          </w:p>
        </w:tc>
        <w:tc>
          <w:tcPr>
            <w:tcW w:w="2043" w:type="dxa"/>
          </w:tcPr>
          <w:p>
            <w:pPr>
              <w:spacing w:line="400" w:lineRule="exact"/>
              <w:rPr>
                <w:rFonts w:hint="eastAsia" w:ascii="仿宋_GB2312" w:hAnsi="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63" w:type="dxa"/>
          </w:tcPr>
          <w:p>
            <w:pPr>
              <w:spacing w:line="400" w:lineRule="exact"/>
              <w:rPr>
                <w:rFonts w:hint="eastAsia" w:ascii="仿宋_GB2312" w:hAnsi="仿宋_GB2312" w:cs="仿宋_GB2312"/>
                <w:sz w:val="24"/>
                <w:szCs w:val="24"/>
              </w:rPr>
            </w:pPr>
          </w:p>
        </w:tc>
        <w:tc>
          <w:tcPr>
            <w:tcW w:w="1824" w:type="dxa"/>
          </w:tcPr>
          <w:p>
            <w:pPr>
              <w:spacing w:line="400" w:lineRule="exact"/>
              <w:rPr>
                <w:rFonts w:hint="eastAsia" w:ascii="仿宋_GB2312" w:hAnsi="仿宋_GB2312" w:cs="仿宋_GB2312"/>
                <w:sz w:val="24"/>
                <w:szCs w:val="24"/>
              </w:rPr>
            </w:pPr>
          </w:p>
        </w:tc>
        <w:tc>
          <w:tcPr>
            <w:tcW w:w="2269" w:type="dxa"/>
          </w:tcPr>
          <w:p>
            <w:pPr>
              <w:spacing w:line="400" w:lineRule="exact"/>
              <w:rPr>
                <w:rFonts w:hint="eastAsia" w:ascii="仿宋_GB2312" w:hAnsi="仿宋_GB2312" w:cs="仿宋_GB2312"/>
                <w:sz w:val="24"/>
                <w:szCs w:val="24"/>
              </w:rPr>
            </w:pPr>
          </w:p>
        </w:tc>
        <w:tc>
          <w:tcPr>
            <w:tcW w:w="2081" w:type="dxa"/>
          </w:tcPr>
          <w:p>
            <w:pPr>
              <w:spacing w:line="400" w:lineRule="exact"/>
              <w:rPr>
                <w:rFonts w:hint="eastAsia" w:ascii="仿宋_GB2312" w:hAnsi="仿宋_GB2312" w:cs="仿宋_GB2312"/>
                <w:sz w:val="24"/>
                <w:szCs w:val="24"/>
              </w:rPr>
            </w:pPr>
          </w:p>
        </w:tc>
        <w:tc>
          <w:tcPr>
            <w:tcW w:w="2043" w:type="dxa"/>
          </w:tcPr>
          <w:p>
            <w:pPr>
              <w:spacing w:line="400" w:lineRule="exact"/>
              <w:rPr>
                <w:rFonts w:hint="eastAsia" w:ascii="仿宋_GB2312" w:hAnsi="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dxa"/>
          </w:tcPr>
          <w:p>
            <w:pPr>
              <w:spacing w:line="400" w:lineRule="exact"/>
              <w:rPr>
                <w:rFonts w:hint="eastAsia" w:ascii="仿宋_GB2312" w:hAnsi="仿宋_GB2312" w:cs="仿宋_GB2312"/>
                <w:sz w:val="24"/>
                <w:szCs w:val="24"/>
              </w:rPr>
            </w:pPr>
          </w:p>
        </w:tc>
        <w:tc>
          <w:tcPr>
            <w:tcW w:w="1824" w:type="dxa"/>
          </w:tcPr>
          <w:p>
            <w:pPr>
              <w:spacing w:line="400" w:lineRule="exact"/>
              <w:rPr>
                <w:rFonts w:hint="eastAsia" w:ascii="仿宋_GB2312" w:hAnsi="仿宋_GB2312" w:cs="仿宋_GB2312"/>
                <w:sz w:val="24"/>
                <w:szCs w:val="24"/>
              </w:rPr>
            </w:pPr>
          </w:p>
        </w:tc>
        <w:tc>
          <w:tcPr>
            <w:tcW w:w="2269" w:type="dxa"/>
          </w:tcPr>
          <w:p>
            <w:pPr>
              <w:spacing w:line="400" w:lineRule="exact"/>
              <w:rPr>
                <w:rFonts w:hint="eastAsia" w:ascii="仿宋_GB2312" w:hAnsi="仿宋_GB2312" w:cs="仿宋_GB2312"/>
                <w:sz w:val="24"/>
                <w:szCs w:val="24"/>
              </w:rPr>
            </w:pPr>
          </w:p>
        </w:tc>
        <w:tc>
          <w:tcPr>
            <w:tcW w:w="2081" w:type="dxa"/>
          </w:tcPr>
          <w:p>
            <w:pPr>
              <w:spacing w:line="400" w:lineRule="exact"/>
              <w:rPr>
                <w:rFonts w:hint="eastAsia" w:ascii="仿宋_GB2312" w:hAnsi="仿宋_GB2312" w:cs="仿宋_GB2312"/>
                <w:sz w:val="24"/>
                <w:szCs w:val="24"/>
              </w:rPr>
            </w:pPr>
          </w:p>
        </w:tc>
        <w:tc>
          <w:tcPr>
            <w:tcW w:w="2043" w:type="dxa"/>
          </w:tcPr>
          <w:p>
            <w:pPr>
              <w:spacing w:line="400" w:lineRule="exact"/>
              <w:rPr>
                <w:rFonts w:hint="eastAsia" w:ascii="仿宋_GB2312" w:hAnsi="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dxa"/>
          </w:tcPr>
          <w:p>
            <w:pPr>
              <w:spacing w:line="400" w:lineRule="exact"/>
              <w:rPr>
                <w:rFonts w:hint="eastAsia" w:ascii="仿宋_GB2312" w:hAnsi="仿宋_GB2312" w:cs="仿宋_GB2312"/>
                <w:sz w:val="24"/>
                <w:szCs w:val="24"/>
              </w:rPr>
            </w:pPr>
          </w:p>
        </w:tc>
        <w:tc>
          <w:tcPr>
            <w:tcW w:w="1824" w:type="dxa"/>
          </w:tcPr>
          <w:p>
            <w:pPr>
              <w:spacing w:line="400" w:lineRule="exact"/>
              <w:rPr>
                <w:rFonts w:hint="eastAsia" w:ascii="仿宋_GB2312" w:hAnsi="仿宋_GB2312" w:cs="仿宋_GB2312"/>
                <w:sz w:val="24"/>
                <w:szCs w:val="24"/>
              </w:rPr>
            </w:pPr>
          </w:p>
        </w:tc>
        <w:tc>
          <w:tcPr>
            <w:tcW w:w="2269" w:type="dxa"/>
          </w:tcPr>
          <w:p>
            <w:pPr>
              <w:spacing w:line="400" w:lineRule="exact"/>
              <w:rPr>
                <w:rFonts w:hint="eastAsia" w:ascii="仿宋_GB2312" w:hAnsi="仿宋_GB2312" w:cs="仿宋_GB2312"/>
                <w:sz w:val="24"/>
                <w:szCs w:val="24"/>
              </w:rPr>
            </w:pPr>
          </w:p>
        </w:tc>
        <w:tc>
          <w:tcPr>
            <w:tcW w:w="2081" w:type="dxa"/>
          </w:tcPr>
          <w:p>
            <w:pPr>
              <w:spacing w:line="400" w:lineRule="exact"/>
              <w:rPr>
                <w:rFonts w:hint="eastAsia" w:ascii="仿宋_GB2312" w:hAnsi="仿宋_GB2312" w:cs="仿宋_GB2312"/>
                <w:sz w:val="24"/>
                <w:szCs w:val="24"/>
              </w:rPr>
            </w:pPr>
          </w:p>
        </w:tc>
        <w:tc>
          <w:tcPr>
            <w:tcW w:w="2043" w:type="dxa"/>
          </w:tcPr>
          <w:p>
            <w:pPr>
              <w:spacing w:line="400" w:lineRule="exact"/>
              <w:rPr>
                <w:rFonts w:hint="eastAsia" w:ascii="仿宋_GB2312" w:hAnsi="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dxa"/>
          </w:tcPr>
          <w:p>
            <w:pPr>
              <w:spacing w:line="400" w:lineRule="exact"/>
              <w:rPr>
                <w:rFonts w:hint="eastAsia" w:ascii="仿宋_GB2312" w:hAnsi="仿宋_GB2312" w:cs="仿宋_GB2312"/>
                <w:sz w:val="24"/>
                <w:szCs w:val="24"/>
              </w:rPr>
            </w:pPr>
          </w:p>
        </w:tc>
        <w:tc>
          <w:tcPr>
            <w:tcW w:w="1824" w:type="dxa"/>
          </w:tcPr>
          <w:p>
            <w:pPr>
              <w:spacing w:line="400" w:lineRule="exact"/>
              <w:rPr>
                <w:rFonts w:hint="eastAsia" w:ascii="仿宋_GB2312" w:hAnsi="仿宋_GB2312" w:cs="仿宋_GB2312"/>
                <w:sz w:val="24"/>
                <w:szCs w:val="24"/>
              </w:rPr>
            </w:pPr>
          </w:p>
        </w:tc>
        <w:tc>
          <w:tcPr>
            <w:tcW w:w="2269" w:type="dxa"/>
          </w:tcPr>
          <w:p>
            <w:pPr>
              <w:spacing w:line="400" w:lineRule="exact"/>
              <w:rPr>
                <w:rFonts w:hint="eastAsia" w:ascii="仿宋_GB2312" w:hAnsi="仿宋_GB2312" w:cs="仿宋_GB2312"/>
                <w:sz w:val="24"/>
                <w:szCs w:val="24"/>
              </w:rPr>
            </w:pPr>
          </w:p>
        </w:tc>
        <w:tc>
          <w:tcPr>
            <w:tcW w:w="2081" w:type="dxa"/>
          </w:tcPr>
          <w:p>
            <w:pPr>
              <w:spacing w:line="400" w:lineRule="exact"/>
              <w:rPr>
                <w:rFonts w:hint="eastAsia" w:ascii="仿宋_GB2312" w:hAnsi="仿宋_GB2312" w:cs="仿宋_GB2312"/>
                <w:sz w:val="24"/>
                <w:szCs w:val="24"/>
              </w:rPr>
            </w:pPr>
          </w:p>
        </w:tc>
        <w:tc>
          <w:tcPr>
            <w:tcW w:w="2043" w:type="dxa"/>
          </w:tcPr>
          <w:p>
            <w:pPr>
              <w:spacing w:line="400" w:lineRule="exact"/>
              <w:rPr>
                <w:rFonts w:hint="eastAsia" w:ascii="仿宋_GB2312" w:hAnsi="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63" w:type="dxa"/>
          </w:tcPr>
          <w:p>
            <w:pPr>
              <w:spacing w:line="400" w:lineRule="exact"/>
              <w:rPr>
                <w:rFonts w:hint="eastAsia" w:ascii="仿宋_GB2312" w:hAnsi="仿宋_GB2312" w:cs="仿宋_GB2312"/>
                <w:sz w:val="24"/>
                <w:szCs w:val="24"/>
              </w:rPr>
            </w:pPr>
          </w:p>
        </w:tc>
        <w:tc>
          <w:tcPr>
            <w:tcW w:w="1824" w:type="dxa"/>
          </w:tcPr>
          <w:p>
            <w:pPr>
              <w:spacing w:line="400" w:lineRule="exact"/>
              <w:rPr>
                <w:rFonts w:hint="eastAsia" w:ascii="仿宋_GB2312" w:hAnsi="仿宋_GB2312" w:cs="仿宋_GB2312"/>
                <w:sz w:val="24"/>
                <w:szCs w:val="24"/>
              </w:rPr>
            </w:pPr>
          </w:p>
        </w:tc>
        <w:tc>
          <w:tcPr>
            <w:tcW w:w="2269" w:type="dxa"/>
          </w:tcPr>
          <w:p>
            <w:pPr>
              <w:spacing w:line="400" w:lineRule="exact"/>
              <w:rPr>
                <w:rFonts w:hint="eastAsia" w:ascii="仿宋_GB2312" w:hAnsi="仿宋_GB2312" w:cs="仿宋_GB2312"/>
                <w:sz w:val="24"/>
                <w:szCs w:val="24"/>
              </w:rPr>
            </w:pPr>
          </w:p>
        </w:tc>
        <w:tc>
          <w:tcPr>
            <w:tcW w:w="2081" w:type="dxa"/>
          </w:tcPr>
          <w:p>
            <w:pPr>
              <w:spacing w:line="400" w:lineRule="exact"/>
              <w:rPr>
                <w:rFonts w:hint="eastAsia" w:ascii="仿宋_GB2312" w:hAnsi="仿宋_GB2312" w:cs="仿宋_GB2312"/>
                <w:sz w:val="24"/>
                <w:szCs w:val="24"/>
              </w:rPr>
            </w:pPr>
          </w:p>
        </w:tc>
        <w:tc>
          <w:tcPr>
            <w:tcW w:w="2043" w:type="dxa"/>
          </w:tcPr>
          <w:p>
            <w:pPr>
              <w:spacing w:line="400" w:lineRule="exact"/>
              <w:rPr>
                <w:rFonts w:hint="eastAsia" w:ascii="仿宋_GB2312" w:hAnsi="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dxa"/>
          </w:tcPr>
          <w:p>
            <w:pPr>
              <w:spacing w:line="400" w:lineRule="exact"/>
              <w:rPr>
                <w:rFonts w:hint="eastAsia" w:ascii="仿宋_GB2312" w:hAnsi="仿宋_GB2312" w:cs="仿宋_GB2312"/>
                <w:sz w:val="24"/>
                <w:szCs w:val="24"/>
              </w:rPr>
            </w:pPr>
          </w:p>
        </w:tc>
        <w:tc>
          <w:tcPr>
            <w:tcW w:w="1824" w:type="dxa"/>
          </w:tcPr>
          <w:p>
            <w:pPr>
              <w:spacing w:line="400" w:lineRule="exact"/>
              <w:rPr>
                <w:rFonts w:hint="eastAsia" w:ascii="仿宋_GB2312" w:hAnsi="仿宋_GB2312" w:cs="仿宋_GB2312"/>
                <w:sz w:val="24"/>
                <w:szCs w:val="24"/>
              </w:rPr>
            </w:pPr>
          </w:p>
        </w:tc>
        <w:tc>
          <w:tcPr>
            <w:tcW w:w="2269" w:type="dxa"/>
          </w:tcPr>
          <w:p>
            <w:pPr>
              <w:spacing w:line="400" w:lineRule="exact"/>
              <w:rPr>
                <w:rFonts w:hint="eastAsia" w:ascii="仿宋_GB2312" w:hAnsi="仿宋_GB2312" w:cs="仿宋_GB2312"/>
                <w:sz w:val="24"/>
                <w:szCs w:val="24"/>
              </w:rPr>
            </w:pPr>
          </w:p>
        </w:tc>
        <w:tc>
          <w:tcPr>
            <w:tcW w:w="2081" w:type="dxa"/>
          </w:tcPr>
          <w:p>
            <w:pPr>
              <w:spacing w:line="400" w:lineRule="exact"/>
              <w:rPr>
                <w:rFonts w:hint="eastAsia" w:ascii="仿宋_GB2312" w:hAnsi="仿宋_GB2312" w:cs="仿宋_GB2312"/>
                <w:sz w:val="24"/>
                <w:szCs w:val="24"/>
              </w:rPr>
            </w:pPr>
          </w:p>
        </w:tc>
        <w:tc>
          <w:tcPr>
            <w:tcW w:w="2043" w:type="dxa"/>
          </w:tcPr>
          <w:p>
            <w:pPr>
              <w:spacing w:line="400" w:lineRule="exact"/>
              <w:rPr>
                <w:rFonts w:hint="eastAsia" w:ascii="仿宋_GB2312" w:hAnsi="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dxa"/>
          </w:tcPr>
          <w:p>
            <w:pPr>
              <w:spacing w:line="400" w:lineRule="exact"/>
              <w:rPr>
                <w:rFonts w:hint="eastAsia" w:ascii="仿宋_GB2312" w:hAnsi="仿宋_GB2312" w:cs="仿宋_GB2312"/>
                <w:sz w:val="24"/>
                <w:szCs w:val="24"/>
              </w:rPr>
            </w:pPr>
          </w:p>
        </w:tc>
        <w:tc>
          <w:tcPr>
            <w:tcW w:w="1824" w:type="dxa"/>
          </w:tcPr>
          <w:p>
            <w:pPr>
              <w:spacing w:line="400" w:lineRule="exact"/>
              <w:rPr>
                <w:rFonts w:hint="eastAsia" w:ascii="仿宋_GB2312" w:hAnsi="仿宋_GB2312" w:cs="仿宋_GB2312"/>
                <w:sz w:val="24"/>
                <w:szCs w:val="24"/>
              </w:rPr>
            </w:pPr>
          </w:p>
        </w:tc>
        <w:tc>
          <w:tcPr>
            <w:tcW w:w="2269" w:type="dxa"/>
          </w:tcPr>
          <w:p>
            <w:pPr>
              <w:spacing w:line="400" w:lineRule="exact"/>
              <w:rPr>
                <w:rFonts w:hint="eastAsia" w:ascii="仿宋_GB2312" w:hAnsi="仿宋_GB2312" w:cs="仿宋_GB2312"/>
                <w:sz w:val="24"/>
                <w:szCs w:val="24"/>
              </w:rPr>
            </w:pPr>
          </w:p>
        </w:tc>
        <w:tc>
          <w:tcPr>
            <w:tcW w:w="2081" w:type="dxa"/>
          </w:tcPr>
          <w:p>
            <w:pPr>
              <w:spacing w:line="400" w:lineRule="exact"/>
              <w:rPr>
                <w:rFonts w:hint="eastAsia" w:ascii="仿宋_GB2312" w:hAnsi="仿宋_GB2312" w:cs="仿宋_GB2312"/>
                <w:sz w:val="24"/>
                <w:szCs w:val="24"/>
              </w:rPr>
            </w:pPr>
          </w:p>
        </w:tc>
        <w:tc>
          <w:tcPr>
            <w:tcW w:w="2043" w:type="dxa"/>
          </w:tcPr>
          <w:p>
            <w:pPr>
              <w:spacing w:line="400" w:lineRule="exact"/>
              <w:rPr>
                <w:rFonts w:hint="eastAsia" w:ascii="仿宋_GB2312" w:hAnsi="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dxa"/>
          </w:tcPr>
          <w:p>
            <w:pPr>
              <w:spacing w:line="400" w:lineRule="exact"/>
              <w:rPr>
                <w:rFonts w:hint="eastAsia" w:ascii="仿宋_GB2312" w:hAnsi="仿宋_GB2312" w:cs="仿宋_GB2312"/>
                <w:sz w:val="24"/>
                <w:szCs w:val="24"/>
              </w:rPr>
            </w:pPr>
          </w:p>
        </w:tc>
        <w:tc>
          <w:tcPr>
            <w:tcW w:w="1824" w:type="dxa"/>
          </w:tcPr>
          <w:p>
            <w:pPr>
              <w:spacing w:line="400" w:lineRule="exact"/>
              <w:rPr>
                <w:rFonts w:hint="eastAsia" w:ascii="仿宋_GB2312" w:hAnsi="仿宋_GB2312" w:cs="仿宋_GB2312"/>
                <w:sz w:val="24"/>
                <w:szCs w:val="24"/>
              </w:rPr>
            </w:pPr>
          </w:p>
        </w:tc>
        <w:tc>
          <w:tcPr>
            <w:tcW w:w="2269" w:type="dxa"/>
          </w:tcPr>
          <w:p>
            <w:pPr>
              <w:spacing w:line="400" w:lineRule="exact"/>
              <w:rPr>
                <w:rFonts w:hint="eastAsia" w:ascii="仿宋_GB2312" w:hAnsi="仿宋_GB2312" w:cs="仿宋_GB2312"/>
                <w:sz w:val="24"/>
                <w:szCs w:val="24"/>
              </w:rPr>
            </w:pPr>
          </w:p>
        </w:tc>
        <w:tc>
          <w:tcPr>
            <w:tcW w:w="2081" w:type="dxa"/>
          </w:tcPr>
          <w:p>
            <w:pPr>
              <w:spacing w:line="400" w:lineRule="exact"/>
              <w:rPr>
                <w:rFonts w:hint="eastAsia" w:ascii="仿宋_GB2312" w:hAnsi="仿宋_GB2312" w:cs="仿宋_GB2312"/>
                <w:sz w:val="24"/>
                <w:szCs w:val="24"/>
              </w:rPr>
            </w:pPr>
          </w:p>
        </w:tc>
        <w:tc>
          <w:tcPr>
            <w:tcW w:w="2043" w:type="dxa"/>
          </w:tcPr>
          <w:p>
            <w:pPr>
              <w:spacing w:line="400" w:lineRule="exact"/>
              <w:rPr>
                <w:rFonts w:hint="eastAsia" w:ascii="仿宋_GB2312" w:hAnsi="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763" w:type="dxa"/>
          </w:tcPr>
          <w:p>
            <w:pPr>
              <w:spacing w:line="400" w:lineRule="exact"/>
              <w:rPr>
                <w:rFonts w:hint="eastAsia" w:ascii="仿宋_GB2312" w:hAnsi="仿宋_GB2312" w:cs="仿宋_GB2312"/>
                <w:sz w:val="24"/>
                <w:szCs w:val="24"/>
              </w:rPr>
            </w:pPr>
          </w:p>
        </w:tc>
        <w:tc>
          <w:tcPr>
            <w:tcW w:w="1824" w:type="dxa"/>
          </w:tcPr>
          <w:p>
            <w:pPr>
              <w:spacing w:line="400" w:lineRule="exact"/>
              <w:rPr>
                <w:rFonts w:hint="eastAsia" w:ascii="仿宋_GB2312" w:hAnsi="仿宋_GB2312" w:cs="仿宋_GB2312"/>
                <w:sz w:val="24"/>
                <w:szCs w:val="24"/>
              </w:rPr>
            </w:pPr>
          </w:p>
        </w:tc>
        <w:tc>
          <w:tcPr>
            <w:tcW w:w="2269" w:type="dxa"/>
          </w:tcPr>
          <w:p>
            <w:pPr>
              <w:spacing w:line="400" w:lineRule="exact"/>
              <w:rPr>
                <w:rFonts w:hint="eastAsia" w:ascii="仿宋_GB2312" w:hAnsi="仿宋_GB2312" w:cs="仿宋_GB2312"/>
                <w:sz w:val="24"/>
                <w:szCs w:val="24"/>
              </w:rPr>
            </w:pPr>
          </w:p>
        </w:tc>
        <w:tc>
          <w:tcPr>
            <w:tcW w:w="2081" w:type="dxa"/>
          </w:tcPr>
          <w:p>
            <w:pPr>
              <w:spacing w:line="400" w:lineRule="exact"/>
              <w:rPr>
                <w:rFonts w:hint="eastAsia" w:ascii="仿宋_GB2312" w:hAnsi="仿宋_GB2312" w:cs="仿宋_GB2312"/>
                <w:sz w:val="24"/>
                <w:szCs w:val="24"/>
              </w:rPr>
            </w:pPr>
          </w:p>
        </w:tc>
        <w:tc>
          <w:tcPr>
            <w:tcW w:w="2043" w:type="dxa"/>
          </w:tcPr>
          <w:p>
            <w:pPr>
              <w:spacing w:line="400" w:lineRule="exact"/>
              <w:rPr>
                <w:rFonts w:hint="eastAsia" w:ascii="仿宋_GB2312" w:hAnsi="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763" w:type="dxa"/>
          </w:tcPr>
          <w:p>
            <w:pPr>
              <w:spacing w:line="400" w:lineRule="exact"/>
              <w:rPr>
                <w:rFonts w:hint="eastAsia" w:ascii="仿宋_GB2312" w:hAnsi="仿宋_GB2312" w:cs="仿宋_GB2312"/>
                <w:sz w:val="24"/>
                <w:szCs w:val="24"/>
              </w:rPr>
            </w:pPr>
          </w:p>
        </w:tc>
        <w:tc>
          <w:tcPr>
            <w:tcW w:w="1824" w:type="dxa"/>
          </w:tcPr>
          <w:p>
            <w:pPr>
              <w:spacing w:line="400" w:lineRule="exact"/>
              <w:rPr>
                <w:rFonts w:hint="eastAsia" w:ascii="仿宋_GB2312" w:hAnsi="仿宋_GB2312" w:cs="仿宋_GB2312"/>
                <w:sz w:val="24"/>
                <w:szCs w:val="24"/>
              </w:rPr>
            </w:pPr>
          </w:p>
        </w:tc>
        <w:tc>
          <w:tcPr>
            <w:tcW w:w="2269" w:type="dxa"/>
          </w:tcPr>
          <w:p>
            <w:pPr>
              <w:spacing w:line="400" w:lineRule="exact"/>
              <w:rPr>
                <w:rFonts w:hint="eastAsia" w:ascii="仿宋_GB2312" w:hAnsi="仿宋_GB2312" w:cs="仿宋_GB2312"/>
                <w:sz w:val="24"/>
                <w:szCs w:val="24"/>
              </w:rPr>
            </w:pPr>
          </w:p>
        </w:tc>
        <w:tc>
          <w:tcPr>
            <w:tcW w:w="2081" w:type="dxa"/>
          </w:tcPr>
          <w:p>
            <w:pPr>
              <w:spacing w:line="400" w:lineRule="exact"/>
              <w:rPr>
                <w:rFonts w:hint="eastAsia" w:ascii="仿宋_GB2312" w:hAnsi="仿宋_GB2312" w:cs="仿宋_GB2312"/>
                <w:sz w:val="24"/>
                <w:szCs w:val="24"/>
              </w:rPr>
            </w:pPr>
          </w:p>
        </w:tc>
        <w:tc>
          <w:tcPr>
            <w:tcW w:w="2043" w:type="dxa"/>
          </w:tcPr>
          <w:p>
            <w:pPr>
              <w:spacing w:line="400" w:lineRule="exact"/>
              <w:rPr>
                <w:rFonts w:hint="eastAsia" w:ascii="仿宋_GB2312" w:hAnsi="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763" w:type="dxa"/>
          </w:tcPr>
          <w:p>
            <w:pPr>
              <w:spacing w:line="400" w:lineRule="exact"/>
              <w:rPr>
                <w:rFonts w:hint="eastAsia" w:ascii="仿宋_GB2312" w:hAnsi="仿宋_GB2312" w:cs="仿宋_GB2312"/>
                <w:sz w:val="24"/>
                <w:szCs w:val="24"/>
              </w:rPr>
            </w:pPr>
          </w:p>
        </w:tc>
        <w:tc>
          <w:tcPr>
            <w:tcW w:w="1824" w:type="dxa"/>
          </w:tcPr>
          <w:p>
            <w:pPr>
              <w:spacing w:line="400" w:lineRule="exact"/>
              <w:rPr>
                <w:rFonts w:hint="eastAsia" w:ascii="仿宋_GB2312" w:hAnsi="仿宋_GB2312" w:cs="仿宋_GB2312"/>
                <w:sz w:val="24"/>
                <w:szCs w:val="24"/>
              </w:rPr>
            </w:pPr>
          </w:p>
        </w:tc>
        <w:tc>
          <w:tcPr>
            <w:tcW w:w="2269" w:type="dxa"/>
          </w:tcPr>
          <w:p>
            <w:pPr>
              <w:spacing w:line="400" w:lineRule="exact"/>
              <w:rPr>
                <w:rFonts w:hint="eastAsia" w:ascii="仿宋_GB2312" w:hAnsi="仿宋_GB2312" w:cs="仿宋_GB2312"/>
                <w:sz w:val="24"/>
                <w:szCs w:val="24"/>
              </w:rPr>
            </w:pPr>
          </w:p>
        </w:tc>
        <w:tc>
          <w:tcPr>
            <w:tcW w:w="2081" w:type="dxa"/>
          </w:tcPr>
          <w:p>
            <w:pPr>
              <w:spacing w:line="400" w:lineRule="exact"/>
              <w:rPr>
                <w:rFonts w:hint="eastAsia" w:ascii="仿宋_GB2312" w:hAnsi="仿宋_GB2312" w:cs="仿宋_GB2312"/>
                <w:sz w:val="24"/>
                <w:szCs w:val="24"/>
              </w:rPr>
            </w:pPr>
          </w:p>
        </w:tc>
        <w:tc>
          <w:tcPr>
            <w:tcW w:w="2043" w:type="dxa"/>
          </w:tcPr>
          <w:p>
            <w:pPr>
              <w:spacing w:line="400" w:lineRule="exact"/>
              <w:rPr>
                <w:rFonts w:hint="eastAsia" w:ascii="仿宋_GB2312" w:hAnsi="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763" w:type="dxa"/>
          </w:tcPr>
          <w:p>
            <w:pPr>
              <w:spacing w:line="400" w:lineRule="exact"/>
              <w:rPr>
                <w:rFonts w:hint="eastAsia" w:ascii="仿宋_GB2312" w:hAnsi="仿宋_GB2312" w:cs="仿宋_GB2312"/>
                <w:sz w:val="24"/>
                <w:szCs w:val="24"/>
              </w:rPr>
            </w:pPr>
          </w:p>
        </w:tc>
        <w:tc>
          <w:tcPr>
            <w:tcW w:w="1824" w:type="dxa"/>
          </w:tcPr>
          <w:p>
            <w:pPr>
              <w:spacing w:line="400" w:lineRule="exact"/>
              <w:rPr>
                <w:rFonts w:hint="eastAsia" w:ascii="仿宋_GB2312" w:hAnsi="仿宋_GB2312" w:cs="仿宋_GB2312"/>
                <w:sz w:val="24"/>
                <w:szCs w:val="24"/>
              </w:rPr>
            </w:pPr>
          </w:p>
        </w:tc>
        <w:tc>
          <w:tcPr>
            <w:tcW w:w="2269" w:type="dxa"/>
          </w:tcPr>
          <w:p>
            <w:pPr>
              <w:spacing w:line="400" w:lineRule="exact"/>
              <w:rPr>
                <w:rFonts w:hint="eastAsia" w:ascii="仿宋_GB2312" w:hAnsi="仿宋_GB2312" w:cs="仿宋_GB2312"/>
                <w:sz w:val="24"/>
                <w:szCs w:val="24"/>
              </w:rPr>
            </w:pPr>
          </w:p>
        </w:tc>
        <w:tc>
          <w:tcPr>
            <w:tcW w:w="2081" w:type="dxa"/>
          </w:tcPr>
          <w:p>
            <w:pPr>
              <w:spacing w:line="400" w:lineRule="exact"/>
              <w:rPr>
                <w:rFonts w:hint="eastAsia" w:ascii="仿宋_GB2312" w:hAnsi="仿宋_GB2312" w:cs="仿宋_GB2312"/>
                <w:sz w:val="24"/>
                <w:szCs w:val="24"/>
              </w:rPr>
            </w:pPr>
          </w:p>
        </w:tc>
        <w:tc>
          <w:tcPr>
            <w:tcW w:w="2043" w:type="dxa"/>
          </w:tcPr>
          <w:p>
            <w:pPr>
              <w:spacing w:line="400" w:lineRule="exact"/>
              <w:rPr>
                <w:rFonts w:hint="eastAsia" w:ascii="仿宋_GB2312" w:hAnsi="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763" w:type="dxa"/>
          </w:tcPr>
          <w:p>
            <w:pPr>
              <w:spacing w:line="400" w:lineRule="exact"/>
              <w:rPr>
                <w:rFonts w:hint="eastAsia" w:ascii="仿宋_GB2312" w:hAnsi="仿宋_GB2312" w:cs="仿宋_GB2312"/>
                <w:sz w:val="24"/>
                <w:szCs w:val="24"/>
              </w:rPr>
            </w:pPr>
          </w:p>
        </w:tc>
        <w:tc>
          <w:tcPr>
            <w:tcW w:w="1824" w:type="dxa"/>
          </w:tcPr>
          <w:p>
            <w:pPr>
              <w:spacing w:line="400" w:lineRule="exact"/>
              <w:rPr>
                <w:rFonts w:hint="eastAsia" w:ascii="仿宋_GB2312" w:hAnsi="仿宋_GB2312" w:cs="仿宋_GB2312"/>
                <w:sz w:val="24"/>
                <w:szCs w:val="24"/>
              </w:rPr>
            </w:pPr>
          </w:p>
        </w:tc>
        <w:tc>
          <w:tcPr>
            <w:tcW w:w="2269" w:type="dxa"/>
          </w:tcPr>
          <w:p>
            <w:pPr>
              <w:spacing w:line="400" w:lineRule="exact"/>
              <w:rPr>
                <w:rFonts w:hint="eastAsia" w:ascii="仿宋_GB2312" w:hAnsi="仿宋_GB2312" w:cs="仿宋_GB2312"/>
                <w:sz w:val="24"/>
                <w:szCs w:val="24"/>
              </w:rPr>
            </w:pPr>
          </w:p>
        </w:tc>
        <w:tc>
          <w:tcPr>
            <w:tcW w:w="2081" w:type="dxa"/>
          </w:tcPr>
          <w:p>
            <w:pPr>
              <w:spacing w:line="400" w:lineRule="exact"/>
              <w:rPr>
                <w:rFonts w:hint="eastAsia" w:ascii="仿宋_GB2312" w:hAnsi="仿宋_GB2312" w:cs="仿宋_GB2312"/>
                <w:sz w:val="24"/>
                <w:szCs w:val="24"/>
              </w:rPr>
            </w:pPr>
          </w:p>
        </w:tc>
        <w:tc>
          <w:tcPr>
            <w:tcW w:w="2043" w:type="dxa"/>
          </w:tcPr>
          <w:p>
            <w:pPr>
              <w:spacing w:line="400" w:lineRule="exact"/>
              <w:rPr>
                <w:rFonts w:hint="eastAsia" w:ascii="仿宋_GB2312" w:hAnsi="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763" w:type="dxa"/>
          </w:tcPr>
          <w:p>
            <w:pPr>
              <w:spacing w:line="400" w:lineRule="exact"/>
              <w:rPr>
                <w:rFonts w:hint="eastAsia" w:ascii="仿宋_GB2312" w:hAnsi="仿宋_GB2312" w:cs="仿宋_GB2312"/>
                <w:sz w:val="24"/>
                <w:szCs w:val="24"/>
              </w:rPr>
            </w:pPr>
          </w:p>
        </w:tc>
        <w:tc>
          <w:tcPr>
            <w:tcW w:w="1824" w:type="dxa"/>
          </w:tcPr>
          <w:p>
            <w:pPr>
              <w:spacing w:line="400" w:lineRule="exact"/>
              <w:rPr>
                <w:rFonts w:hint="eastAsia" w:ascii="仿宋_GB2312" w:hAnsi="仿宋_GB2312" w:cs="仿宋_GB2312"/>
                <w:sz w:val="24"/>
                <w:szCs w:val="24"/>
              </w:rPr>
            </w:pPr>
          </w:p>
        </w:tc>
        <w:tc>
          <w:tcPr>
            <w:tcW w:w="2269" w:type="dxa"/>
          </w:tcPr>
          <w:p>
            <w:pPr>
              <w:spacing w:line="400" w:lineRule="exact"/>
              <w:rPr>
                <w:rFonts w:hint="eastAsia" w:ascii="仿宋_GB2312" w:hAnsi="仿宋_GB2312" w:cs="仿宋_GB2312"/>
                <w:sz w:val="24"/>
                <w:szCs w:val="24"/>
              </w:rPr>
            </w:pPr>
          </w:p>
        </w:tc>
        <w:tc>
          <w:tcPr>
            <w:tcW w:w="2081" w:type="dxa"/>
          </w:tcPr>
          <w:p>
            <w:pPr>
              <w:spacing w:line="400" w:lineRule="exact"/>
              <w:rPr>
                <w:rFonts w:hint="eastAsia" w:ascii="仿宋_GB2312" w:hAnsi="仿宋_GB2312" w:cs="仿宋_GB2312"/>
                <w:sz w:val="24"/>
                <w:szCs w:val="24"/>
              </w:rPr>
            </w:pPr>
          </w:p>
        </w:tc>
        <w:tc>
          <w:tcPr>
            <w:tcW w:w="2043" w:type="dxa"/>
          </w:tcPr>
          <w:p>
            <w:pPr>
              <w:spacing w:line="400" w:lineRule="exact"/>
              <w:rPr>
                <w:rFonts w:hint="eastAsia" w:ascii="仿宋_GB2312" w:hAnsi="仿宋_GB2312" w:cs="仿宋_GB2312"/>
                <w:sz w:val="24"/>
                <w:szCs w:val="24"/>
              </w:rPr>
            </w:pPr>
          </w:p>
        </w:tc>
      </w:tr>
    </w:tbl>
    <w:p>
      <w:pPr>
        <w:spacing w:line="400" w:lineRule="exact"/>
        <w:rPr>
          <w:rFonts w:hint="eastAsia" w:ascii="仿宋_GB2312"/>
          <w:sz w:val="24"/>
        </w:rPr>
      </w:pPr>
    </w:p>
    <w:p>
      <w:pPr>
        <w:spacing w:line="400" w:lineRule="exact"/>
        <w:rPr>
          <w:rFonts w:ascii="仿宋_GB2312"/>
          <w:sz w:val="24"/>
        </w:rPr>
      </w:pPr>
      <w:r>
        <w:rPr>
          <w:rFonts w:hint="eastAsia" w:ascii="仿宋_GB2312"/>
          <w:sz w:val="24"/>
        </w:rPr>
        <w:t>填表人：                 联系电话：                     填表时间：</w:t>
      </w:r>
    </w:p>
    <w:p>
      <w:pPr>
        <w:spacing w:line="400" w:lineRule="exact"/>
        <w:rPr>
          <w:rFonts w:hint="eastAsia" w:ascii="仿宋_GB2312" w:hAnsi="仿宋_GB2312" w:cs="仿宋_GB2312"/>
          <w:szCs w:val="32"/>
        </w:rPr>
      </w:pPr>
      <w:r>
        <w:rPr>
          <w:rFonts w:hint="eastAsia" w:ascii="仿宋_GB2312"/>
          <w:sz w:val="24"/>
        </w:rPr>
        <w:t>（可附页）</w:t>
      </w:r>
    </w:p>
    <w:p>
      <w:pPr>
        <w:autoSpaceDN w:val="0"/>
        <w:adjustRightInd w:val="0"/>
        <w:spacing w:line="240" w:lineRule="auto"/>
        <w:jc w:val="left"/>
        <w:rPr>
          <w:rFonts w:hint="eastAsia" w:ascii="仿宋_GB2312" w:hAnsi="仿宋_GB2312" w:cs="仿宋_GB2312"/>
          <w:position w:val="-46"/>
        </w:rPr>
      </w:pPr>
    </w:p>
    <w:p>
      <w:r>
        <w:br w:type="page"/>
      </w:r>
    </w:p>
    <w:p>
      <w:pPr>
        <w:keepNext w:val="0"/>
        <w:keepLines w:val="0"/>
        <w:pageBreakBefore w:val="0"/>
        <w:kinsoku/>
        <w:wordWrap/>
        <w:overflowPunct/>
        <w:topLinePunct w:val="0"/>
        <w:autoSpaceDE/>
        <w:autoSpaceDN/>
        <w:bidi w:val="0"/>
        <w:adjustRightInd w:val="0"/>
        <w:snapToGrid w:val="0"/>
        <w:spacing w:line="540" w:lineRule="exac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eastAsia="zh-CN"/>
        </w:rPr>
        <w:t>附件</w:t>
      </w:r>
      <w:r>
        <w:rPr>
          <w:rFonts w:hint="eastAsia" w:ascii="Times New Roman" w:hAnsi="Times New Roman" w:eastAsia="仿宋_GB2312" w:cs="Times New Roman"/>
          <w:sz w:val="32"/>
          <w:szCs w:val="32"/>
          <w:lang w:val="en-US" w:eastAsia="zh-CN"/>
        </w:rPr>
        <w:t>5</w:t>
      </w:r>
    </w:p>
    <w:p>
      <w:pPr>
        <w:jc w:val="left"/>
        <w:rPr>
          <w:rFonts w:hint="eastAsia" w:ascii="Times New Roman" w:hAnsi="Times New Roman" w:eastAsia="黑体" w:cs="黑体"/>
          <w:sz w:val="32"/>
          <w:szCs w:val="32"/>
          <w:lang w:val="en-US" w:eastAsia="zh-CN"/>
        </w:rPr>
      </w:pPr>
    </w:p>
    <w:p>
      <w:pPr>
        <w:pStyle w:val="2"/>
        <w:rPr>
          <w:rFonts w:hint="eastAsia" w:ascii="Times New Roman" w:hAnsi="Times New Roman" w:eastAsia="黑体" w:cs="黑体"/>
          <w:sz w:val="32"/>
          <w:szCs w:val="32"/>
          <w:lang w:val="en-US" w:eastAsia="zh-CN"/>
        </w:rPr>
      </w:pPr>
    </w:p>
    <w:p>
      <w:pPr>
        <w:pStyle w:val="3"/>
        <w:rPr>
          <w:rFonts w:hint="default" w:ascii="Times New Roman" w:hAnsi="Times New Roman"/>
          <w:lang w:val="en-US" w:eastAsia="zh-CN"/>
        </w:rPr>
      </w:pPr>
    </w:p>
    <w:p>
      <w:pPr>
        <w:snapToGrid w:val="0"/>
        <w:jc w:val="center"/>
        <w:rPr>
          <w:rFonts w:ascii="Times New Roman" w:hAnsi="Times New Roman" w:eastAsia="方正小标宋简体" w:cs="方正小标宋简体"/>
          <w:sz w:val="52"/>
          <w:szCs w:val="52"/>
        </w:rPr>
      </w:pP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outlineLvl w:val="9"/>
        <w:rPr>
          <w:rFonts w:hint="eastAsia" w:ascii="Times New Roman" w:hAnsi="Times New Roman" w:eastAsia="方正小标宋简体" w:cs="方正小标宋简体"/>
          <w:bCs/>
          <w:sz w:val="52"/>
          <w:szCs w:val="52"/>
        </w:rPr>
      </w:pPr>
      <w:r>
        <w:rPr>
          <w:rFonts w:hint="eastAsia" w:ascii="Times New Roman" w:hAnsi="Times New Roman" w:eastAsia="方正小标宋简体" w:cs="方正小标宋简体"/>
          <w:bCs/>
          <w:sz w:val="52"/>
          <w:szCs w:val="52"/>
          <w:lang w:val="en-US" w:eastAsia="zh-CN"/>
        </w:rPr>
        <w:t>2022年度上海市创新型</w:t>
      </w:r>
      <w:r>
        <w:rPr>
          <w:rFonts w:hint="eastAsia" w:ascii="Times New Roman" w:hAnsi="Times New Roman" w:eastAsia="方正小标宋简体" w:cs="方正小标宋简体"/>
          <w:bCs/>
          <w:sz w:val="52"/>
          <w:szCs w:val="52"/>
          <w:lang w:eastAsia="zh-CN"/>
        </w:rPr>
        <w:t>中小</w:t>
      </w:r>
      <w:r>
        <w:rPr>
          <w:rFonts w:hint="eastAsia" w:ascii="Times New Roman" w:hAnsi="Times New Roman" w:eastAsia="方正小标宋简体" w:cs="方正小标宋简体"/>
          <w:bCs/>
          <w:sz w:val="52"/>
          <w:szCs w:val="52"/>
        </w:rPr>
        <w:t>企业</w:t>
      </w:r>
    </w:p>
    <w:p>
      <w:pPr>
        <w:keepNext w:val="0"/>
        <w:keepLines w:val="0"/>
        <w:pageBreakBefore w:val="0"/>
        <w:widowControl w:val="0"/>
        <w:kinsoku/>
        <w:wordWrap/>
        <w:overflowPunct/>
        <w:topLinePunct w:val="0"/>
        <w:autoSpaceDE/>
        <w:autoSpaceDN/>
        <w:bidi w:val="0"/>
        <w:adjustRightInd/>
        <w:snapToGrid w:val="0"/>
        <w:spacing w:line="480" w:lineRule="auto"/>
        <w:jc w:val="center"/>
        <w:textAlignment w:val="auto"/>
        <w:outlineLvl w:val="9"/>
        <w:rPr>
          <w:rFonts w:hint="eastAsia" w:ascii="Times New Roman" w:hAnsi="Times New Roman" w:eastAsia="方正小标宋简体" w:cs="方正小标宋简体"/>
          <w:bCs/>
          <w:sz w:val="52"/>
          <w:szCs w:val="52"/>
          <w:lang w:eastAsia="zh-CN"/>
        </w:rPr>
      </w:pPr>
      <w:r>
        <w:rPr>
          <w:rFonts w:hint="eastAsia" w:ascii="Times New Roman" w:hAnsi="Times New Roman" w:eastAsia="方正小标宋简体" w:cs="方正小标宋简体"/>
          <w:bCs/>
          <w:sz w:val="52"/>
          <w:szCs w:val="52"/>
          <w:lang w:eastAsia="zh-CN"/>
        </w:rPr>
        <w:t>自</w:t>
      </w:r>
      <w:r>
        <w:rPr>
          <w:rFonts w:hint="eastAsia" w:ascii="Times New Roman" w:hAnsi="Times New Roman" w:eastAsia="方正小标宋简体" w:cs="方正小标宋简体"/>
          <w:bCs/>
          <w:sz w:val="52"/>
          <w:szCs w:val="52"/>
          <w:lang w:val="en-US" w:eastAsia="zh-CN"/>
        </w:rPr>
        <w:t xml:space="preserve">  评  表</w:t>
      </w:r>
    </w:p>
    <w:p>
      <w:pPr>
        <w:jc w:val="center"/>
        <w:rPr>
          <w:rFonts w:ascii="Times New Roman" w:hAnsi="Times New Roman" w:eastAsia="方正小标宋简体" w:cs="方正小标宋简体"/>
          <w:sz w:val="44"/>
          <w:szCs w:val="44"/>
        </w:rPr>
      </w:pPr>
    </w:p>
    <w:p>
      <w:pPr>
        <w:ind w:firstLine="640" w:firstLineChars="200"/>
        <w:rPr>
          <w:rFonts w:ascii="Times New Roman" w:hAnsi="Times New Roman" w:eastAsia="仿宋_GB2312" w:cs="仿宋_GB2312"/>
          <w:sz w:val="32"/>
          <w:szCs w:val="32"/>
        </w:rPr>
      </w:pPr>
    </w:p>
    <w:p>
      <w:pPr>
        <w:ind w:firstLine="640" w:firstLineChars="200"/>
        <w:rPr>
          <w:rFonts w:ascii="Times New Roman" w:hAnsi="Times New Roman" w:eastAsia="仿宋_GB2312" w:cs="仿宋_GB2312"/>
          <w:sz w:val="32"/>
          <w:szCs w:val="32"/>
        </w:rPr>
      </w:pPr>
    </w:p>
    <w:p>
      <w:pPr>
        <w:tabs>
          <w:tab w:val="left" w:pos="8100"/>
        </w:tabs>
        <w:spacing w:line="720" w:lineRule="auto"/>
        <w:ind w:firstLine="320" w:firstLineChars="100"/>
        <w:rPr>
          <w:rFonts w:hint="eastAsia" w:ascii="Times New Roman" w:hAnsi="Times New Roman" w:eastAsia="楷体_GB2312"/>
          <w:sz w:val="32"/>
          <w:szCs w:val="32"/>
          <w:u w:val="single"/>
        </w:rPr>
      </w:pPr>
      <w:r>
        <w:rPr>
          <w:rFonts w:hint="eastAsia" w:ascii="Times New Roman" w:hAnsi="Times New Roman" w:eastAsia="楷体_GB2312"/>
          <w:sz w:val="32"/>
          <w:szCs w:val="32"/>
        </w:rPr>
        <w:t>企业名称（盖章）</w:t>
      </w:r>
      <w:r>
        <w:rPr>
          <w:rFonts w:hint="eastAsia" w:ascii="Times New Roman" w:hAnsi="Times New Roman" w:eastAsia="楷体_GB2312"/>
          <w:sz w:val="32"/>
          <w:szCs w:val="32"/>
          <w:u w:val="single"/>
        </w:rPr>
        <w:t xml:space="preserve"> </w:t>
      </w:r>
      <w:r>
        <w:rPr>
          <w:rFonts w:hint="eastAsia" w:ascii="Times New Roman" w:hAnsi="Times New Roman" w:eastAsia="楷体_GB2312"/>
          <w:sz w:val="32"/>
          <w:szCs w:val="32"/>
          <w:u w:val="single"/>
          <w:lang w:val="en-US" w:eastAsia="zh-CN"/>
        </w:rPr>
        <w:t xml:space="preserve">   </w:t>
      </w:r>
      <w:r>
        <w:rPr>
          <w:rFonts w:hint="eastAsia" w:ascii="Times New Roman" w:hAnsi="Times New Roman" w:eastAsia="楷体_GB2312"/>
          <w:sz w:val="32"/>
          <w:szCs w:val="32"/>
          <w:u w:val="single"/>
        </w:rPr>
        <w:t xml:space="preserve">             </w:t>
      </w:r>
      <w:r>
        <w:rPr>
          <w:rFonts w:hint="eastAsia" w:ascii="Times New Roman" w:hAnsi="Times New Roman" w:eastAsia="楷体_GB2312"/>
          <w:sz w:val="32"/>
          <w:szCs w:val="32"/>
          <w:u w:val="single"/>
          <w:lang w:val="en-US" w:eastAsia="zh-CN"/>
        </w:rPr>
        <w:t xml:space="preserve">    </w:t>
      </w:r>
      <w:r>
        <w:rPr>
          <w:rFonts w:hint="eastAsia" w:ascii="Times New Roman" w:hAnsi="Times New Roman" w:eastAsia="楷体_GB2312"/>
          <w:sz w:val="32"/>
          <w:szCs w:val="32"/>
          <w:u w:val="single"/>
        </w:rPr>
        <w:t xml:space="preserve">      </w:t>
      </w:r>
    </w:p>
    <w:p>
      <w:pPr>
        <w:tabs>
          <w:tab w:val="left" w:pos="8100"/>
        </w:tabs>
        <w:spacing w:line="720" w:lineRule="auto"/>
        <w:ind w:firstLine="320" w:firstLineChars="100"/>
        <w:rPr>
          <w:rFonts w:hint="eastAsia" w:ascii="Times New Roman" w:hAnsi="Times New Roman" w:eastAsia="楷体_GB2312"/>
          <w:sz w:val="32"/>
          <w:szCs w:val="32"/>
          <w:lang w:eastAsia="zh-CN"/>
        </w:rPr>
      </w:pPr>
      <w:r>
        <w:rPr>
          <w:rFonts w:hint="eastAsia" w:ascii="楷体" w:hAnsi="楷体" w:eastAsia="楷体" w:cs="楷体"/>
          <w:sz w:val="32"/>
          <w:szCs w:val="32"/>
          <w:lang w:eastAsia="zh-CN"/>
        </w:rPr>
        <w:t>自评</w:t>
      </w:r>
      <w:r>
        <w:rPr>
          <w:rFonts w:hint="eastAsia" w:ascii="Times New Roman" w:hAnsi="Times New Roman" w:eastAsia="楷体_GB2312" w:cs="Times New Roman"/>
          <w:sz w:val="32"/>
          <w:szCs w:val="32"/>
        </w:rPr>
        <w:t xml:space="preserve">时间 </w:t>
      </w:r>
      <w:r>
        <w:rPr>
          <w:rFonts w:hint="eastAsia" w:ascii="Times New Roman" w:hAnsi="Times New Roman" w:eastAsia="楷体_GB2312"/>
          <w:sz w:val="32"/>
          <w:szCs w:val="32"/>
        </w:rPr>
        <w:t xml:space="preserve"> </w:t>
      </w:r>
      <w:r>
        <w:rPr>
          <w:rFonts w:hint="eastAsia" w:ascii="Times New Roman" w:hAnsi="Times New Roman" w:eastAsia="楷体_GB2312"/>
          <w:sz w:val="32"/>
          <w:szCs w:val="32"/>
          <w:u w:val="single"/>
        </w:rPr>
        <w:t xml:space="preserve"> </w:t>
      </w:r>
      <w:r>
        <w:rPr>
          <w:rFonts w:hint="eastAsia" w:ascii="Times New Roman" w:hAnsi="Times New Roman" w:eastAsia="楷体_GB2312"/>
          <w:sz w:val="32"/>
          <w:szCs w:val="32"/>
          <w:u w:val="single"/>
          <w:lang w:val="en-US" w:eastAsia="zh-CN"/>
        </w:rPr>
        <w:t xml:space="preserve"> </w:t>
      </w:r>
      <w:r>
        <w:rPr>
          <w:rFonts w:hint="eastAsia" w:ascii="Times New Roman" w:hAnsi="Times New Roman" w:eastAsia="楷体_GB2312"/>
          <w:sz w:val="32"/>
          <w:szCs w:val="32"/>
          <w:u w:val="single"/>
        </w:rPr>
        <w:t xml:space="preserve">        </w:t>
      </w:r>
      <w:r>
        <w:rPr>
          <w:rFonts w:hint="eastAsia" w:ascii="Times New Roman" w:hAnsi="Times New Roman" w:eastAsia="楷体_GB2312"/>
          <w:sz w:val="32"/>
          <w:szCs w:val="32"/>
          <w:u w:val="single"/>
          <w:lang w:val="en-US" w:eastAsia="zh-CN"/>
        </w:rPr>
        <w:t xml:space="preserve">     </w:t>
      </w:r>
      <w:r>
        <w:rPr>
          <w:rFonts w:hint="eastAsia" w:ascii="Times New Roman" w:hAnsi="Times New Roman" w:eastAsia="楷体_GB2312"/>
          <w:sz w:val="32"/>
          <w:szCs w:val="32"/>
          <w:u w:val="single"/>
        </w:rPr>
        <w:t xml:space="preserve">                  </w:t>
      </w:r>
      <w:r>
        <w:rPr>
          <w:rFonts w:hint="eastAsia" w:ascii="Times New Roman" w:hAnsi="Times New Roman" w:eastAsia="楷体_GB2312"/>
          <w:sz w:val="32"/>
          <w:szCs w:val="32"/>
        </w:rPr>
        <w:t xml:space="preserve">   </w:t>
      </w:r>
    </w:p>
    <w:p>
      <w:pPr>
        <w:tabs>
          <w:tab w:val="left" w:pos="8100"/>
        </w:tabs>
        <w:spacing w:line="720" w:lineRule="auto"/>
        <w:ind w:firstLine="320" w:firstLineChars="100"/>
        <w:rPr>
          <w:rFonts w:hint="eastAsia" w:ascii="Times New Roman" w:hAnsi="Times New Roman" w:eastAsia="楷体_GB2312"/>
          <w:sz w:val="32"/>
          <w:szCs w:val="32"/>
        </w:rPr>
      </w:pPr>
      <w:r>
        <w:rPr>
          <w:rFonts w:hint="eastAsia" w:ascii="Times New Roman" w:hAnsi="Times New Roman" w:eastAsia="楷体_GB2312"/>
          <w:sz w:val="32"/>
          <w:szCs w:val="32"/>
          <w:lang w:val="en-US" w:eastAsia="zh-CN"/>
        </w:rPr>
        <w:t xml:space="preserve">  注册所在区</w:t>
      </w:r>
      <w:r>
        <w:rPr>
          <w:rFonts w:hint="eastAsia" w:ascii="Times New Roman" w:hAnsi="Times New Roman" w:eastAsia="楷体_GB2312" w:cs="Times New Roman"/>
          <w:sz w:val="32"/>
          <w:szCs w:val="32"/>
        </w:rPr>
        <w:t xml:space="preserve"> </w:t>
      </w:r>
      <w:r>
        <w:rPr>
          <w:rFonts w:hint="eastAsia" w:ascii="Times New Roman" w:hAnsi="Times New Roman" w:eastAsia="楷体_GB2312"/>
          <w:sz w:val="32"/>
          <w:szCs w:val="32"/>
        </w:rPr>
        <w:t xml:space="preserve"> </w:t>
      </w:r>
      <w:r>
        <w:rPr>
          <w:rFonts w:hint="eastAsia" w:ascii="Times New Roman" w:hAnsi="Times New Roman" w:eastAsia="楷体_GB2312"/>
          <w:sz w:val="32"/>
          <w:szCs w:val="32"/>
          <w:u w:val="single"/>
        </w:rPr>
        <w:t xml:space="preserve"> </w:t>
      </w:r>
      <w:r>
        <w:rPr>
          <w:rFonts w:hint="eastAsia" w:ascii="Times New Roman" w:hAnsi="Times New Roman" w:eastAsia="楷体_GB2312"/>
          <w:sz w:val="32"/>
          <w:szCs w:val="32"/>
          <w:u w:val="single"/>
          <w:lang w:val="en-US" w:eastAsia="zh-CN"/>
        </w:rPr>
        <w:t xml:space="preserve"> </w:t>
      </w:r>
      <w:r>
        <w:rPr>
          <w:rFonts w:hint="eastAsia" w:ascii="Times New Roman" w:hAnsi="Times New Roman" w:eastAsia="楷体_GB2312"/>
          <w:sz w:val="32"/>
          <w:szCs w:val="32"/>
          <w:u w:val="single"/>
        </w:rPr>
        <w:t xml:space="preserve">        </w:t>
      </w:r>
      <w:r>
        <w:rPr>
          <w:rFonts w:hint="eastAsia" w:ascii="Times New Roman" w:hAnsi="Times New Roman" w:eastAsia="楷体_GB2312"/>
          <w:sz w:val="32"/>
          <w:szCs w:val="32"/>
          <w:u w:val="single"/>
          <w:lang w:val="en-US" w:eastAsia="zh-CN"/>
        </w:rPr>
        <w:t xml:space="preserve">    </w:t>
      </w:r>
      <w:r>
        <w:rPr>
          <w:rFonts w:hint="eastAsia" w:ascii="Times New Roman" w:hAnsi="Times New Roman" w:eastAsia="楷体_GB2312"/>
          <w:sz w:val="32"/>
          <w:szCs w:val="32"/>
          <w:u w:val="single"/>
        </w:rPr>
        <w:t xml:space="preserve">                  </w:t>
      </w:r>
      <w:r>
        <w:rPr>
          <w:rFonts w:hint="eastAsia" w:ascii="Times New Roman" w:hAnsi="Times New Roman" w:eastAsia="楷体_GB2312"/>
          <w:sz w:val="32"/>
          <w:szCs w:val="32"/>
        </w:rPr>
        <w:t xml:space="preserve">          </w:t>
      </w:r>
    </w:p>
    <w:p>
      <w:pPr>
        <w:tabs>
          <w:tab w:val="left" w:pos="8100"/>
        </w:tabs>
        <w:spacing w:line="720" w:lineRule="auto"/>
        <w:ind w:firstLine="320" w:firstLineChars="100"/>
        <w:rPr>
          <w:rFonts w:hint="eastAsia" w:ascii="Times New Roman" w:hAnsi="Times New Roman" w:eastAsia="楷体_GB2312"/>
          <w:sz w:val="32"/>
          <w:szCs w:val="32"/>
        </w:rPr>
      </w:pPr>
      <w:r>
        <w:rPr>
          <w:rFonts w:hint="eastAsia" w:ascii="Times New Roman" w:hAnsi="Times New Roman" w:eastAsia="楷体_GB2312"/>
          <w:sz w:val="32"/>
          <w:szCs w:val="32"/>
        </w:rPr>
        <w:t xml:space="preserve"> </w:t>
      </w:r>
      <w:r>
        <w:rPr>
          <w:rFonts w:hint="eastAsia" w:ascii="Times New Roman" w:hAnsi="Times New Roman" w:eastAsia="楷体_GB2312"/>
          <w:sz w:val="32"/>
          <w:szCs w:val="32"/>
          <w:lang w:val="en-US" w:eastAsia="zh-CN"/>
        </w:rPr>
        <w:t xml:space="preserve"> </w:t>
      </w:r>
      <w:r>
        <w:rPr>
          <w:rFonts w:hint="eastAsia" w:ascii="Times New Roman" w:hAnsi="Times New Roman" w:eastAsia="楷体_GB2312"/>
          <w:sz w:val="32"/>
          <w:szCs w:val="32"/>
        </w:rPr>
        <w:t xml:space="preserve">      </w:t>
      </w:r>
    </w:p>
    <w:p>
      <w:pPr>
        <w:rPr>
          <w:rFonts w:hint="eastAsia" w:ascii="Times New Roman" w:hAnsi="Times New Roman" w:eastAsia="楷体_GB2312"/>
          <w:sz w:val="32"/>
          <w:szCs w:val="32"/>
        </w:rPr>
      </w:pPr>
      <w:r>
        <w:rPr>
          <w:rFonts w:hint="eastAsia" w:ascii="Times New Roman" w:hAnsi="Times New Roman" w:eastAsia="楷体_GB2312"/>
          <w:sz w:val="32"/>
          <w:szCs w:val="32"/>
        </w:rPr>
        <w:br w:type="page"/>
      </w:r>
    </w:p>
    <w:tbl>
      <w:tblPr>
        <w:tblStyle w:val="7"/>
        <w:tblW w:w="8760" w:type="dxa"/>
        <w:jc w:val="center"/>
        <w:tblLayout w:type="fixed"/>
        <w:tblCellMar>
          <w:top w:w="0" w:type="dxa"/>
          <w:left w:w="108" w:type="dxa"/>
          <w:bottom w:w="0" w:type="dxa"/>
          <w:right w:w="108" w:type="dxa"/>
        </w:tblCellMar>
      </w:tblPr>
      <w:tblGrid>
        <w:gridCol w:w="2386"/>
        <w:gridCol w:w="1591"/>
        <w:gridCol w:w="642"/>
        <w:gridCol w:w="2075"/>
        <w:gridCol w:w="826"/>
        <w:gridCol w:w="1240"/>
      </w:tblGrid>
      <w:tr>
        <w:tblPrEx>
          <w:tblCellMar>
            <w:top w:w="0" w:type="dxa"/>
            <w:left w:w="108" w:type="dxa"/>
            <w:bottom w:w="0" w:type="dxa"/>
            <w:right w:w="108" w:type="dxa"/>
          </w:tblCellMar>
        </w:tblPrEx>
        <w:trPr>
          <w:trHeight w:val="442" w:hRule="atLeast"/>
          <w:jc w:val="center"/>
        </w:trPr>
        <w:tc>
          <w:tcPr>
            <w:tcW w:w="8760" w:type="dxa"/>
            <w:gridSpan w:val="6"/>
            <w:tcBorders>
              <w:top w:val="single" w:color="auto" w:sz="8" w:space="0"/>
              <w:left w:val="single" w:color="auto" w:sz="8" w:space="0"/>
              <w:bottom w:val="single" w:color="auto" w:sz="4" w:space="0"/>
              <w:right w:val="single" w:color="000000" w:sz="8" w:space="0"/>
            </w:tcBorders>
            <w:shd w:val="clear" w:color="auto" w:fill="auto"/>
            <w:vAlign w:val="center"/>
          </w:tcPr>
          <w:p>
            <w:pPr>
              <w:widowControl/>
              <w:jc w:val="center"/>
              <w:rPr>
                <w:rFonts w:ascii="仿宋_GB2312" w:hAnsi="宋体" w:eastAsia="仿宋_GB2312" w:cs="宋体"/>
                <w:b/>
                <w:bCs/>
                <w:kern w:val="0"/>
                <w:sz w:val="24"/>
                <w:szCs w:val="24"/>
              </w:rPr>
            </w:pPr>
            <w:r>
              <w:rPr>
                <w:rFonts w:hint="eastAsia" w:ascii="仿宋_GB2312" w:hAnsi="宋体" w:eastAsia="仿宋_GB2312" w:cs="宋体"/>
                <w:b/>
                <w:bCs/>
                <w:kern w:val="0"/>
                <w:sz w:val="24"/>
                <w:szCs w:val="24"/>
              </w:rPr>
              <w:t>1企业基本情况</w:t>
            </w:r>
          </w:p>
        </w:tc>
      </w:tr>
      <w:tr>
        <w:tblPrEx>
          <w:tblCellMar>
            <w:top w:w="0" w:type="dxa"/>
            <w:left w:w="108" w:type="dxa"/>
            <w:bottom w:w="0" w:type="dxa"/>
            <w:right w:w="108" w:type="dxa"/>
          </w:tblCellMar>
        </w:tblPrEx>
        <w:trPr>
          <w:trHeight w:val="90" w:hRule="atLeast"/>
          <w:jc w:val="center"/>
        </w:trPr>
        <w:tc>
          <w:tcPr>
            <w:tcW w:w="2386"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企业名称</w:t>
            </w:r>
          </w:p>
        </w:tc>
        <w:tc>
          <w:tcPr>
            <w:tcW w:w="6374" w:type="dxa"/>
            <w:gridSpan w:val="5"/>
            <w:tcBorders>
              <w:top w:val="single" w:color="auto" w:sz="4" w:space="0"/>
              <w:left w:val="nil"/>
              <w:bottom w:val="single" w:color="auto" w:sz="4" w:space="0"/>
              <w:right w:val="single" w:color="auto" w:sz="8" w:space="0"/>
            </w:tcBorders>
            <w:shd w:val="clear" w:color="auto" w:fill="auto"/>
            <w:vAlign w:val="center"/>
          </w:tcPr>
          <w:p>
            <w:pPr>
              <w:widowControl/>
              <w:jc w:val="center"/>
              <w:rPr>
                <w:rFonts w:ascii="仿宋_GB2312" w:hAnsi="宋体" w:eastAsia="仿宋_GB2312" w:cs="宋体"/>
                <w:b/>
                <w:bCs/>
                <w:kern w:val="0"/>
                <w:sz w:val="24"/>
                <w:szCs w:val="24"/>
              </w:rPr>
            </w:pPr>
          </w:p>
        </w:tc>
      </w:tr>
      <w:tr>
        <w:tblPrEx>
          <w:tblCellMar>
            <w:top w:w="0" w:type="dxa"/>
            <w:left w:w="108" w:type="dxa"/>
            <w:bottom w:w="0" w:type="dxa"/>
            <w:right w:w="108" w:type="dxa"/>
          </w:tblCellMar>
        </w:tblPrEx>
        <w:trPr>
          <w:trHeight w:val="437" w:hRule="atLeast"/>
          <w:jc w:val="center"/>
        </w:trPr>
        <w:tc>
          <w:tcPr>
            <w:tcW w:w="2386"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统一社会信用代码</w:t>
            </w:r>
          </w:p>
        </w:tc>
        <w:tc>
          <w:tcPr>
            <w:tcW w:w="6374" w:type="dxa"/>
            <w:gridSpan w:val="5"/>
            <w:tcBorders>
              <w:top w:val="single" w:color="auto" w:sz="4" w:space="0"/>
              <w:left w:val="nil"/>
              <w:bottom w:val="single" w:color="auto" w:sz="4" w:space="0"/>
              <w:right w:val="single" w:color="auto" w:sz="8" w:space="0"/>
            </w:tcBorders>
            <w:shd w:val="clear" w:color="auto" w:fill="auto"/>
            <w:vAlign w:val="center"/>
          </w:tcPr>
          <w:p>
            <w:pPr>
              <w:widowControl/>
              <w:jc w:val="center"/>
              <w:rPr>
                <w:rFonts w:ascii="仿宋_GB2312" w:hAnsi="宋体" w:eastAsia="仿宋_GB2312" w:cs="宋体"/>
                <w:b/>
                <w:bCs/>
                <w:kern w:val="0"/>
                <w:sz w:val="24"/>
                <w:szCs w:val="24"/>
              </w:rPr>
            </w:pPr>
          </w:p>
        </w:tc>
      </w:tr>
      <w:tr>
        <w:tblPrEx>
          <w:tblCellMar>
            <w:top w:w="0" w:type="dxa"/>
            <w:left w:w="108" w:type="dxa"/>
            <w:bottom w:w="0" w:type="dxa"/>
            <w:right w:w="108" w:type="dxa"/>
          </w:tblCellMar>
        </w:tblPrEx>
        <w:trPr>
          <w:trHeight w:val="372" w:hRule="atLeast"/>
          <w:jc w:val="center"/>
        </w:trPr>
        <w:tc>
          <w:tcPr>
            <w:tcW w:w="2386"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注册地址</w:t>
            </w:r>
          </w:p>
        </w:tc>
        <w:tc>
          <w:tcPr>
            <w:tcW w:w="6374" w:type="dxa"/>
            <w:gridSpan w:val="5"/>
            <w:tcBorders>
              <w:top w:val="single" w:color="auto" w:sz="4" w:space="0"/>
              <w:left w:val="nil"/>
              <w:bottom w:val="single" w:color="auto" w:sz="4" w:space="0"/>
              <w:right w:val="single" w:color="auto" w:sz="8" w:space="0"/>
            </w:tcBorders>
            <w:shd w:val="clear" w:color="auto" w:fill="auto"/>
            <w:vAlign w:val="center"/>
          </w:tcPr>
          <w:p>
            <w:pPr>
              <w:widowControl/>
              <w:jc w:val="center"/>
              <w:rPr>
                <w:rFonts w:ascii="楷体_GB2312" w:hAnsi="楷体_GB2312" w:cs="楷体_GB2312"/>
                <w:b/>
                <w:bCs/>
                <w:kern w:val="0"/>
                <w:sz w:val="24"/>
                <w:szCs w:val="24"/>
              </w:rPr>
            </w:pPr>
          </w:p>
        </w:tc>
      </w:tr>
      <w:tr>
        <w:tblPrEx>
          <w:tblCellMar>
            <w:top w:w="0" w:type="dxa"/>
            <w:left w:w="108" w:type="dxa"/>
            <w:bottom w:w="0" w:type="dxa"/>
            <w:right w:w="108" w:type="dxa"/>
          </w:tblCellMar>
        </w:tblPrEx>
        <w:trPr>
          <w:trHeight w:val="387" w:hRule="atLeast"/>
          <w:jc w:val="center"/>
        </w:trPr>
        <w:tc>
          <w:tcPr>
            <w:tcW w:w="2386"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通讯地址</w:t>
            </w:r>
          </w:p>
        </w:tc>
        <w:tc>
          <w:tcPr>
            <w:tcW w:w="2233" w:type="dxa"/>
            <w:gridSpan w:val="2"/>
            <w:tcBorders>
              <w:top w:val="single" w:color="auto" w:sz="4" w:space="0"/>
              <w:left w:val="nil"/>
              <w:bottom w:val="single" w:color="auto" w:sz="4" w:space="0"/>
              <w:right w:val="single" w:color="auto" w:sz="8" w:space="0"/>
            </w:tcBorders>
            <w:shd w:val="clear" w:color="auto" w:fill="auto"/>
            <w:vAlign w:val="center"/>
          </w:tcPr>
          <w:p>
            <w:pPr>
              <w:widowControl/>
              <w:jc w:val="center"/>
              <w:rPr>
                <w:rFonts w:ascii="楷体_GB2312" w:hAnsi="楷体_GB2312" w:eastAsia="楷体_GB2312" w:cs="楷体_GB2312"/>
                <w:b/>
                <w:bCs/>
                <w:kern w:val="0"/>
                <w:sz w:val="24"/>
                <w:szCs w:val="24"/>
              </w:rPr>
            </w:pPr>
          </w:p>
        </w:tc>
        <w:tc>
          <w:tcPr>
            <w:tcW w:w="2075" w:type="dxa"/>
            <w:tcBorders>
              <w:top w:val="single" w:color="auto" w:sz="4" w:space="0"/>
              <w:left w:val="nil"/>
              <w:bottom w:val="single" w:color="auto" w:sz="4" w:space="0"/>
              <w:right w:val="single" w:color="auto" w:sz="8" w:space="0"/>
            </w:tcBorders>
            <w:shd w:val="clear" w:color="auto" w:fill="auto"/>
            <w:vAlign w:val="center"/>
          </w:tcPr>
          <w:p>
            <w:pPr>
              <w:widowControl/>
              <w:jc w:val="center"/>
              <w:rPr>
                <w:rFonts w:ascii="仿宋_GB2312" w:hAnsi="宋体" w:eastAsia="仿宋_GB2312" w:cs="宋体"/>
                <w:strike/>
                <w:color w:val="548235" w:themeColor="accent6" w:themeShade="BF"/>
                <w:kern w:val="0"/>
                <w:sz w:val="24"/>
                <w:szCs w:val="24"/>
              </w:rPr>
            </w:pPr>
            <w:r>
              <w:rPr>
                <w:rFonts w:hint="eastAsia" w:ascii="仿宋_GB2312" w:hAnsi="宋体" w:eastAsia="仿宋_GB2312" w:cs="宋体"/>
                <w:kern w:val="0"/>
                <w:sz w:val="24"/>
                <w:szCs w:val="24"/>
              </w:rPr>
              <w:t>邮编</w:t>
            </w:r>
          </w:p>
        </w:tc>
        <w:tc>
          <w:tcPr>
            <w:tcW w:w="2066" w:type="dxa"/>
            <w:gridSpan w:val="2"/>
            <w:tcBorders>
              <w:top w:val="single" w:color="auto" w:sz="4" w:space="0"/>
              <w:left w:val="nil"/>
              <w:bottom w:val="single" w:color="auto" w:sz="4" w:space="0"/>
              <w:right w:val="single" w:color="auto" w:sz="8" w:space="0"/>
            </w:tcBorders>
            <w:shd w:val="clear" w:color="auto" w:fill="auto"/>
            <w:vAlign w:val="center"/>
          </w:tcPr>
          <w:p>
            <w:pPr>
              <w:widowControl/>
              <w:jc w:val="center"/>
              <w:rPr>
                <w:rFonts w:ascii="楷体_GB2312" w:hAnsi="楷体_GB2312" w:eastAsia="楷体_GB2312" w:cs="楷体_GB2312"/>
                <w:strike/>
                <w:color w:val="548235" w:themeColor="accent6" w:themeShade="BF"/>
                <w:kern w:val="0"/>
                <w:sz w:val="24"/>
                <w:szCs w:val="24"/>
              </w:rPr>
            </w:pPr>
          </w:p>
        </w:tc>
      </w:tr>
      <w:tr>
        <w:tblPrEx>
          <w:tblCellMar>
            <w:top w:w="0" w:type="dxa"/>
            <w:left w:w="108" w:type="dxa"/>
            <w:bottom w:w="0" w:type="dxa"/>
            <w:right w:w="108" w:type="dxa"/>
          </w:tblCellMar>
        </w:tblPrEx>
        <w:trPr>
          <w:trHeight w:val="387" w:hRule="atLeast"/>
          <w:jc w:val="center"/>
        </w:trPr>
        <w:tc>
          <w:tcPr>
            <w:tcW w:w="2386"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仿宋_GB2312" w:eastAsia="仿宋_GB2312"/>
                <w:sz w:val="24"/>
                <w:szCs w:val="24"/>
              </w:rPr>
            </w:pPr>
            <w:r>
              <w:rPr>
                <w:rFonts w:hint="eastAsia" w:ascii="仿宋_GB2312" w:eastAsia="仿宋_GB2312"/>
                <w:sz w:val="24"/>
                <w:szCs w:val="24"/>
              </w:rPr>
              <w:t>工商注册时间</w:t>
            </w:r>
          </w:p>
        </w:tc>
        <w:tc>
          <w:tcPr>
            <w:tcW w:w="2233" w:type="dxa"/>
            <w:gridSpan w:val="2"/>
            <w:tcBorders>
              <w:top w:val="single" w:color="auto" w:sz="4" w:space="0"/>
              <w:left w:val="nil"/>
              <w:bottom w:val="single" w:color="auto" w:sz="4" w:space="0"/>
              <w:right w:val="nil"/>
            </w:tcBorders>
            <w:shd w:val="clear" w:color="auto" w:fill="auto"/>
            <w:vAlign w:val="center"/>
          </w:tcPr>
          <w:p>
            <w:pPr>
              <w:widowControl/>
              <w:jc w:val="center"/>
              <w:rPr>
                <w:rFonts w:ascii="仿宋_GB2312" w:hAnsi="宋体" w:eastAsia="仿宋_GB2312" w:cs="宋体"/>
                <w:kern w:val="0"/>
                <w:sz w:val="24"/>
                <w:szCs w:val="24"/>
              </w:rPr>
            </w:pPr>
          </w:p>
        </w:tc>
        <w:tc>
          <w:tcPr>
            <w:tcW w:w="20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注册资本（万元）</w:t>
            </w:r>
          </w:p>
        </w:tc>
        <w:tc>
          <w:tcPr>
            <w:tcW w:w="2066" w:type="dxa"/>
            <w:gridSpan w:val="2"/>
            <w:tcBorders>
              <w:top w:val="nil"/>
              <w:left w:val="nil"/>
              <w:bottom w:val="single" w:color="auto" w:sz="4" w:space="0"/>
              <w:right w:val="single" w:color="auto" w:sz="8" w:space="0"/>
            </w:tcBorders>
            <w:shd w:val="clear" w:color="auto" w:fill="auto"/>
            <w:vAlign w:val="center"/>
          </w:tcPr>
          <w:p>
            <w:pPr>
              <w:widowControl/>
              <w:jc w:val="center"/>
              <w:rPr>
                <w:rFonts w:ascii="仿宋_GB2312" w:eastAsia="仿宋_GB2312"/>
                <w:kern w:val="0"/>
                <w:sz w:val="24"/>
                <w:szCs w:val="24"/>
              </w:rPr>
            </w:pPr>
          </w:p>
        </w:tc>
      </w:tr>
      <w:tr>
        <w:tblPrEx>
          <w:tblCellMar>
            <w:top w:w="0" w:type="dxa"/>
            <w:left w:w="108" w:type="dxa"/>
            <w:bottom w:w="0" w:type="dxa"/>
            <w:right w:w="108" w:type="dxa"/>
          </w:tblCellMar>
        </w:tblPrEx>
        <w:trPr>
          <w:trHeight w:val="383" w:hRule="atLeast"/>
          <w:jc w:val="center"/>
        </w:trPr>
        <w:tc>
          <w:tcPr>
            <w:tcW w:w="2386"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24"/>
                <w:szCs w:val="24"/>
                <w14:textFill>
                  <w14:solidFill>
                    <w14:schemeClr w14:val="tx1"/>
                  </w14:solidFill>
                </w14:textFill>
              </w:rPr>
              <w:t>法定代表人</w:t>
            </w:r>
          </w:p>
        </w:tc>
        <w:tc>
          <w:tcPr>
            <w:tcW w:w="2233" w:type="dxa"/>
            <w:gridSpan w:val="2"/>
            <w:tcBorders>
              <w:top w:val="single" w:color="auto" w:sz="4" w:space="0"/>
              <w:left w:val="nil"/>
              <w:bottom w:val="single" w:color="auto" w:sz="4" w:space="0"/>
              <w:right w:val="nil"/>
            </w:tcBorders>
            <w:shd w:val="clear" w:color="auto" w:fill="auto"/>
            <w:vAlign w:val="center"/>
          </w:tcPr>
          <w:p>
            <w:pPr>
              <w:widowControl/>
              <w:jc w:val="center"/>
              <w:rPr>
                <w:rFonts w:ascii="仿宋_GB2312" w:hAnsi="宋体" w:eastAsia="仿宋_GB2312" w:cs="宋体"/>
                <w:color w:val="000000" w:themeColor="text1"/>
                <w:kern w:val="0"/>
                <w:sz w:val="24"/>
                <w:szCs w:val="24"/>
                <w14:textFill>
                  <w14:solidFill>
                    <w14:schemeClr w14:val="tx1"/>
                  </w14:solidFill>
                </w14:textFill>
              </w:rPr>
            </w:pPr>
          </w:p>
        </w:tc>
        <w:tc>
          <w:tcPr>
            <w:tcW w:w="20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24"/>
                <w:szCs w:val="24"/>
                <w14:textFill>
                  <w14:solidFill>
                    <w14:schemeClr w14:val="tx1"/>
                  </w14:solidFill>
                </w14:textFill>
              </w:rPr>
              <w:t>职务</w:t>
            </w:r>
          </w:p>
        </w:tc>
        <w:tc>
          <w:tcPr>
            <w:tcW w:w="2066" w:type="dxa"/>
            <w:gridSpan w:val="2"/>
            <w:tcBorders>
              <w:top w:val="nil"/>
              <w:left w:val="nil"/>
              <w:bottom w:val="single" w:color="auto" w:sz="4" w:space="0"/>
              <w:right w:val="single" w:color="auto" w:sz="8" w:space="0"/>
            </w:tcBorders>
            <w:shd w:val="clear" w:color="auto" w:fill="auto"/>
            <w:vAlign w:val="center"/>
          </w:tcPr>
          <w:p>
            <w:pPr>
              <w:widowControl/>
              <w:jc w:val="center"/>
              <w:rPr>
                <w:rFonts w:ascii="仿宋_GB2312" w:eastAsia="仿宋_GB2312"/>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353" w:hRule="atLeast"/>
          <w:jc w:val="center"/>
        </w:trPr>
        <w:tc>
          <w:tcPr>
            <w:tcW w:w="2386"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24"/>
                <w:szCs w:val="24"/>
                <w14:textFill>
                  <w14:solidFill>
                    <w14:schemeClr w14:val="tx1"/>
                  </w14:solidFill>
                </w14:textFill>
              </w:rPr>
              <w:t>电话</w:t>
            </w:r>
          </w:p>
        </w:tc>
        <w:tc>
          <w:tcPr>
            <w:tcW w:w="2233" w:type="dxa"/>
            <w:gridSpan w:val="2"/>
            <w:tcBorders>
              <w:top w:val="single" w:color="auto" w:sz="4" w:space="0"/>
              <w:left w:val="nil"/>
              <w:bottom w:val="single" w:color="auto" w:sz="4" w:space="0"/>
              <w:right w:val="nil"/>
            </w:tcBorders>
            <w:shd w:val="clear" w:color="auto" w:fill="auto"/>
            <w:vAlign w:val="center"/>
          </w:tcPr>
          <w:p>
            <w:pPr>
              <w:widowControl/>
              <w:jc w:val="center"/>
              <w:rPr>
                <w:rFonts w:ascii="仿宋_GB2312" w:hAnsi="宋体" w:eastAsia="仿宋_GB2312" w:cs="宋体"/>
                <w:color w:val="000000" w:themeColor="text1"/>
                <w:kern w:val="0"/>
                <w:sz w:val="24"/>
                <w:szCs w:val="24"/>
                <w14:textFill>
                  <w14:solidFill>
                    <w14:schemeClr w14:val="tx1"/>
                  </w14:solidFill>
                </w14:textFill>
              </w:rPr>
            </w:pPr>
          </w:p>
        </w:tc>
        <w:tc>
          <w:tcPr>
            <w:tcW w:w="20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24"/>
                <w:szCs w:val="24"/>
                <w14:textFill>
                  <w14:solidFill>
                    <w14:schemeClr w14:val="tx1"/>
                  </w14:solidFill>
                </w14:textFill>
              </w:rPr>
              <w:t>手机</w:t>
            </w:r>
          </w:p>
        </w:tc>
        <w:tc>
          <w:tcPr>
            <w:tcW w:w="2066" w:type="dxa"/>
            <w:gridSpan w:val="2"/>
            <w:tcBorders>
              <w:top w:val="nil"/>
              <w:left w:val="nil"/>
              <w:bottom w:val="single" w:color="auto" w:sz="4" w:space="0"/>
              <w:right w:val="single" w:color="auto" w:sz="8" w:space="0"/>
            </w:tcBorders>
            <w:shd w:val="clear" w:color="auto" w:fill="auto"/>
            <w:vAlign w:val="center"/>
          </w:tcPr>
          <w:p>
            <w:pPr>
              <w:widowControl/>
              <w:jc w:val="center"/>
              <w:rPr>
                <w:rFonts w:ascii="仿宋_GB2312" w:eastAsia="仿宋_GB2312"/>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368" w:hRule="atLeast"/>
          <w:jc w:val="center"/>
        </w:trPr>
        <w:tc>
          <w:tcPr>
            <w:tcW w:w="2386"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24"/>
                <w:szCs w:val="24"/>
                <w14:textFill>
                  <w14:solidFill>
                    <w14:schemeClr w14:val="tx1"/>
                  </w14:solidFill>
                </w14:textFill>
              </w:rPr>
              <w:t>联系人</w:t>
            </w:r>
          </w:p>
        </w:tc>
        <w:tc>
          <w:tcPr>
            <w:tcW w:w="2233" w:type="dxa"/>
            <w:gridSpan w:val="2"/>
            <w:tcBorders>
              <w:top w:val="single" w:color="auto" w:sz="4" w:space="0"/>
              <w:left w:val="nil"/>
              <w:bottom w:val="single" w:color="auto" w:sz="4" w:space="0"/>
              <w:right w:val="nil"/>
            </w:tcBorders>
            <w:shd w:val="clear" w:color="auto" w:fill="auto"/>
            <w:vAlign w:val="center"/>
          </w:tcPr>
          <w:p>
            <w:pPr>
              <w:widowControl/>
              <w:jc w:val="center"/>
              <w:rPr>
                <w:rFonts w:ascii="仿宋_GB2312" w:hAnsi="宋体" w:eastAsia="仿宋_GB2312" w:cs="宋体"/>
                <w:color w:val="000000" w:themeColor="text1"/>
                <w:kern w:val="0"/>
                <w:sz w:val="24"/>
                <w:szCs w:val="24"/>
                <w14:textFill>
                  <w14:solidFill>
                    <w14:schemeClr w14:val="tx1"/>
                  </w14:solidFill>
                </w14:textFill>
              </w:rPr>
            </w:pPr>
          </w:p>
        </w:tc>
        <w:tc>
          <w:tcPr>
            <w:tcW w:w="20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24"/>
                <w:szCs w:val="24"/>
                <w14:textFill>
                  <w14:solidFill>
                    <w14:schemeClr w14:val="tx1"/>
                  </w14:solidFill>
                </w14:textFill>
              </w:rPr>
              <w:t>职务</w:t>
            </w:r>
          </w:p>
        </w:tc>
        <w:tc>
          <w:tcPr>
            <w:tcW w:w="2066" w:type="dxa"/>
            <w:gridSpan w:val="2"/>
            <w:tcBorders>
              <w:top w:val="nil"/>
              <w:left w:val="nil"/>
              <w:bottom w:val="single" w:color="auto" w:sz="4" w:space="0"/>
              <w:right w:val="single" w:color="auto" w:sz="8" w:space="0"/>
            </w:tcBorders>
            <w:shd w:val="clear" w:color="auto" w:fill="auto"/>
            <w:vAlign w:val="center"/>
          </w:tcPr>
          <w:p>
            <w:pPr>
              <w:widowControl/>
              <w:jc w:val="center"/>
              <w:rPr>
                <w:rFonts w:ascii="仿宋_GB2312" w:eastAsia="仿宋_GB2312"/>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353" w:hRule="atLeast"/>
          <w:jc w:val="center"/>
        </w:trPr>
        <w:tc>
          <w:tcPr>
            <w:tcW w:w="2386"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电话</w:t>
            </w:r>
          </w:p>
        </w:tc>
        <w:tc>
          <w:tcPr>
            <w:tcW w:w="2233" w:type="dxa"/>
            <w:gridSpan w:val="2"/>
            <w:tcBorders>
              <w:top w:val="single" w:color="auto" w:sz="4" w:space="0"/>
              <w:left w:val="nil"/>
              <w:bottom w:val="single" w:color="auto" w:sz="4" w:space="0"/>
              <w:right w:val="nil"/>
            </w:tcBorders>
            <w:shd w:val="clear" w:color="auto" w:fill="auto"/>
            <w:vAlign w:val="center"/>
          </w:tcPr>
          <w:p>
            <w:pPr>
              <w:widowControl/>
              <w:jc w:val="center"/>
              <w:rPr>
                <w:rFonts w:ascii="仿宋_GB2312" w:hAnsi="宋体" w:eastAsia="仿宋_GB2312" w:cs="宋体"/>
                <w:kern w:val="0"/>
                <w:sz w:val="24"/>
                <w:szCs w:val="24"/>
              </w:rPr>
            </w:pPr>
          </w:p>
        </w:tc>
        <w:tc>
          <w:tcPr>
            <w:tcW w:w="20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手机</w:t>
            </w:r>
          </w:p>
        </w:tc>
        <w:tc>
          <w:tcPr>
            <w:tcW w:w="2066" w:type="dxa"/>
            <w:gridSpan w:val="2"/>
            <w:tcBorders>
              <w:top w:val="nil"/>
              <w:left w:val="nil"/>
              <w:bottom w:val="single" w:color="auto" w:sz="4" w:space="0"/>
              <w:right w:val="single" w:color="auto" w:sz="8" w:space="0"/>
            </w:tcBorders>
            <w:shd w:val="clear" w:color="auto" w:fill="auto"/>
            <w:vAlign w:val="center"/>
          </w:tcPr>
          <w:p>
            <w:pPr>
              <w:widowControl/>
              <w:jc w:val="center"/>
              <w:rPr>
                <w:rFonts w:ascii="仿宋_GB2312" w:eastAsia="仿宋_GB2312"/>
                <w:kern w:val="0"/>
                <w:sz w:val="24"/>
                <w:szCs w:val="24"/>
              </w:rPr>
            </w:pPr>
          </w:p>
        </w:tc>
      </w:tr>
      <w:tr>
        <w:tblPrEx>
          <w:tblCellMar>
            <w:top w:w="0" w:type="dxa"/>
            <w:left w:w="108" w:type="dxa"/>
            <w:bottom w:w="0" w:type="dxa"/>
            <w:right w:w="108" w:type="dxa"/>
          </w:tblCellMar>
        </w:tblPrEx>
        <w:trPr>
          <w:trHeight w:val="398" w:hRule="atLeast"/>
          <w:jc w:val="center"/>
        </w:trPr>
        <w:tc>
          <w:tcPr>
            <w:tcW w:w="2386"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传真</w:t>
            </w:r>
          </w:p>
        </w:tc>
        <w:tc>
          <w:tcPr>
            <w:tcW w:w="2233" w:type="dxa"/>
            <w:gridSpan w:val="2"/>
            <w:tcBorders>
              <w:top w:val="single" w:color="auto" w:sz="4" w:space="0"/>
              <w:left w:val="nil"/>
              <w:bottom w:val="single" w:color="auto" w:sz="4" w:space="0"/>
              <w:right w:val="nil"/>
            </w:tcBorders>
            <w:shd w:val="clear" w:color="auto" w:fill="auto"/>
            <w:vAlign w:val="center"/>
          </w:tcPr>
          <w:p>
            <w:pPr>
              <w:widowControl/>
              <w:jc w:val="center"/>
              <w:rPr>
                <w:rFonts w:ascii="仿宋_GB2312" w:hAnsi="宋体" w:eastAsia="仿宋_GB2312" w:cs="宋体"/>
                <w:kern w:val="0"/>
                <w:sz w:val="24"/>
                <w:szCs w:val="24"/>
              </w:rPr>
            </w:pPr>
          </w:p>
        </w:tc>
        <w:tc>
          <w:tcPr>
            <w:tcW w:w="20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电子邮箱</w:t>
            </w:r>
          </w:p>
        </w:tc>
        <w:tc>
          <w:tcPr>
            <w:tcW w:w="2066" w:type="dxa"/>
            <w:gridSpan w:val="2"/>
            <w:tcBorders>
              <w:top w:val="nil"/>
              <w:left w:val="nil"/>
              <w:bottom w:val="single" w:color="auto" w:sz="4" w:space="0"/>
              <w:right w:val="single" w:color="auto" w:sz="8" w:space="0"/>
            </w:tcBorders>
            <w:shd w:val="clear" w:color="auto" w:fill="auto"/>
            <w:vAlign w:val="center"/>
          </w:tcPr>
          <w:p>
            <w:pPr>
              <w:widowControl/>
              <w:jc w:val="center"/>
              <w:rPr>
                <w:rFonts w:ascii="仿宋_GB2312" w:eastAsia="仿宋_GB2312"/>
                <w:kern w:val="0"/>
                <w:sz w:val="24"/>
                <w:szCs w:val="24"/>
              </w:rPr>
            </w:pPr>
          </w:p>
        </w:tc>
      </w:tr>
      <w:tr>
        <w:tblPrEx>
          <w:tblCellMar>
            <w:top w:w="0" w:type="dxa"/>
            <w:left w:w="108" w:type="dxa"/>
            <w:bottom w:w="0" w:type="dxa"/>
            <w:right w:w="108" w:type="dxa"/>
          </w:tblCellMar>
        </w:tblPrEx>
        <w:trPr>
          <w:trHeight w:val="473" w:hRule="atLeast"/>
          <w:jc w:val="center"/>
        </w:trPr>
        <w:tc>
          <w:tcPr>
            <w:tcW w:w="4619" w:type="dxa"/>
            <w:gridSpan w:val="3"/>
            <w:tcBorders>
              <w:top w:val="nil"/>
              <w:left w:val="single" w:color="auto" w:sz="8" w:space="0"/>
              <w:bottom w:val="single" w:color="auto" w:sz="4" w:space="0"/>
              <w:right w:val="nil"/>
            </w:tcBorders>
            <w:shd w:val="clear" w:color="auto" w:fill="auto"/>
            <w:vAlign w:val="center"/>
          </w:tcPr>
          <w:p>
            <w:pPr>
              <w:widowControl/>
              <w:jc w:val="center"/>
              <w:rPr>
                <w:rFonts w:ascii="仿宋_GB2312" w:hAnsi="宋体" w:eastAsia="仿宋_GB2312" w:cs="宋体"/>
                <w:i/>
                <w:iCs/>
                <w:kern w:val="0"/>
                <w:sz w:val="24"/>
                <w:szCs w:val="24"/>
              </w:rPr>
            </w:pPr>
            <w:r>
              <w:rPr>
                <w:rFonts w:hint="eastAsia" w:ascii="仿宋_GB2312" w:hAnsi="宋体" w:eastAsia="仿宋_GB2312" w:cs="宋体"/>
                <w:kern w:val="0"/>
                <w:sz w:val="24"/>
                <w:szCs w:val="24"/>
              </w:rPr>
              <w:t>根据《中小企业划型标准》（工信部联企业〔2011〕300号），企业规模属于</w:t>
            </w:r>
          </w:p>
        </w:tc>
        <w:tc>
          <w:tcPr>
            <w:tcW w:w="4141" w:type="dxa"/>
            <w:gridSpan w:val="3"/>
            <w:tcBorders>
              <w:top w:val="nil"/>
              <w:left w:val="single" w:color="auto" w:sz="4" w:space="0"/>
              <w:bottom w:val="single" w:color="auto" w:sz="4" w:space="0"/>
              <w:right w:val="single" w:color="auto" w:sz="8" w:space="0"/>
            </w:tcBorders>
            <w:shd w:val="clear" w:color="auto" w:fill="auto"/>
            <w:vAlign w:val="center"/>
          </w:tcPr>
          <w:p>
            <w:pPr>
              <w:widowControl/>
              <w:jc w:val="center"/>
              <w:rPr>
                <w:rFonts w:ascii="仿宋_GB2312" w:hAnsi="宋体" w:eastAsia="仿宋_GB2312" w:cs="宋体"/>
                <w:i/>
                <w:iCs/>
                <w:kern w:val="0"/>
                <w:sz w:val="24"/>
                <w:szCs w:val="24"/>
              </w:rPr>
            </w:pPr>
            <w:r>
              <w:rPr>
                <w:rFonts w:hint="eastAsia" w:ascii="仿宋_GB2312" w:eastAsia="仿宋_GB2312" w:cs="楷体_GB2312"/>
                <w:sz w:val="24"/>
                <w:szCs w:val="24"/>
              </w:rPr>
              <w:sym w:font="Wingdings 2" w:char="00A3"/>
            </w:r>
            <w:r>
              <w:rPr>
                <w:rFonts w:hint="eastAsia" w:ascii="仿宋_GB2312" w:eastAsia="仿宋_GB2312" w:cs="楷体_GB2312"/>
                <w:sz w:val="24"/>
                <w:szCs w:val="24"/>
              </w:rPr>
              <w:t xml:space="preserve">大型 </w:t>
            </w:r>
            <w:r>
              <w:rPr>
                <w:rFonts w:hint="eastAsia" w:ascii="仿宋_GB2312" w:eastAsia="仿宋_GB2312" w:cs="楷体_GB2312"/>
                <w:sz w:val="24"/>
                <w:szCs w:val="24"/>
              </w:rPr>
              <w:sym w:font="Wingdings 2" w:char="00A3"/>
            </w:r>
            <w:r>
              <w:rPr>
                <w:rFonts w:hint="eastAsia" w:ascii="仿宋_GB2312" w:eastAsia="仿宋_GB2312" w:cs="楷体_GB2312"/>
                <w:sz w:val="24"/>
                <w:szCs w:val="24"/>
              </w:rPr>
              <w:t xml:space="preserve">中型 </w:t>
            </w:r>
            <w:r>
              <w:rPr>
                <w:rFonts w:hint="eastAsia" w:ascii="仿宋_GB2312" w:eastAsia="仿宋_GB2312" w:cs="楷体_GB2312"/>
                <w:sz w:val="24"/>
                <w:szCs w:val="24"/>
              </w:rPr>
              <w:sym w:font="Wingdings 2" w:char="00A3"/>
            </w:r>
            <w:r>
              <w:rPr>
                <w:rFonts w:hint="eastAsia" w:ascii="仿宋_GB2312" w:eastAsia="仿宋_GB2312"/>
                <w:sz w:val="24"/>
                <w:szCs w:val="24"/>
              </w:rPr>
              <w:t xml:space="preserve">小型 </w:t>
            </w:r>
            <w:r>
              <w:rPr>
                <w:rFonts w:hint="eastAsia" w:ascii="仿宋_GB2312" w:eastAsia="仿宋_GB2312" w:cs="楷体_GB2312"/>
                <w:sz w:val="24"/>
                <w:szCs w:val="24"/>
              </w:rPr>
              <w:t>□微</w:t>
            </w:r>
            <w:r>
              <w:rPr>
                <w:rFonts w:hint="eastAsia" w:ascii="仿宋_GB2312" w:eastAsia="仿宋_GB2312"/>
                <w:sz w:val="24"/>
                <w:szCs w:val="24"/>
              </w:rPr>
              <w:t>型</w:t>
            </w:r>
          </w:p>
        </w:tc>
      </w:tr>
      <w:tr>
        <w:tblPrEx>
          <w:tblCellMar>
            <w:top w:w="0" w:type="dxa"/>
            <w:left w:w="108" w:type="dxa"/>
            <w:bottom w:w="0" w:type="dxa"/>
            <w:right w:w="108" w:type="dxa"/>
          </w:tblCellMar>
        </w:tblPrEx>
        <w:trPr>
          <w:trHeight w:val="473" w:hRule="atLeast"/>
          <w:jc w:val="center"/>
        </w:trPr>
        <w:tc>
          <w:tcPr>
            <w:tcW w:w="2386"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所属行业</w:t>
            </w:r>
            <w:r>
              <w:rPr>
                <w:rStyle w:val="10"/>
                <w:rFonts w:hint="eastAsia" w:ascii="仿宋_GB2312" w:hAnsi="宋体" w:eastAsia="仿宋_GB2312" w:cs="宋体"/>
                <w:kern w:val="0"/>
                <w:sz w:val="24"/>
                <w:szCs w:val="24"/>
              </w:rPr>
              <w:footnoteReference w:id="0"/>
            </w:r>
          </w:p>
        </w:tc>
        <w:tc>
          <w:tcPr>
            <w:tcW w:w="6374" w:type="dxa"/>
            <w:gridSpan w:val="5"/>
            <w:tcBorders>
              <w:top w:val="single" w:color="auto" w:sz="4" w:space="0"/>
              <w:left w:val="nil"/>
              <w:bottom w:val="single" w:color="auto" w:sz="4" w:space="0"/>
              <w:right w:val="single" w:color="auto" w:sz="8" w:space="0"/>
            </w:tcBorders>
            <w:shd w:val="clear" w:color="auto" w:fill="auto"/>
            <w:vAlign w:val="center"/>
          </w:tcPr>
          <w:p>
            <w:pPr>
              <w:widowControl/>
              <w:rPr>
                <w:rFonts w:ascii="仿宋_GB2312" w:eastAsia="仿宋_GB2312"/>
                <w:kern w:val="0"/>
                <w:sz w:val="24"/>
                <w:szCs w:val="24"/>
              </w:rPr>
            </w:pPr>
            <w:r>
              <w:rPr>
                <w:rFonts w:hint="eastAsia" w:ascii="仿宋_GB2312" w:hAnsi="宋体" w:eastAsia="仿宋_GB2312" w:cs="宋体"/>
                <w:kern w:val="0"/>
                <w:sz w:val="24"/>
                <w:szCs w:val="24"/>
              </w:rPr>
              <w:t>2位数代码及名称：</w:t>
            </w:r>
            <w:r>
              <w:rPr>
                <w:rFonts w:hint="eastAsia" w:ascii="仿宋_GB2312" w:hAnsi="宋体" w:eastAsia="仿宋_GB2312" w:cs="宋体"/>
                <w:kern w:val="0"/>
                <w:sz w:val="24"/>
                <w:szCs w:val="24"/>
                <w:u w:val="single"/>
              </w:rPr>
              <w:t xml:space="preserve">         </w:t>
            </w:r>
          </w:p>
        </w:tc>
      </w:tr>
      <w:tr>
        <w:tblPrEx>
          <w:tblCellMar>
            <w:top w:w="0" w:type="dxa"/>
            <w:left w:w="108" w:type="dxa"/>
            <w:bottom w:w="0" w:type="dxa"/>
            <w:right w:w="108" w:type="dxa"/>
          </w:tblCellMar>
        </w:tblPrEx>
        <w:trPr>
          <w:trHeight w:val="473" w:hRule="atLeast"/>
          <w:jc w:val="center"/>
        </w:trPr>
        <w:tc>
          <w:tcPr>
            <w:tcW w:w="2386"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具体细分领域及名称</w:t>
            </w:r>
          </w:p>
        </w:tc>
        <w:tc>
          <w:tcPr>
            <w:tcW w:w="6374" w:type="dxa"/>
            <w:gridSpan w:val="5"/>
            <w:tcBorders>
              <w:top w:val="single" w:color="auto" w:sz="4" w:space="0"/>
              <w:left w:val="nil"/>
              <w:bottom w:val="single" w:color="auto" w:sz="4" w:space="0"/>
              <w:right w:val="single" w:color="auto" w:sz="8" w:space="0"/>
            </w:tcBorders>
            <w:shd w:val="clear" w:color="auto" w:fill="auto"/>
            <w:vAlign w:val="center"/>
          </w:tcPr>
          <w:p>
            <w:pPr>
              <w:widowControl/>
              <w:rPr>
                <w:rFonts w:ascii="仿宋_GB2312" w:eastAsia="仿宋_GB2312"/>
                <w:kern w:val="0"/>
                <w:sz w:val="24"/>
                <w:szCs w:val="24"/>
                <w:u w:val="single"/>
              </w:rPr>
            </w:pPr>
            <w:r>
              <w:rPr>
                <w:rFonts w:hint="eastAsia" w:ascii="仿宋_GB2312" w:hAnsi="宋体" w:eastAsia="仿宋_GB2312" w:cs="宋体"/>
                <w:kern w:val="0"/>
                <w:sz w:val="24"/>
                <w:szCs w:val="24"/>
              </w:rPr>
              <w:t>4位数代码及名称：</w:t>
            </w:r>
            <w:r>
              <w:rPr>
                <w:rFonts w:hint="eastAsia" w:ascii="仿宋_GB2312" w:hAnsi="宋体" w:eastAsia="仿宋_GB2312" w:cs="宋体"/>
                <w:kern w:val="0"/>
                <w:sz w:val="24"/>
                <w:szCs w:val="24"/>
                <w:u w:val="single"/>
              </w:rPr>
              <w:t xml:space="preserve">         </w:t>
            </w:r>
          </w:p>
        </w:tc>
      </w:tr>
      <w:tr>
        <w:tblPrEx>
          <w:tblCellMar>
            <w:top w:w="0" w:type="dxa"/>
            <w:left w:w="108" w:type="dxa"/>
            <w:bottom w:w="0" w:type="dxa"/>
            <w:right w:w="108" w:type="dxa"/>
          </w:tblCellMar>
        </w:tblPrEx>
        <w:trPr>
          <w:trHeight w:val="473" w:hRule="atLeast"/>
          <w:jc w:val="center"/>
        </w:trPr>
        <w:tc>
          <w:tcPr>
            <w:tcW w:w="2386"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企业类型</w:t>
            </w:r>
          </w:p>
        </w:tc>
        <w:tc>
          <w:tcPr>
            <w:tcW w:w="6374" w:type="dxa"/>
            <w:gridSpan w:val="5"/>
            <w:tcBorders>
              <w:top w:val="single" w:color="auto" w:sz="4" w:space="0"/>
              <w:left w:val="nil"/>
              <w:bottom w:val="single" w:color="auto" w:sz="4" w:space="0"/>
              <w:right w:val="single" w:color="auto" w:sz="8" w:space="0"/>
            </w:tcBorders>
            <w:shd w:val="clear" w:color="auto" w:fill="auto"/>
            <w:vAlign w:val="center"/>
          </w:tcPr>
          <w:p>
            <w:pPr>
              <w:widowControl/>
              <w:rPr>
                <w:rFonts w:ascii="仿宋_GB2312" w:hAnsi="宋体" w:eastAsia="仿宋_GB2312" w:cs="宋体"/>
                <w:kern w:val="0"/>
                <w:sz w:val="24"/>
                <w:szCs w:val="24"/>
              </w:rPr>
            </w:pPr>
            <w:r>
              <w:rPr>
                <w:rFonts w:hint="eastAsia" w:ascii="仿宋_GB2312" w:eastAsia="仿宋_GB2312" w:cs="楷体_GB2312"/>
                <w:sz w:val="24"/>
                <w:szCs w:val="24"/>
              </w:rPr>
              <w:sym w:font="Wingdings 2" w:char="00A3"/>
            </w:r>
            <w:r>
              <w:rPr>
                <w:rFonts w:hint="eastAsia" w:ascii="仿宋_GB2312" w:eastAsia="仿宋_GB2312" w:cs="楷体_GB2312"/>
                <w:sz w:val="24"/>
                <w:szCs w:val="24"/>
              </w:rPr>
              <w:t>国有  □合资</w:t>
            </w:r>
            <w:r>
              <w:rPr>
                <w:rFonts w:hint="eastAsia" w:ascii="仿宋_GB2312" w:eastAsia="仿宋_GB2312" w:cs="楷体_GB2312"/>
                <w:sz w:val="24"/>
                <w:szCs w:val="24"/>
                <w:highlight w:val="none"/>
                <w:lang w:eastAsia="zh-CN"/>
              </w:rPr>
              <w:t>，其中外资（不含港、澳、台资）比例：</w:t>
            </w:r>
            <w:r>
              <w:rPr>
                <w:rFonts w:hint="eastAsia" w:ascii="仿宋_GB2312" w:eastAsia="仿宋_GB2312" w:cs="楷体_GB2312"/>
                <w:sz w:val="24"/>
                <w:szCs w:val="24"/>
                <w:highlight w:val="none"/>
                <w:u w:val="single"/>
                <w:lang w:val="en-US" w:eastAsia="zh-CN"/>
              </w:rPr>
              <w:t xml:space="preserve">    </w:t>
            </w:r>
            <w:r>
              <w:rPr>
                <w:rFonts w:hint="eastAsia" w:ascii="仿宋_GB2312" w:eastAsia="仿宋_GB2312" w:cs="楷体_GB2312"/>
                <w:sz w:val="24"/>
                <w:szCs w:val="24"/>
                <w:highlight w:val="none"/>
                <w:lang w:val="en-US" w:eastAsia="zh-CN"/>
              </w:rPr>
              <w:t>%</w:t>
            </w:r>
            <w:r>
              <w:rPr>
                <w:rFonts w:hint="eastAsia" w:ascii="仿宋_GB2312" w:eastAsia="仿宋_GB2312" w:cs="楷体_GB2312"/>
                <w:sz w:val="24"/>
                <w:szCs w:val="24"/>
              </w:rPr>
              <w:t xml:space="preserve">  </w:t>
            </w:r>
            <w:r>
              <w:rPr>
                <w:rFonts w:hint="eastAsia" w:ascii="仿宋_GB2312" w:eastAsia="仿宋_GB2312" w:cs="楷体_GB2312"/>
                <w:sz w:val="24"/>
                <w:szCs w:val="24"/>
              </w:rPr>
              <w:sym w:font="Wingdings 2" w:char="00A3"/>
            </w:r>
            <w:r>
              <w:rPr>
                <w:rFonts w:hint="eastAsia" w:ascii="仿宋_GB2312" w:eastAsia="仿宋_GB2312" w:cs="楷体_GB2312"/>
                <w:sz w:val="24"/>
                <w:szCs w:val="24"/>
              </w:rPr>
              <w:t>民营</w:t>
            </w:r>
            <w:r>
              <w:rPr>
                <w:rFonts w:hint="eastAsia" w:ascii="仿宋_GB2312" w:eastAsia="仿宋_GB2312"/>
                <w:sz w:val="24"/>
                <w:szCs w:val="24"/>
              </w:rPr>
              <w:t xml:space="preserve">  </w:t>
            </w:r>
            <w:r>
              <w:rPr>
                <w:rFonts w:hint="eastAsia" w:ascii="仿宋_GB2312" w:eastAsia="仿宋_GB2312" w:cs="楷体_GB2312"/>
                <w:sz w:val="24"/>
                <w:szCs w:val="24"/>
              </w:rPr>
              <w:t>□外资</w:t>
            </w:r>
          </w:p>
        </w:tc>
      </w:tr>
      <w:tr>
        <w:tblPrEx>
          <w:tblCellMar>
            <w:top w:w="0" w:type="dxa"/>
            <w:left w:w="108" w:type="dxa"/>
            <w:bottom w:w="0" w:type="dxa"/>
            <w:right w:w="108" w:type="dxa"/>
          </w:tblCellMar>
        </w:tblPrEx>
        <w:trPr>
          <w:trHeight w:val="442" w:hRule="atLeast"/>
          <w:jc w:val="center"/>
        </w:trPr>
        <w:tc>
          <w:tcPr>
            <w:tcW w:w="8760" w:type="dxa"/>
            <w:gridSpan w:val="6"/>
            <w:tcBorders>
              <w:top w:val="single" w:color="auto" w:sz="4" w:space="0"/>
              <w:left w:val="single" w:color="auto" w:sz="8" w:space="0"/>
              <w:bottom w:val="single" w:color="auto" w:sz="4" w:space="0"/>
              <w:right w:val="single" w:color="000000" w:sz="8" w:space="0"/>
            </w:tcBorders>
            <w:shd w:val="clear" w:color="auto" w:fill="auto"/>
            <w:vAlign w:val="center"/>
          </w:tcPr>
          <w:p>
            <w:pPr>
              <w:widowControl/>
              <w:jc w:val="center"/>
              <w:rPr>
                <w:rFonts w:ascii="仿宋_GB2312" w:hAnsi="宋体" w:eastAsia="仿宋_GB2312" w:cs="宋体"/>
                <w:b/>
                <w:bCs/>
                <w:kern w:val="0"/>
                <w:sz w:val="24"/>
                <w:szCs w:val="24"/>
              </w:rPr>
            </w:pPr>
            <w:r>
              <w:rPr>
                <w:rFonts w:hint="eastAsia" w:ascii="仿宋_GB2312" w:hAnsi="宋体" w:eastAsia="仿宋_GB2312" w:cs="宋体"/>
                <w:b/>
                <w:bCs/>
                <w:kern w:val="0"/>
                <w:sz w:val="24"/>
                <w:szCs w:val="24"/>
              </w:rPr>
              <w:t>2主导产品情况</w:t>
            </w:r>
          </w:p>
        </w:tc>
      </w:tr>
      <w:tr>
        <w:tblPrEx>
          <w:tblCellMar>
            <w:top w:w="0" w:type="dxa"/>
            <w:left w:w="108" w:type="dxa"/>
            <w:bottom w:w="0" w:type="dxa"/>
            <w:right w:w="108" w:type="dxa"/>
          </w:tblCellMar>
        </w:tblPrEx>
        <w:trPr>
          <w:trHeight w:val="557" w:hRule="atLeast"/>
          <w:jc w:val="center"/>
        </w:trPr>
        <w:tc>
          <w:tcPr>
            <w:tcW w:w="2386" w:type="dxa"/>
            <w:tcBorders>
              <w:top w:val="single" w:color="auto" w:sz="4" w:space="0"/>
              <w:left w:val="single" w:color="auto" w:sz="8" w:space="0"/>
              <w:bottom w:val="single" w:color="auto" w:sz="4" w:space="0"/>
              <w:right w:val="single" w:color="000000" w:sz="8" w:space="0"/>
            </w:tcBorders>
            <w:shd w:val="clear" w:color="auto" w:fill="auto"/>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主导产品名称（中文）</w:t>
            </w:r>
          </w:p>
        </w:tc>
        <w:tc>
          <w:tcPr>
            <w:tcW w:w="2233" w:type="dxa"/>
            <w:gridSpan w:val="2"/>
            <w:tcBorders>
              <w:top w:val="single" w:color="auto" w:sz="4" w:space="0"/>
              <w:left w:val="single" w:color="auto" w:sz="8" w:space="0"/>
              <w:bottom w:val="single" w:color="auto" w:sz="4" w:space="0"/>
              <w:right w:val="single" w:color="000000" w:sz="8" w:space="0"/>
            </w:tcBorders>
            <w:shd w:val="clear" w:color="auto" w:fill="auto"/>
            <w:vAlign w:val="center"/>
          </w:tcPr>
          <w:p>
            <w:pPr>
              <w:widowControl/>
              <w:jc w:val="center"/>
              <w:rPr>
                <w:rFonts w:ascii="仿宋_GB2312" w:eastAsia="仿宋_GB2312"/>
                <w:kern w:val="0"/>
                <w:sz w:val="24"/>
                <w:szCs w:val="24"/>
              </w:rPr>
            </w:pPr>
          </w:p>
        </w:tc>
        <w:tc>
          <w:tcPr>
            <w:tcW w:w="2075" w:type="dxa"/>
            <w:tcBorders>
              <w:top w:val="single" w:color="auto" w:sz="4" w:space="0"/>
              <w:left w:val="single" w:color="auto" w:sz="8" w:space="0"/>
              <w:bottom w:val="single" w:color="auto" w:sz="4" w:space="0"/>
              <w:right w:val="single" w:color="000000" w:sz="8" w:space="0"/>
            </w:tcBorders>
            <w:shd w:val="clear" w:color="auto" w:fill="auto"/>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从事该产品领域的时间（单位：年）</w:t>
            </w:r>
          </w:p>
        </w:tc>
        <w:tc>
          <w:tcPr>
            <w:tcW w:w="2066" w:type="dxa"/>
            <w:gridSpan w:val="2"/>
            <w:tcBorders>
              <w:top w:val="single" w:color="auto" w:sz="4" w:space="0"/>
              <w:left w:val="single" w:color="auto" w:sz="8" w:space="0"/>
              <w:bottom w:val="single" w:color="auto" w:sz="4" w:space="0"/>
              <w:right w:val="single" w:color="000000" w:sz="8" w:space="0"/>
            </w:tcBorders>
            <w:shd w:val="clear" w:color="auto" w:fill="auto"/>
            <w:vAlign w:val="center"/>
          </w:tcPr>
          <w:p>
            <w:pPr>
              <w:widowControl/>
              <w:jc w:val="center"/>
              <w:rPr>
                <w:rFonts w:ascii="仿宋_GB2312" w:eastAsia="仿宋_GB2312"/>
                <w:kern w:val="0"/>
                <w:sz w:val="24"/>
                <w:szCs w:val="24"/>
              </w:rPr>
            </w:pPr>
          </w:p>
        </w:tc>
      </w:tr>
      <w:tr>
        <w:tblPrEx>
          <w:tblCellMar>
            <w:top w:w="0" w:type="dxa"/>
            <w:left w:w="108" w:type="dxa"/>
            <w:bottom w:w="0" w:type="dxa"/>
            <w:right w:w="108" w:type="dxa"/>
          </w:tblCellMar>
        </w:tblPrEx>
        <w:trPr>
          <w:trHeight w:val="442" w:hRule="atLeast"/>
          <w:jc w:val="center"/>
        </w:trPr>
        <w:tc>
          <w:tcPr>
            <w:tcW w:w="2386" w:type="dxa"/>
            <w:tcBorders>
              <w:top w:val="single" w:color="auto" w:sz="4" w:space="0"/>
              <w:left w:val="single" w:color="auto" w:sz="8" w:space="0"/>
              <w:bottom w:val="single" w:color="auto" w:sz="4" w:space="0"/>
              <w:right w:val="single" w:color="000000" w:sz="8" w:space="0"/>
            </w:tcBorders>
            <w:shd w:val="clear" w:color="auto" w:fill="auto"/>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主导产品类别</w:t>
            </w:r>
            <w:r>
              <w:rPr>
                <w:rStyle w:val="10"/>
                <w:rFonts w:hint="eastAsia" w:ascii="仿宋_GB2312" w:hAnsi="宋体" w:eastAsia="仿宋_GB2312" w:cs="宋体"/>
                <w:kern w:val="0"/>
                <w:sz w:val="24"/>
                <w:szCs w:val="24"/>
              </w:rPr>
              <w:footnoteReference w:id="1"/>
            </w:r>
          </w:p>
        </w:tc>
        <w:tc>
          <w:tcPr>
            <w:tcW w:w="6374" w:type="dxa"/>
            <w:gridSpan w:val="5"/>
            <w:tcBorders>
              <w:top w:val="single" w:color="auto" w:sz="4" w:space="0"/>
              <w:left w:val="single" w:color="auto" w:sz="8" w:space="0"/>
              <w:bottom w:val="single" w:color="auto" w:sz="4" w:space="0"/>
              <w:right w:val="single" w:color="000000" w:sz="8" w:space="0"/>
            </w:tcBorders>
            <w:shd w:val="clear" w:color="auto" w:fill="auto"/>
            <w:vAlign w:val="center"/>
          </w:tcPr>
          <w:p>
            <w:pPr>
              <w:widowControl/>
              <w:jc w:val="center"/>
              <w:rPr>
                <w:rFonts w:ascii="仿宋_GB2312" w:eastAsia="仿宋_GB2312"/>
                <w:i/>
                <w:iCs/>
                <w:kern w:val="0"/>
                <w:sz w:val="24"/>
                <w:szCs w:val="24"/>
              </w:rPr>
            </w:pPr>
            <w:r>
              <w:rPr>
                <w:rFonts w:hint="eastAsia" w:ascii="仿宋_GB2312" w:hAnsi="宋体" w:eastAsia="仿宋_GB2312" w:cs="宋体"/>
                <w:kern w:val="0"/>
                <w:sz w:val="24"/>
                <w:szCs w:val="24"/>
              </w:rPr>
              <w:t>4位数代码及名称：</w:t>
            </w:r>
            <w:r>
              <w:rPr>
                <w:rFonts w:hint="eastAsia" w:ascii="仿宋_GB2312" w:hAnsi="宋体" w:eastAsia="仿宋_GB2312" w:cs="宋体"/>
                <w:kern w:val="0"/>
                <w:sz w:val="24"/>
                <w:szCs w:val="24"/>
                <w:u w:val="single"/>
              </w:rPr>
              <w:t xml:space="preserve">         </w:t>
            </w:r>
          </w:p>
        </w:tc>
      </w:tr>
      <w:tr>
        <w:tblPrEx>
          <w:tblCellMar>
            <w:top w:w="0" w:type="dxa"/>
            <w:left w:w="108" w:type="dxa"/>
            <w:bottom w:w="0" w:type="dxa"/>
            <w:right w:w="108" w:type="dxa"/>
          </w:tblCellMar>
        </w:tblPrEx>
        <w:trPr>
          <w:trHeight w:val="557" w:hRule="atLeast"/>
          <w:jc w:val="center"/>
        </w:trPr>
        <w:tc>
          <w:tcPr>
            <w:tcW w:w="2386" w:type="dxa"/>
            <w:tcBorders>
              <w:top w:val="single" w:color="auto" w:sz="4" w:space="0"/>
              <w:left w:val="single" w:color="auto" w:sz="8" w:space="0"/>
              <w:bottom w:val="single" w:color="auto" w:sz="4" w:space="0"/>
              <w:right w:val="single" w:color="000000" w:sz="8" w:space="0"/>
            </w:tcBorders>
            <w:shd w:val="clear" w:color="auto" w:fill="auto"/>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行业领军企业（3个以内）</w:t>
            </w:r>
          </w:p>
        </w:tc>
        <w:tc>
          <w:tcPr>
            <w:tcW w:w="6374" w:type="dxa"/>
            <w:gridSpan w:val="5"/>
            <w:tcBorders>
              <w:top w:val="single" w:color="auto" w:sz="4" w:space="0"/>
              <w:left w:val="single" w:color="auto" w:sz="8" w:space="0"/>
              <w:bottom w:val="single" w:color="auto" w:sz="4" w:space="0"/>
              <w:right w:val="single" w:color="000000" w:sz="8" w:space="0"/>
            </w:tcBorders>
            <w:shd w:val="clear" w:color="auto" w:fill="auto"/>
            <w:vAlign w:val="center"/>
          </w:tcPr>
          <w:p>
            <w:pPr>
              <w:widowControl/>
              <w:rPr>
                <w:rFonts w:ascii="仿宋_GB2312" w:eastAsia="仿宋_GB2312"/>
                <w:i/>
                <w:iCs/>
                <w:kern w:val="0"/>
                <w:sz w:val="24"/>
                <w:szCs w:val="24"/>
              </w:rPr>
            </w:pPr>
            <w:r>
              <w:rPr>
                <w:rFonts w:hint="eastAsia" w:ascii="仿宋_GB2312" w:eastAsia="仿宋_GB2312"/>
                <w:kern w:val="0"/>
                <w:sz w:val="24"/>
                <w:szCs w:val="24"/>
              </w:rPr>
              <w:t>（1）</w:t>
            </w:r>
            <w:r>
              <w:rPr>
                <w:rFonts w:hint="eastAsia" w:ascii="仿宋_GB2312" w:eastAsia="仿宋_GB2312"/>
                <w:kern w:val="0"/>
                <w:sz w:val="24"/>
                <w:szCs w:val="24"/>
                <w:u w:val="single"/>
              </w:rPr>
              <w:t xml:space="preserve">          </w:t>
            </w:r>
            <w:r>
              <w:rPr>
                <w:rFonts w:hint="eastAsia" w:ascii="仿宋_GB2312" w:eastAsia="仿宋_GB2312"/>
                <w:kern w:val="0"/>
                <w:sz w:val="24"/>
                <w:szCs w:val="24"/>
              </w:rPr>
              <w:t>（2）</w:t>
            </w:r>
            <w:r>
              <w:rPr>
                <w:rFonts w:hint="eastAsia" w:ascii="仿宋_GB2312" w:eastAsia="仿宋_GB2312"/>
                <w:kern w:val="0"/>
                <w:sz w:val="24"/>
                <w:szCs w:val="24"/>
                <w:u w:val="single"/>
              </w:rPr>
              <w:t xml:space="preserve">         </w:t>
            </w:r>
            <w:r>
              <w:rPr>
                <w:rFonts w:hint="eastAsia" w:ascii="仿宋_GB2312" w:eastAsia="仿宋_GB2312"/>
                <w:kern w:val="0"/>
                <w:sz w:val="24"/>
                <w:szCs w:val="24"/>
              </w:rPr>
              <w:t>（3）</w:t>
            </w:r>
            <w:r>
              <w:rPr>
                <w:rFonts w:hint="eastAsia" w:ascii="仿宋_GB2312" w:eastAsia="仿宋_GB2312"/>
                <w:kern w:val="0"/>
                <w:sz w:val="24"/>
                <w:szCs w:val="24"/>
                <w:u w:val="single"/>
              </w:rPr>
              <w:t xml:space="preserve">           </w:t>
            </w:r>
          </w:p>
        </w:tc>
      </w:tr>
      <w:tr>
        <w:tblPrEx>
          <w:tblCellMar>
            <w:top w:w="0" w:type="dxa"/>
            <w:left w:w="108" w:type="dxa"/>
            <w:bottom w:w="0" w:type="dxa"/>
            <w:right w:w="108" w:type="dxa"/>
          </w:tblCellMar>
        </w:tblPrEx>
        <w:trPr>
          <w:trHeight w:val="420" w:hRule="atLeast"/>
          <w:jc w:val="center"/>
        </w:trPr>
        <w:tc>
          <w:tcPr>
            <w:tcW w:w="8760" w:type="dxa"/>
            <w:gridSpan w:val="6"/>
            <w:tcBorders>
              <w:top w:val="nil"/>
              <w:left w:val="single" w:color="auto" w:sz="8" w:space="0"/>
              <w:bottom w:val="single" w:color="auto" w:sz="4" w:space="0"/>
              <w:right w:val="single" w:color="000000" w:sz="8" w:space="0"/>
            </w:tcBorders>
            <w:shd w:val="clear" w:color="auto" w:fill="auto"/>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b/>
                <w:bCs/>
                <w:kern w:val="0"/>
                <w:sz w:val="24"/>
                <w:szCs w:val="24"/>
              </w:rPr>
              <w:t>3经济效益和经营情况</w:t>
            </w:r>
          </w:p>
        </w:tc>
      </w:tr>
      <w:tr>
        <w:tblPrEx>
          <w:tblCellMar>
            <w:top w:w="0" w:type="dxa"/>
            <w:left w:w="108" w:type="dxa"/>
            <w:bottom w:w="0" w:type="dxa"/>
            <w:right w:w="108" w:type="dxa"/>
          </w:tblCellMar>
        </w:tblPrEx>
        <w:trPr>
          <w:trHeight w:val="420" w:hRule="atLeast"/>
          <w:jc w:val="center"/>
        </w:trPr>
        <w:tc>
          <w:tcPr>
            <w:tcW w:w="2386"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重要指标</w:t>
            </w:r>
          </w:p>
        </w:tc>
        <w:tc>
          <w:tcPr>
            <w:tcW w:w="2233"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2019年</w:t>
            </w:r>
          </w:p>
        </w:tc>
        <w:tc>
          <w:tcPr>
            <w:tcW w:w="207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2020年</w:t>
            </w:r>
          </w:p>
        </w:tc>
        <w:tc>
          <w:tcPr>
            <w:tcW w:w="2066" w:type="dxa"/>
            <w:gridSpan w:val="2"/>
            <w:tcBorders>
              <w:top w:val="single" w:color="auto" w:sz="4" w:space="0"/>
              <w:left w:val="nil"/>
              <w:bottom w:val="single" w:color="auto" w:sz="4" w:space="0"/>
              <w:right w:val="single" w:color="000000" w:sz="8" w:space="0"/>
            </w:tcBorders>
            <w:shd w:val="clear" w:color="auto" w:fill="auto"/>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2021年</w:t>
            </w:r>
          </w:p>
        </w:tc>
      </w:tr>
      <w:tr>
        <w:tblPrEx>
          <w:tblCellMar>
            <w:top w:w="0" w:type="dxa"/>
            <w:left w:w="108" w:type="dxa"/>
            <w:bottom w:w="0" w:type="dxa"/>
            <w:right w:w="108" w:type="dxa"/>
          </w:tblCellMar>
        </w:tblPrEx>
        <w:trPr>
          <w:trHeight w:val="435" w:hRule="atLeast"/>
          <w:jc w:val="center"/>
        </w:trPr>
        <w:tc>
          <w:tcPr>
            <w:tcW w:w="2386"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营业收入</w:t>
            </w:r>
          </w:p>
        </w:tc>
        <w:tc>
          <w:tcPr>
            <w:tcW w:w="2233"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u w:val="single"/>
              </w:rPr>
              <w:t xml:space="preserve">   </w:t>
            </w:r>
            <w:r>
              <w:rPr>
                <w:rFonts w:hint="eastAsia" w:ascii="仿宋_GB2312" w:hAnsi="宋体" w:eastAsia="仿宋_GB2312" w:cs="宋体"/>
                <w:kern w:val="0"/>
                <w:sz w:val="24"/>
                <w:szCs w:val="24"/>
              </w:rPr>
              <w:t>万元</w:t>
            </w:r>
          </w:p>
        </w:tc>
        <w:tc>
          <w:tcPr>
            <w:tcW w:w="207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u w:val="single"/>
              </w:rPr>
              <w:t xml:space="preserve">   </w:t>
            </w:r>
            <w:r>
              <w:rPr>
                <w:rFonts w:hint="eastAsia" w:ascii="仿宋_GB2312" w:hAnsi="宋体" w:eastAsia="仿宋_GB2312" w:cs="宋体"/>
                <w:kern w:val="0"/>
                <w:sz w:val="24"/>
                <w:szCs w:val="24"/>
              </w:rPr>
              <w:t>万元</w:t>
            </w:r>
          </w:p>
        </w:tc>
        <w:tc>
          <w:tcPr>
            <w:tcW w:w="2066" w:type="dxa"/>
            <w:gridSpan w:val="2"/>
            <w:tcBorders>
              <w:top w:val="single" w:color="auto" w:sz="4" w:space="0"/>
              <w:left w:val="nil"/>
              <w:bottom w:val="single" w:color="auto" w:sz="4" w:space="0"/>
              <w:right w:val="single" w:color="000000" w:sz="8" w:space="0"/>
            </w:tcBorders>
            <w:shd w:val="clear" w:color="auto" w:fill="auto"/>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u w:val="single"/>
              </w:rPr>
              <w:t xml:space="preserve">   </w:t>
            </w:r>
            <w:r>
              <w:rPr>
                <w:rFonts w:hint="eastAsia" w:ascii="仿宋_GB2312" w:hAnsi="宋体" w:eastAsia="仿宋_GB2312" w:cs="宋体"/>
                <w:kern w:val="0"/>
                <w:sz w:val="24"/>
                <w:szCs w:val="24"/>
              </w:rPr>
              <w:t>万元</w:t>
            </w:r>
          </w:p>
        </w:tc>
      </w:tr>
      <w:tr>
        <w:tblPrEx>
          <w:tblCellMar>
            <w:top w:w="0" w:type="dxa"/>
            <w:left w:w="108" w:type="dxa"/>
            <w:bottom w:w="0" w:type="dxa"/>
            <w:right w:w="108" w:type="dxa"/>
          </w:tblCellMar>
        </w:tblPrEx>
        <w:trPr>
          <w:trHeight w:val="405" w:hRule="atLeast"/>
          <w:jc w:val="center"/>
        </w:trPr>
        <w:tc>
          <w:tcPr>
            <w:tcW w:w="2386"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其中：主营业务收入</w:t>
            </w:r>
          </w:p>
        </w:tc>
        <w:tc>
          <w:tcPr>
            <w:tcW w:w="2233"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u w:val="single"/>
              </w:rPr>
              <w:t xml:space="preserve">   </w:t>
            </w:r>
            <w:r>
              <w:rPr>
                <w:rFonts w:hint="eastAsia" w:ascii="仿宋_GB2312" w:hAnsi="宋体" w:eastAsia="仿宋_GB2312" w:cs="宋体"/>
                <w:kern w:val="0"/>
                <w:sz w:val="24"/>
                <w:szCs w:val="24"/>
              </w:rPr>
              <w:t>万元</w:t>
            </w:r>
          </w:p>
        </w:tc>
        <w:tc>
          <w:tcPr>
            <w:tcW w:w="207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u w:val="single"/>
              </w:rPr>
              <w:t xml:space="preserve">   </w:t>
            </w:r>
            <w:r>
              <w:rPr>
                <w:rFonts w:hint="eastAsia" w:ascii="仿宋_GB2312" w:hAnsi="宋体" w:eastAsia="仿宋_GB2312" w:cs="宋体"/>
                <w:kern w:val="0"/>
                <w:sz w:val="24"/>
                <w:szCs w:val="24"/>
              </w:rPr>
              <w:t>万元</w:t>
            </w:r>
          </w:p>
        </w:tc>
        <w:tc>
          <w:tcPr>
            <w:tcW w:w="2066" w:type="dxa"/>
            <w:gridSpan w:val="2"/>
            <w:tcBorders>
              <w:top w:val="single" w:color="auto" w:sz="4" w:space="0"/>
              <w:left w:val="nil"/>
              <w:bottom w:val="single" w:color="auto" w:sz="4" w:space="0"/>
              <w:right w:val="single" w:color="000000" w:sz="8" w:space="0"/>
            </w:tcBorders>
            <w:shd w:val="clear" w:color="auto" w:fill="auto"/>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u w:val="single"/>
              </w:rPr>
              <w:t xml:space="preserve">   </w:t>
            </w:r>
            <w:r>
              <w:rPr>
                <w:rFonts w:hint="eastAsia" w:ascii="仿宋_GB2312" w:hAnsi="宋体" w:eastAsia="仿宋_GB2312" w:cs="宋体"/>
                <w:kern w:val="0"/>
                <w:sz w:val="24"/>
                <w:szCs w:val="24"/>
              </w:rPr>
              <w:t>万元</w:t>
            </w:r>
          </w:p>
        </w:tc>
      </w:tr>
      <w:tr>
        <w:tblPrEx>
          <w:tblCellMar>
            <w:top w:w="0" w:type="dxa"/>
            <w:left w:w="108" w:type="dxa"/>
            <w:bottom w:w="0" w:type="dxa"/>
            <w:right w:w="108" w:type="dxa"/>
          </w:tblCellMar>
        </w:tblPrEx>
        <w:trPr>
          <w:trHeight w:val="525" w:hRule="atLeast"/>
          <w:jc w:val="center"/>
        </w:trPr>
        <w:tc>
          <w:tcPr>
            <w:tcW w:w="2386"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主营业务收入总额占营业收入总额比重</w:t>
            </w:r>
          </w:p>
        </w:tc>
        <w:tc>
          <w:tcPr>
            <w:tcW w:w="2233"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eastAsia="仿宋_GB2312"/>
                <w:i/>
                <w:iCs/>
                <w:kern w:val="0"/>
                <w:sz w:val="24"/>
                <w:szCs w:val="24"/>
                <w:highlight w:val="yellow"/>
              </w:rPr>
            </w:pPr>
            <w:r>
              <w:rPr>
                <w:rFonts w:hint="eastAsia" w:ascii="仿宋_GB2312" w:hAnsi="宋体" w:eastAsia="仿宋_GB2312" w:cs="宋体"/>
                <w:kern w:val="0"/>
                <w:sz w:val="24"/>
                <w:szCs w:val="24"/>
                <w:u w:val="single"/>
              </w:rPr>
              <w:t xml:space="preserve">   </w:t>
            </w:r>
            <w:r>
              <w:rPr>
                <w:rFonts w:hint="eastAsia" w:ascii="仿宋_GB2312" w:hAnsi="宋体" w:eastAsia="仿宋_GB2312" w:cs="宋体"/>
                <w:kern w:val="0"/>
                <w:sz w:val="24"/>
                <w:szCs w:val="24"/>
              </w:rPr>
              <w:t>%</w:t>
            </w:r>
          </w:p>
        </w:tc>
        <w:tc>
          <w:tcPr>
            <w:tcW w:w="207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eastAsia="仿宋_GB2312"/>
                <w:i/>
                <w:iCs/>
                <w:kern w:val="0"/>
                <w:sz w:val="24"/>
                <w:szCs w:val="24"/>
                <w:highlight w:val="yellow"/>
              </w:rPr>
            </w:pPr>
            <w:r>
              <w:rPr>
                <w:rFonts w:hint="eastAsia" w:ascii="仿宋_GB2312" w:hAnsi="宋体" w:eastAsia="仿宋_GB2312" w:cs="宋体"/>
                <w:kern w:val="0"/>
                <w:sz w:val="24"/>
                <w:szCs w:val="24"/>
                <w:u w:val="single"/>
              </w:rPr>
              <w:t xml:space="preserve">   </w:t>
            </w:r>
            <w:r>
              <w:rPr>
                <w:rFonts w:hint="eastAsia" w:ascii="仿宋_GB2312" w:hAnsi="宋体" w:eastAsia="仿宋_GB2312" w:cs="宋体"/>
                <w:kern w:val="0"/>
                <w:sz w:val="24"/>
                <w:szCs w:val="24"/>
              </w:rPr>
              <w:t>%</w:t>
            </w:r>
          </w:p>
        </w:tc>
        <w:tc>
          <w:tcPr>
            <w:tcW w:w="2066" w:type="dxa"/>
            <w:gridSpan w:val="2"/>
            <w:tcBorders>
              <w:top w:val="single" w:color="auto" w:sz="4" w:space="0"/>
              <w:left w:val="nil"/>
              <w:bottom w:val="single" w:color="auto" w:sz="4" w:space="0"/>
              <w:right w:val="single" w:color="000000" w:sz="8" w:space="0"/>
            </w:tcBorders>
            <w:shd w:val="clear" w:color="auto" w:fill="auto"/>
            <w:vAlign w:val="center"/>
          </w:tcPr>
          <w:p>
            <w:pPr>
              <w:widowControl/>
              <w:jc w:val="center"/>
              <w:rPr>
                <w:rFonts w:ascii="仿宋_GB2312" w:eastAsia="仿宋_GB2312"/>
                <w:i/>
                <w:iCs/>
                <w:kern w:val="0"/>
                <w:sz w:val="24"/>
                <w:szCs w:val="24"/>
                <w:highlight w:val="yellow"/>
              </w:rPr>
            </w:pPr>
            <w:r>
              <w:rPr>
                <w:rFonts w:hint="eastAsia" w:ascii="仿宋_GB2312" w:hAnsi="宋体" w:eastAsia="仿宋_GB2312" w:cs="宋体"/>
                <w:kern w:val="0"/>
                <w:sz w:val="24"/>
                <w:szCs w:val="24"/>
                <w:u w:val="single"/>
              </w:rPr>
              <w:t xml:space="preserve">   </w:t>
            </w:r>
            <w:r>
              <w:rPr>
                <w:rFonts w:hint="eastAsia" w:ascii="仿宋_GB2312" w:hAnsi="宋体" w:eastAsia="仿宋_GB2312" w:cs="宋体"/>
                <w:kern w:val="0"/>
                <w:sz w:val="24"/>
                <w:szCs w:val="24"/>
              </w:rPr>
              <w:t>%</w:t>
            </w:r>
          </w:p>
        </w:tc>
      </w:tr>
      <w:tr>
        <w:tblPrEx>
          <w:tblCellMar>
            <w:top w:w="0" w:type="dxa"/>
            <w:left w:w="108" w:type="dxa"/>
            <w:bottom w:w="0" w:type="dxa"/>
            <w:right w:w="108" w:type="dxa"/>
          </w:tblCellMar>
        </w:tblPrEx>
        <w:trPr>
          <w:trHeight w:val="395" w:hRule="atLeast"/>
          <w:jc w:val="center"/>
        </w:trPr>
        <w:tc>
          <w:tcPr>
            <w:tcW w:w="2386"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szCs w:val="24"/>
                <w:highlight w:val="green"/>
              </w:rPr>
            </w:pPr>
            <w:r>
              <w:rPr>
                <w:rFonts w:hint="eastAsia" w:ascii="仿宋_GB2312" w:hAnsi="宋体" w:eastAsia="仿宋_GB2312" w:cs="宋体"/>
                <w:kern w:val="0"/>
                <w:sz w:val="24"/>
                <w:szCs w:val="24"/>
              </w:rPr>
              <w:t>主营业务收入增长率</w:t>
            </w:r>
          </w:p>
        </w:tc>
        <w:tc>
          <w:tcPr>
            <w:tcW w:w="2233"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eastAsia="仿宋_GB2312"/>
                <w:i/>
                <w:iCs/>
                <w:kern w:val="0"/>
                <w:sz w:val="24"/>
                <w:szCs w:val="24"/>
                <w:highlight w:val="yellow"/>
              </w:rPr>
            </w:pPr>
            <w:r>
              <w:rPr>
                <w:rFonts w:hint="eastAsia" w:ascii="仿宋_GB2312" w:hAnsi="宋体" w:eastAsia="仿宋_GB2312" w:cs="宋体"/>
                <w:kern w:val="0"/>
                <w:sz w:val="24"/>
                <w:szCs w:val="24"/>
                <w:u w:val="single"/>
              </w:rPr>
              <w:t xml:space="preserve">   </w:t>
            </w:r>
            <w:r>
              <w:rPr>
                <w:rFonts w:hint="eastAsia" w:ascii="仿宋_GB2312" w:hAnsi="宋体" w:eastAsia="仿宋_GB2312" w:cs="宋体"/>
                <w:kern w:val="0"/>
                <w:sz w:val="24"/>
                <w:szCs w:val="24"/>
              </w:rPr>
              <w:t>%</w:t>
            </w:r>
          </w:p>
        </w:tc>
        <w:tc>
          <w:tcPr>
            <w:tcW w:w="207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eastAsia="仿宋_GB2312"/>
                <w:i/>
                <w:iCs/>
                <w:kern w:val="0"/>
                <w:sz w:val="24"/>
                <w:szCs w:val="24"/>
                <w:highlight w:val="yellow"/>
              </w:rPr>
            </w:pPr>
            <w:r>
              <w:rPr>
                <w:rFonts w:hint="eastAsia" w:ascii="仿宋_GB2312" w:hAnsi="宋体" w:eastAsia="仿宋_GB2312" w:cs="宋体"/>
                <w:kern w:val="0"/>
                <w:sz w:val="24"/>
                <w:szCs w:val="24"/>
                <w:u w:val="single"/>
              </w:rPr>
              <w:t xml:space="preserve">   </w:t>
            </w:r>
            <w:r>
              <w:rPr>
                <w:rFonts w:hint="eastAsia" w:ascii="仿宋_GB2312" w:hAnsi="宋体" w:eastAsia="仿宋_GB2312" w:cs="宋体"/>
                <w:kern w:val="0"/>
                <w:sz w:val="24"/>
                <w:szCs w:val="24"/>
              </w:rPr>
              <w:t>%</w:t>
            </w:r>
          </w:p>
        </w:tc>
        <w:tc>
          <w:tcPr>
            <w:tcW w:w="2066" w:type="dxa"/>
            <w:gridSpan w:val="2"/>
            <w:tcBorders>
              <w:top w:val="single" w:color="auto" w:sz="4" w:space="0"/>
              <w:left w:val="nil"/>
              <w:bottom w:val="single" w:color="auto" w:sz="4" w:space="0"/>
              <w:right w:val="single" w:color="000000" w:sz="8" w:space="0"/>
            </w:tcBorders>
            <w:shd w:val="clear" w:color="auto" w:fill="auto"/>
            <w:vAlign w:val="center"/>
          </w:tcPr>
          <w:p>
            <w:pPr>
              <w:widowControl/>
              <w:jc w:val="center"/>
              <w:rPr>
                <w:rFonts w:ascii="仿宋_GB2312" w:eastAsia="仿宋_GB2312"/>
                <w:i/>
                <w:iCs/>
                <w:kern w:val="0"/>
                <w:sz w:val="24"/>
                <w:szCs w:val="24"/>
                <w:highlight w:val="yellow"/>
              </w:rPr>
            </w:pPr>
            <w:r>
              <w:rPr>
                <w:rFonts w:hint="eastAsia" w:ascii="仿宋_GB2312" w:hAnsi="宋体" w:eastAsia="仿宋_GB2312" w:cs="宋体"/>
                <w:kern w:val="0"/>
                <w:sz w:val="24"/>
                <w:szCs w:val="24"/>
                <w:u w:val="single"/>
              </w:rPr>
              <w:t xml:space="preserve">   </w:t>
            </w:r>
            <w:r>
              <w:rPr>
                <w:rFonts w:hint="eastAsia" w:ascii="仿宋_GB2312" w:hAnsi="宋体" w:eastAsia="仿宋_GB2312" w:cs="宋体"/>
                <w:kern w:val="0"/>
                <w:sz w:val="24"/>
                <w:szCs w:val="24"/>
              </w:rPr>
              <w:t>%</w:t>
            </w:r>
          </w:p>
        </w:tc>
      </w:tr>
      <w:tr>
        <w:tblPrEx>
          <w:tblCellMar>
            <w:top w:w="0" w:type="dxa"/>
            <w:left w:w="108" w:type="dxa"/>
            <w:bottom w:w="0" w:type="dxa"/>
            <w:right w:w="108" w:type="dxa"/>
          </w:tblCellMar>
        </w:tblPrEx>
        <w:trPr>
          <w:trHeight w:val="525" w:hRule="atLeast"/>
          <w:jc w:val="center"/>
        </w:trPr>
        <w:tc>
          <w:tcPr>
            <w:tcW w:w="2386"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szCs w:val="24"/>
                <w:highlight w:val="green"/>
              </w:rPr>
            </w:pPr>
            <w:r>
              <w:rPr>
                <w:rFonts w:hint="eastAsia" w:ascii="仿宋_GB2312" w:hAnsi="宋体" w:eastAsia="仿宋_GB2312" w:cs="宋体"/>
                <w:kern w:val="0"/>
                <w:sz w:val="24"/>
                <w:szCs w:val="24"/>
              </w:rPr>
              <w:t>研发费用总额</w:t>
            </w:r>
          </w:p>
        </w:tc>
        <w:tc>
          <w:tcPr>
            <w:tcW w:w="2233"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u w:val="single"/>
              </w:rPr>
              <w:t xml:space="preserve">   </w:t>
            </w:r>
            <w:r>
              <w:rPr>
                <w:rFonts w:hint="eastAsia" w:ascii="仿宋_GB2312" w:hAnsi="宋体" w:eastAsia="仿宋_GB2312" w:cs="宋体"/>
                <w:kern w:val="0"/>
                <w:sz w:val="24"/>
                <w:szCs w:val="24"/>
              </w:rPr>
              <w:t>万元</w:t>
            </w:r>
          </w:p>
        </w:tc>
        <w:tc>
          <w:tcPr>
            <w:tcW w:w="207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u w:val="single"/>
              </w:rPr>
              <w:t xml:space="preserve">   </w:t>
            </w:r>
            <w:r>
              <w:rPr>
                <w:rFonts w:hint="eastAsia" w:ascii="仿宋_GB2312" w:hAnsi="宋体" w:eastAsia="仿宋_GB2312" w:cs="宋体"/>
                <w:kern w:val="0"/>
                <w:sz w:val="24"/>
                <w:szCs w:val="24"/>
              </w:rPr>
              <w:t>万元</w:t>
            </w:r>
          </w:p>
        </w:tc>
        <w:tc>
          <w:tcPr>
            <w:tcW w:w="2066" w:type="dxa"/>
            <w:gridSpan w:val="2"/>
            <w:tcBorders>
              <w:top w:val="single" w:color="auto" w:sz="4" w:space="0"/>
              <w:left w:val="nil"/>
              <w:bottom w:val="single" w:color="auto" w:sz="4" w:space="0"/>
              <w:right w:val="single" w:color="000000" w:sz="8" w:space="0"/>
            </w:tcBorders>
            <w:shd w:val="clear" w:color="auto" w:fill="auto"/>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u w:val="single"/>
              </w:rPr>
              <w:t xml:space="preserve">   </w:t>
            </w:r>
            <w:r>
              <w:rPr>
                <w:rFonts w:hint="eastAsia" w:ascii="仿宋_GB2312" w:hAnsi="宋体" w:eastAsia="仿宋_GB2312" w:cs="宋体"/>
                <w:kern w:val="0"/>
                <w:sz w:val="24"/>
                <w:szCs w:val="24"/>
              </w:rPr>
              <w:t>万元</w:t>
            </w:r>
          </w:p>
        </w:tc>
      </w:tr>
      <w:tr>
        <w:tblPrEx>
          <w:tblCellMar>
            <w:top w:w="0" w:type="dxa"/>
            <w:left w:w="108" w:type="dxa"/>
            <w:bottom w:w="0" w:type="dxa"/>
            <w:right w:w="108" w:type="dxa"/>
          </w:tblCellMar>
        </w:tblPrEx>
        <w:trPr>
          <w:trHeight w:val="525" w:hRule="atLeast"/>
          <w:jc w:val="center"/>
        </w:trPr>
        <w:tc>
          <w:tcPr>
            <w:tcW w:w="2386"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szCs w:val="24"/>
                <w:highlight w:val="green"/>
              </w:rPr>
            </w:pPr>
            <w:r>
              <w:rPr>
                <w:rFonts w:hint="eastAsia" w:ascii="仿宋_GB2312" w:hAnsi="宋体" w:eastAsia="仿宋_GB2312" w:cs="宋体"/>
                <w:kern w:val="0"/>
                <w:sz w:val="24"/>
                <w:szCs w:val="24"/>
              </w:rPr>
              <w:t>研发费用总额占营业收入总额比重</w:t>
            </w:r>
          </w:p>
        </w:tc>
        <w:tc>
          <w:tcPr>
            <w:tcW w:w="2233"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eastAsia="仿宋_GB2312"/>
                <w:i/>
                <w:iCs/>
                <w:kern w:val="0"/>
                <w:sz w:val="24"/>
                <w:szCs w:val="24"/>
                <w:highlight w:val="yellow"/>
              </w:rPr>
            </w:pPr>
            <w:r>
              <w:rPr>
                <w:rFonts w:hint="eastAsia" w:ascii="仿宋_GB2312" w:hAnsi="宋体" w:eastAsia="仿宋_GB2312" w:cs="宋体"/>
                <w:kern w:val="0"/>
                <w:sz w:val="24"/>
                <w:szCs w:val="24"/>
                <w:u w:val="single"/>
              </w:rPr>
              <w:t xml:space="preserve">   </w:t>
            </w:r>
            <w:r>
              <w:rPr>
                <w:rFonts w:hint="eastAsia" w:ascii="仿宋_GB2312" w:hAnsi="宋体" w:eastAsia="仿宋_GB2312" w:cs="宋体"/>
                <w:kern w:val="0"/>
                <w:sz w:val="24"/>
                <w:szCs w:val="24"/>
              </w:rPr>
              <w:t>%</w:t>
            </w:r>
          </w:p>
        </w:tc>
        <w:tc>
          <w:tcPr>
            <w:tcW w:w="207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eastAsia="仿宋_GB2312"/>
                <w:i/>
                <w:iCs/>
                <w:kern w:val="0"/>
                <w:sz w:val="24"/>
                <w:szCs w:val="24"/>
                <w:highlight w:val="yellow"/>
              </w:rPr>
            </w:pPr>
            <w:r>
              <w:rPr>
                <w:rFonts w:hint="eastAsia" w:ascii="仿宋_GB2312" w:hAnsi="宋体" w:eastAsia="仿宋_GB2312" w:cs="宋体"/>
                <w:kern w:val="0"/>
                <w:sz w:val="24"/>
                <w:szCs w:val="24"/>
                <w:u w:val="single"/>
              </w:rPr>
              <w:t xml:space="preserve">   </w:t>
            </w:r>
            <w:r>
              <w:rPr>
                <w:rFonts w:hint="eastAsia" w:ascii="仿宋_GB2312" w:hAnsi="宋体" w:eastAsia="仿宋_GB2312" w:cs="宋体"/>
                <w:kern w:val="0"/>
                <w:sz w:val="24"/>
                <w:szCs w:val="24"/>
              </w:rPr>
              <w:t>%</w:t>
            </w:r>
          </w:p>
        </w:tc>
        <w:tc>
          <w:tcPr>
            <w:tcW w:w="2066" w:type="dxa"/>
            <w:gridSpan w:val="2"/>
            <w:tcBorders>
              <w:top w:val="single" w:color="auto" w:sz="4" w:space="0"/>
              <w:left w:val="nil"/>
              <w:bottom w:val="single" w:color="auto" w:sz="4" w:space="0"/>
              <w:right w:val="single" w:color="000000" w:sz="8" w:space="0"/>
            </w:tcBorders>
            <w:shd w:val="clear" w:color="auto" w:fill="auto"/>
            <w:vAlign w:val="center"/>
          </w:tcPr>
          <w:p>
            <w:pPr>
              <w:widowControl/>
              <w:jc w:val="center"/>
              <w:rPr>
                <w:rFonts w:ascii="仿宋_GB2312" w:eastAsia="仿宋_GB2312"/>
                <w:i/>
                <w:iCs/>
                <w:kern w:val="0"/>
                <w:sz w:val="24"/>
                <w:szCs w:val="24"/>
                <w:highlight w:val="yellow"/>
              </w:rPr>
            </w:pPr>
            <w:r>
              <w:rPr>
                <w:rFonts w:hint="eastAsia" w:ascii="仿宋_GB2312" w:hAnsi="宋体" w:eastAsia="仿宋_GB2312" w:cs="宋体"/>
                <w:kern w:val="0"/>
                <w:sz w:val="24"/>
                <w:szCs w:val="24"/>
                <w:u w:val="single"/>
              </w:rPr>
              <w:t xml:space="preserve">   </w:t>
            </w:r>
            <w:r>
              <w:rPr>
                <w:rFonts w:hint="eastAsia" w:ascii="仿宋_GB2312" w:hAnsi="宋体" w:eastAsia="仿宋_GB2312" w:cs="宋体"/>
                <w:kern w:val="0"/>
                <w:sz w:val="24"/>
                <w:szCs w:val="24"/>
              </w:rPr>
              <w:t>%</w:t>
            </w:r>
          </w:p>
        </w:tc>
      </w:tr>
      <w:tr>
        <w:tblPrEx>
          <w:tblCellMar>
            <w:top w:w="0" w:type="dxa"/>
            <w:left w:w="108" w:type="dxa"/>
            <w:bottom w:w="0" w:type="dxa"/>
            <w:right w:w="108" w:type="dxa"/>
          </w:tblCellMar>
        </w:tblPrEx>
        <w:trPr>
          <w:trHeight w:val="525" w:hRule="atLeast"/>
          <w:jc w:val="center"/>
        </w:trPr>
        <w:tc>
          <w:tcPr>
            <w:tcW w:w="2386"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szCs w:val="24"/>
                <w:highlight w:val="green"/>
              </w:rPr>
            </w:pPr>
            <w:r>
              <w:rPr>
                <w:rFonts w:hint="eastAsia" w:ascii="仿宋_GB2312" w:hAnsi="宋体" w:eastAsia="仿宋_GB2312" w:cs="宋体"/>
                <w:kern w:val="0"/>
                <w:sz w:val="24"/>
                <w:szCs w:val="24"/>
              </w:rPr>
              <w:t>资产总额</w:t>
            </w:r>
          </w:p>
        </w:tc>
        <w:tc>
          <w:tcPr>
            <w:tcW w:w="2233"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u w:val="single"/>
              </w:rPr>
              <w:t xml:space="preserve">   </w:t>
            </w:r>
            <w:r>
              <w:rPr>
                <w:rFonts w:hint="eastAsia" w:ascii="仿宋_GB2312" w:hAnsi="宋体" w:eastAsia="仿宋_GB2312" w:cs="宋体"/>
                <w:kern w:val="0"/>
                <w:sz w:val="24"/>
                <w:szCs w:val="24"/>
              </w:rPr>
              <w:t>万元</w:t>
            </w:r>
          </w:p>
        </w:tc>
        <w:tc>
          <w:tcPr>
            <w:tcW w:w="207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u w:val="single"/>
              </w:rPr>
              <w:t xml:space="preserve">   </w:t>
            </w:r>
            <w:r>
              <w:rPr>
                <w:rFonts w:hint="eastAsia" w:ascii="仿宋_GB2312" w:hAnsi="宋体" w:eastAsia="仿宋_GB2312" w:cs="宋体"/>
                <w:kern w:val="0"/>
                <w:sz w:val="24"/>
                <w:szCs w:val="24"/>
              </w:rPr>
              <w:t>万元</w:t>
            </w:r>
          </w:p>
        </w:tc>
        <w:tc>
          <w:tcPr>
            <w:tcW w:w="2066" w:type="dxa"/>
            <w:gridSpan w:val="2"/>
            <w:tcBorders>
              <w:top w:val="single" w:color="auto" w:sz="4" w:space="0"/>
              <w:left w:val="nil"/>
              <w:bottom w:val="single" w:color="auto" w:sz="4" w:space="0"/>
              <w:right w:val="single" w:color="000000" w:sz="8" w:space="0"/>
            </w:tcBorders>
            <w:shd w:val="clear" w:color="auto" w:fill="auto"/>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u w:val="single"/>
              </w:rPr>
              <w:t xml:space="preserve">   </w:t>
            </w:r>
            <w:r>
              <w:rPr>
                <w:rFonts w:hint="eastAsia" w:ascii="仿宋_GB2312" w:hAnsi="宋体" w:eastAsia="仿宋_GB2312" w:cs="宋体"/>
                <w:kern w:val="0"/>
                <w:sz w:val="24"/>
                <w:szCs w:val="24"/>
              </w:rPr>
              <w:t>万元</w:t>
            </w:r>
          </w:p>
        </w:tc>
      </w:tr>
      <w:tr>
        <w:tblPrEx>
          <w:tblCellMar>
            <w:top w:w="0" w:type="dxa"/>
            <w:left w:w="108" w:type="dxa"/>
            <w:bottom w:w="0" w:type="dxa"/>
            <w:right w:w="108" w:type="dxa"/>
          </w:tblCellMar>
        </w:tblPrEx>
        <w:trPr>
          <w:trHeight w:val="525" w:hRule="atLeast"/>
          <w:jc w:val="center"/>
        </w:trPr>
        <w:tc>
          <w:tcPr>
            <w:tcW w:w="2386"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szCs w:val="24"/>
                <w:highlight w:val="green"/>
              </w:rPr>
            </w:pPr>
            <w:r>
              <w:rPr>
                <w:rFonts w:hint="eastAsia" w:ascii="仿宋_GB2312" w:hAnsi="宋体" w:eastAsia="仿宋_GB2312" w:cs="宋体"/>
                <w:kern w:val="0"/>
                <w:sz w:val="24"/>
                <w:szCs w:val="24"/>
              </w:rPr>
              <w:t>资产负债率</w:t>
            </w:r>
          </w:p>
        </w:tc>
        <w:tc>
          <w:tcPr>
            <w:tcW w:w="2233"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eastAsia="仿宋_GB2312"/>
                <w:i/>
                <w:iCs/>
                <w:kern w:val="0"/>
                <w:sz w:val="24"/>
                <w:szCs w:val="24"/>
                <w:highlight w:val="yellow"/>
              </w:rPr>
            </w:pPr>
            <w:r>
              <w:rPr>
                <w:rFonts w:hint="eastAsia" w:ascii="仿宋_GB2312" w:hAnsi="宋体" w:eastAsia="仿宋_GB2312" w:cs="宋体"/>
                <w:kern w:val="0"/>
                <w:sz w:val="24"/>
                <w:szCs w:val="24"/>
                <w:u w:val="single"/>
              </w:rPr>
              <w:t xml:space="preserve">   </w:t>
            </w:r>
            <w:r>
              <w:rPr>
                <w:rFonts w:hint="eastAsia" w:ascii="仿宋_GB2312" w:hAnsi="宋体" w:eastAsia="仿宋_GB2312" w:cs="宋体"/>
                <w:kern w:val="0"/>
                <w:sz w:val="24"/>
                <w:szCs w:val="24"/>
              </w:rPr>
              <w:t>%</w:t>
            </w:r>
          </w:p>
        </w:tc>
        <w:tc>
          <w:tcPr>
            <w:tcW w:w="207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eastAsia="仿宋_GB2312"/>
                <w:i/>
                <w:iCs/>
                <w:kern w:val="0"/>
                <w:sz w:val="24"/>
                <w:szCs w:val="24"/>
                <w:highlight w:val="yellow"/>
              </w:rPr>
            </w:pPr>
            <w:r>
              <w:rPr>
                <w:rFonts w:hint="eastAsia" w:ascii="仿宋_GB2312" w:hAnsi="宋体" w:eastAsia="仿宋_GB2312" w:cs="宋体"/>
                <w:kern w:val="0"/>
                <w:sz w:val="24"/>
                <w:szCs w:val="24"/>
                <w:u w:val="single"/>
              </w:rPr>
              <w:t xml:space="preserve">   </w:t>
            </w:r>
            <w:r>
              <w:rPr>
                <w:rFonts w:hint="eastAsia" w:ascii="仿宋_GB2312" w:hAnsi="宋体" w:eastAsia="仿宋_GB2312" w:cs="宋体"/>
                <w:kern w:val="0"/>
                <w:sz w:val="24"/>
                <w:szCs w:val="24"/>
              </w:rPr>
              <w:t>%</w:t>
            </w:r>
          </w:p>
        </w:tc>
        <w:tc>
          <w:tcPr>
            <w:tcW w:w="2066" w:type="dxa"/>
            <w:gridSpan w:val="2"/>
            <w:tcBorders>
              <w:top w:val="single" w:color="auto" w:sz="4" w:space="0"/>
              <w:left w:val="nil"/>
              <w:bottom w:val="single" w:color="auto" w:sz="4" w:space="0"/>
              <w:right w:val="single" w:color="000000" w:sz="8" w:space="0"/>
            </w:tcBorders>
            <w:shd w:val="clear" w:color="auto" w:fill="auto"/>
            <w:vAlign w:val="center"/>
          </w:tcPr>
          <w:p>
            <w:pPr>
              <w:widowControl/>
              <w:jc w:val="center"/>
              <w:rPr>
                <w:rFonts w:ascii="仿宋_GB2312" w:eastAsia="仿宋_GB2312"/>
                <w:i/>
                <w:iCs/>
                <w:kern w:val="0"/>
                <w:sz w:val="24"/>
                <w:szCs w:val="24"/>
                <w:highlight w:val="yellow"/>
              </w:rPr>
            </w:pPr>
            <w:r>
              <w:rPr>
                <w:rFonts w:hint="eastAsia" w:ascii="仿宋_GB2312" w:hAnsi="宋体" w:eastAsia="仿宋_GB2312" w:cs="宋体"/>
                <w:kern w:val="0"/>
                <w:sz w:val="24"/>
                <w:szCs w:val="24"/>
                <w:u w:val="single"/>
              </w:rPr>
              <w:t xml:space="preserve">   </w:t>
            </w:r>
            <w:r>
              <w:rPr>
                <w:rFonts w:hint="eastAsia" w:ascii="仿宋_GB2312" w:hAnsi="宋体" w:eastAsia="仿宋_GB2312" w:cs="宋体"/>
                <w:kern w:val="0"/>
                <w:sz w:val="24"/>
                <w:szCs w:val="24"/>
              </w:rPr>
              <w:t>%</w:t>
            </w:r>
          </w:p>
        </w:tc>
      </w:tr>
      <w:tr>
        <w:tblPrEx>
          <w:tblCellMar>
            <w:top w:w="0" w:type="dxa"/>
            <w:left w:w="108" w:type="dxa"/>
            <w:bottom w:w="0" w:type="dxa"/>
            <w:right w:w="108" w:type="dxa"/>
          </w:tblCellMar>
        </w:tblPrEx>
        <w:trPr>
          <w:trHeight w:val="525" w:hRule="atLeast"/>
          <w:jc w:val="center"/>
        </w:trPr>
        <w:tc>
          <w:tcPr>
            <w:tcW w:w="2386"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szCs w:val="24"/>
                <w:highlight w:val="green"/>
              </w:rPr>
            </w:pPr>
            <w:r>
              <w:rPr>
                <w:rFonts w:hint="eastAsia" w:ascii="仿宋_GB2312" w:hAnsi="宋体" w:eastAsia="仿宋_GB2312" w:cs="宋体"/>
                <w:kern w:val="0"/>
                <w:sz w:val="24"/>
                <w:szCs w:val="24"/>
              </w:rPr>
              <w:t>股权融资总额</w:t>
            </w:r>
          </w:p>
        </w:tc>
        <w:tc>
          <w:tcPr>
            <w:tcW w:w="2233"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u w:val="single"/>
              </w:rPr>
              <w:t xml:space="preserve">   </w:t>
            </w:r>
            <w:r>
              <w:rPr>
                <w:rFonts w:hint="eastAsia" w:ascii="仿宋_GB2312" w:hAnsi="宋体" w:eastAsia="仿宋_GB2312" w:cs="宋体"/>
                <w:kern w:val="0"/>
                <w:sz w:val="24"/>
                <w:szCs w:val="24"/>
              </w:rPr>
              <w:t>万元</w:t>
            </w:r>
          </w:p>
        </w:tc>
        <w:tc>
          <w:tcPr>
            <w:tcW w:w="207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u w:val="single"/>
              </w:rPr>
              <w:t xml:space="preserve">   </w:t>
            </w:r>
            <w:r>
              <w:rPr>
                <w:rFonts w:hint="eastAsia" w:ascii="仿宋_GB2312" w:hAnsi="宋体" w:eastAsia="仿宋_GB2312" w:cs="宋体"/>
                <w:kern w:val="0"/>
                <w:sz w:val="24"/>
                <w:szCs w:val="24"/>
              </w:rPr>
              <w:t>万元</w:t>
            </w:r>
          </w:p>
        </w:tc>
        <w:tc>
          <w:tcPr>
            <w:tcW w:w="2066" w:type="dxa"/>
            <w:gridSpan w:val="2"/>
            <w:tcBorders>
              <w:top w:val="single" w:color="auto" w:sz="4" w:space="0"/>
              <w:left w:val="nil"/>
              <w:bottom w:val="single" w:color="auto" w:sz="4" w:space="0"/>
              <w:right w:val="single" w:color="000000" w:sz="8" w:space="0"/>
            </w:tcBorders>
            <w:shd w:val="clear" w:color="auto" w:fill="auto"/>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u w:val="single"/>
              </w:rPr>
              <w:t xml:space="preserve">   </w:t>
            </w:r>
            <w:r>
              <w:rPr>
                <w:rFonts w:hint="eastAsia" w:ascii="仿宋_GB2312" w:hAnsi="宋体" w:eastAsia="仿宋_GB2312" w:cs="宋体"/>
                <w:kern w:val="0"/>
                <w:sz w:val="24"/>
                <w:szCs w:val="24"/>
              </w:rPr>
              <w:t>万元</w:t>
            </w:r>
          </w:p>
        </w:tc>
      </w:tr>
      <w:tr>
        <w:tblPrEx>
          <w:tblCellMar>
            <w:top w:w="0" w:type="dxa"/>
            <w:left w:w="108" w:type="dxa"/>
            <w:bottom w:w="0" w:type="dxa"/>
            <w:right w:w="108" w:type="dxa"/>
          </w:tblCellMar>
        </w:tblPrEx>
        <w:trPr>
          <w:trHeight w:val="645" w:hRule="atLeast"/>
          <w:jc w:val="center"/>
        </w:trPr>
        <w:tc>
          <w:tcPr>
            <w:tcW w:w="2386"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szCs w:val="24"/>
                <w:highlight w:val="green"/>
              </w:rPr>
            </w:pPr>
            <w:r>
              <w:rPr>
                <w:rFonts w:hint="eastAsia" w:ascii="仿宋_GB2312" w:hAnsi="宋体" w:eastAsia="仿宋_GB2312" w:cs="宋体"/>
                <w:kern w:val="0"/>
                <w:sz w:val="24"/>
                <w:szCs w:val="24"/>
              </w:rPr>
              <w:t>近三年内新增股权融资额总额</w:t>
            </w:r>
          </w:p>
        </w:tc>
        <w:tc>
          <w:tcPr>
            <w:tcW w:w="6374" w:type="dxa"/>
            <w:gridSpan w:val="5"/>
            <w:tcBorders>
              <w:top w:val="single" w:color="auto" w:sz="4" w:space="0"/>
              <w:left w:val="nil"/>
              <w:bottom w:val="single" w:color="auto" w:sz="4" w:space="0"/>
              <w:right w:val="single" w:color="000000" w:sz="8"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合格机构投资者的实缴额</w:t>
            </w:r>
            <w:r>
              <w:rPr>
                <w:rFonts w:hint="eastAsia" w:ascii="仿宋_GB2312" w:hAnsi="宋体" w:eastAsia="仿宋_GB2312" w:cs="宋体"/>
                <w:kern w:val="0"/>
                <w:sz w:val="24"/>
                <w:szCs w:val="24"/>
                <w:u w:val="single"/>
              </w:rPr>
              <w:t xml:space="preserve">    </w:t>
            </w:r>
            <w:r>
              <w:rPr>
                <w:rFonts w:hint="eastAsia" w:ascii="仿宋_GB2312" w:hAnsi="宋体" w:eastAsia="仿宋_GB2312" w:cs="宋体"/>
                <w:kern w:val="0"/>
                <w:sz w:val="24"/>
                <w:szCs w:val="24"/>
              </w:rPr>
              <w:t>万元以上</w:t>
            </w:r>
          </w:p>
          <w:p>
            <w:pPr>
              <w:pStyle w:val="2"/>
              <w:jc w:val="center"/>
            </w:pPr>
            <w:r>
              <w:rPr>
                <w:rFonts w:hint="eastAsia" w:ascii="仿宋_GB2312" w:hAnsi="宋体" w:eastAsia="仿宋_GB2312" w:cs="宋体"/>
                <w:color w:val="000000" w:themeColor="text1"/>
                <w:kern w:val="0"/>
                <w:sz w:val="24"/>
                <w:szCs w:val="24"/>
                <w:lang w:val="en-US" w:eastAsia="zh-CN" w:bidi="ar-SA"/>
                <w14:textFill>
                  <w14:solidFill>
                    <w14:schemeClr w14:val="tx1"/>
                  </w14:solidFill>
                </w14:textFill>
              </w:rPr>
              <w:t>最新企业估值</w:t>
            </w:r>
            <w:r>
              <w:rPr>
                <w:rFonts w:hint="eastAsia" w:ascii="仿宋_GB2312" w:hAnsi="宋体" w:eastAsia="仿宋_GB2312" w:cs="宋体"/>
                <w:color w:val="000000" w:themeColor="text1"/>
                <w:kern w:val="0"/>
                <w:sz w:val="24"/>
                <w:szCs w:val="24"/>
                <w:u w:val="single"/>
                <w:lang w:val="en-US" w:eastAsia="zh-CN" w:bidi="ar-SA"/>
                <w14:textFill>
                  <w14:solidFill>
                    <w14:schemeClr w14:val="tx1"/>
                  </w14:solidFill>
                </w14:textFill>
              </w:rPr>
              <w:t xml:space="preserve">     </w:t>
            </w:r>
            <w:r>
              <w:rPr>
                <w:rFonts w:hint="eastAsia" w:ascii="仿宋_GB2312" w:hAnsi="宋体" w:eastAsia="仿宋_GB2312" w:cs="宋体"/>
                <w:color w:val="000000" w:themeColor="text1"/>
                <w:kern w:val="0"/>
                <w:sz w:val="24"/>
                <w:szCs w:val="24"/>
                <w:lang w:val="en-US" w:eastAsia="zh-CN" w:bidi="ar-SA"/>
                <w14:textFill>
                  <w14:solidFill>
                    <w14:schemeClr w14:val="tx1"/>
                  </w14:solidFill>
                </w14:textFill>
              </w:rPr>
              <w:t>万元</w:t>
            </w:r>
          </w:p>
        </w:tc>
      </w:tr>
      <w:tr>
        <w:tblPrEx>
          <w:tblCellMar>
            <w:top w:w="0" w:type="dxa"/>
            <w:left w:w="108" w:type="dxa"/>
            <w:bottom w:w="0" w:type="dxa"/>
            <w:right w:w="108" w:type="dxa"/>
          </w:tblCellMar>
        </w:tblPrEx>
        <w:trPr>
          <w:trHeight w:val="706" w:hRule="atLeast"/>
          <w:jc w:val="center"/>
        </w:trPr>
        <w:tc>
          <w:tcPr>
            <w:tcW w:w="8760" w:type="dxa"/>
            <w:gridSpan w:val="6"/>
            <w:tcBorders>
              <w:top w:val="nil"/>
              <w:left w:val="single" w:color="auto" w:sz="8" w:space="0"/>
              <w:bottom w:val="single" w:color="auto" w:sz="4" w:space="0"/>
              <w:right w:val="single" w:color="000000" w:sz="8" w:space="0"/>
            </w:tcBorders>
            <w:shd w:val="clear" w:color="auto" w:fill="auto"/>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b/>
                <w:bCs/>
                <w:kern w:val="0"/>
                <w:sz w:val="24"/>
                <w:szCs w:val="24"/>
              </w:rPr>
              <w:t>4创新能力</w:t>
            </w:r>
          </w:p>
        </w:tc>
      </w:tr>
      <w:tr>
        <w:tblPrEx>
          <w:tblCellMar>
            <w:top w:w="0" w:type="dxa"/>
            <w:left w:w="108" w:type="dxa"/>
            <w:bottom w:w="0" w:type="dxa"/>
            <w:right w:w="108" w:type="dxa"/>
          </w:tblCellMar>
        </w:tblPrEx>
        <w:trPr>
          <w:trHeight w:val="706" w:hRule="atLeast"/>
          <w:jc w:val="center"/>
        </w:trPr>
        <w:tc>
          <w:tcPr>
            <w:tcW w:w="2386" w:type="dxa"/>
            <w:tcBorders>
              <w:top w:val="nil"/>
              <w:left w:val="single" w:color="auto" w:sz="8" w:space="0"/>
              <w:bottom w:val="single" w:color="auto" w:sz="4" w:space="0"/>
              <w:right w:val="single" w:color="000000" w:sz="8" w:space="0"/>
            </w:tcBorders>
            <w:shd w:val="clear" w:color="auto" w:fill="auto"/>
            <w:vAlign w:val="center"/>
          </w:tcPr>
          <w:p>
            <w:pPr>
              <w:widowControl/>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4"/>
                <w:szCs w:val="24"/>
                <w14:textFill>
                  <w14:solidFill>
                    <w14:schemeClr w14:val="tx1"/>
                  </w14:solidFill>
                </w14:textFill>
              </w:rPr>
              <w:t>拥有与主导产品有关的Ⅰ类知识产权情况</w:t>
            </w:r>
          </w:p>
        </w:tc>
        <w:tc>
          <w:tcPr>
            <w:tcW w:w="6374" w:type="dxa"/>
            <w:gridSpan w:val="5"/>
            <w:tcBorders>
              <w:top w:val="nil"/>
              <w:left w:val="single" w:color="auto" w:sz="8" w:space="0"/>
              <w:bottom w:val="single" w:color="auto" w:sz="4" w:space="0"/>
              <w:right w:val="single" w:color="000000" w:sz="8" w:space="0"/>
            </w:tcBorders>
            <w:shd w:val="clear" w:color="auto" w:fill="auto"/>
            <w:vAlign w:val="center"/>
          </w:tcPr>
          <w:p>
            <w:pPr>
              <w:widowControl/>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24"/>
                <w:szCs w:val="24"/>
                <w14:textFill>
                  <w14:solidFill>
                    <w14:schemeClr w14:val="tx1"/>
                  </w14:solidFill>
                </w14:textFill>
              </w:rPr>
              <w:t>Ⅰ类知识产权总数</w:t>
            </w:r>
            <w:r>
              <w:rPr>
                <w:rFonts w:hint="eastAsia" w:ascii="仿宋_GB2312" w:hAnsi="宋体" w:eastAsia="仿宋_GB2312" w:cs="宋体"/>
                <w:color w:val="000000" w:themeColor="text1"/>
                <w:kern w:val="0"/>
                <w:sz w:val="24"/>
                <w:szCs w:val="24"/>
                <w:u w:val="single"/>
                <w14:textFill>
                  <w14:solidFill>
                    <w14:schemeClr w14:val="tx1"/>
                  </w14:solidFill>
                </w14:textFill>
              </w:rPr>
              <w:t xml:space="preserve">    </w:t>
            </w:r>
            <w:r>
              <w:rPr>
                <w:rFonts w:hint="eastAsia" w:ascii="仿宋_GB2312" w:hAnsi="宋体" w:eastAsia="仿宋_GB2312" w:cs="宋体"/>
                <w:color w:val="000000" w:themeColor="text1"/>
                <w:kern w:val="0"/>
                <w:sz w:val="24"/>
                <w:szCs w:val="24"/>
                <w14:textFill>
                  <w14:solidFill>
                    <w14:schemeClr w14:val="tx1"/>
                  </w14:solidFill>
                </w14:textFill>
              </w:rPr>
              <w:t>项，</w:t>
            </w:r>
          </w:p>
          <w:p>
            <w:pPr>
              <w:widowControl/>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24"/>
                <w:szCs w:val="24"/>
                <w14:textFill>
                  <w14:solidFill>
                    <w14:schemeClr w14:val="tx1"/>
                  </w14:solidFill>
                </w14:textFill>
              </w:rPr>
              <w:t>属于Ⅰ类高价值知识产权</w:t>
            </w:r>
            <w:r>
              <w:rPr>
                <w:rFonts w:hint="eastAsia" w:ascii="仿宋_GB2312" w:hAnsi="宋体" w:eastAsia="仿宋_GB2312" w:cs="宋体"/>
                <w:color w:val="000000" w:themeColor="text1"/>
                <w:kern w:val="0"/>
                <w:sz w:val="24"/>
                <w:szCs w:val="24"/>
                <w:u w:val="single"/>
                <w14:textFill>
                  <w14:solidFill>
                    <w14:schemeClr w14:val="tx1"/>
                  </w14:solidFill>
                </w14:textFill>
              </w:rPr>
              <w:t xml:space="preserve">    </w:t>
            </w:r>
            <w:r>
              <w:rPr>
                <w:rFonts w:hint="eastAsia" w:ascii="仿宋_GB2312" w:hAnsi="宋体" w:eastAsia="仿宋_GB2312" w:cs="宋体"/>
                <w:color w:val="000000" w:themeColor="text1"/>
                <w:kern w:val="0"/>
                <w:sz w:val="24"/>
                <w:szCs w:val="24"/>
                <w14:textFill>
                  <w14:solidFill>
                    <w14:schemeClr w14:val="tx1"/>
                  </w14:solidFill>
                </w14:textFill>
              </w:rPr>
              <w:t>项</w:t>
            </w:r>
          </w:p>
          <w:p>
            <w:pPr>
              <w:widowControl/>
              <w:rPr>
                <w:rFonts w:hint="eastAsia" w:ascii="仿宋_GB2312" w:hAnsi="宋体" w:eastAsia="仿宋_GB2312"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24"/>
                <w:szCs w:val="24"/>
                <w14:textFill>
                  <w14:solidFill>
                    <w14:schemeClr w14:val="tx1"/>
                  </w14:solidFill>
                </w14:textFill>
              </w:rPr>
              <w:t>属于自主研发的Ⅰ类知识产权    项</w:t>
            </w:r>
          </w:p>
          <w:p>
            <w:pPr>
              <w:widowControl/>
              <w:rPr>
                <w:rFonts w:ascii="楷体_GB2312" w:hAnsi="楷体_GB2312" w:eastAsia="楷体_GB2312" w:cs="楷体_GB2312"/>
                <w:b/>
                <w:bCs/>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24"/>
                <w:szCs w:val="24"/>
                <w14:textFill>
                  <w14:solidFill>
                    <w14:schemeClr w14:val="tx1"/>
                  </w14:solidFill>
                </w14:textFill>
              </w:rPr>
              <w:t>其中发明专利</w:t>
            </w:r>
            <w:r>
              <w:rPr>
                <w:rFonts w:hint="eastAsia" w:ascii="仿宋_GB2312" w:hAnsi="宋体" w:eastAsia="仿宋_GB2312" w:cs="宋体"/>
                <w:color w:val="000000" w:themeColor="text1"/>
                <w:kern w:val="0"/>
                <w:sz w:val="24"/>
                <w:szCs w:val="24"/>
                <w:u w:val="single"/>
                <w14:textFill>
                  <w14:solidFill>
                    <w14:schemeClr w14:val="tx1"/>
                  </w14:solidFill>
                </w14:textFill>
              </w:rPr>
              <w:t xml:space="preserve">    </w:t>
            </w:r>
            <w:r>
              <w:rPr>
                <w:rFonts w:hint="eastAsia" w:ascii="仿宋_GB2312" w:hAnsi="宋体" w:eastAsia="仿宋_GB2312" w:cs="宋体"/>
                <w:color w:val="000000" w:themeColor="text1"/>
                <w:kern w:val="0"/>
                <w:sz w:val="24"/>
                <w:szCs w:val="24"/>
                <w14:textFill>
                  <w14:solidFill>
                    <w14:schemeClr w14:val="tx1"/>
                  </w14:solidFill>
                </w14:textFill>
              </w:rPr>
              <w:t>项</w:t>
            </w:r>
          </w:p>
          <w:p>
            <w:pPr>
              <w:widowControl/>
              <w:rPr>
                <w:rFonts w:ascii="楷体_GB2312" w:hAnsi="楷体_GB2312" w:eastAsia="楷体_GB2312" w:cs="楷体_GB2312"/>
                <w:b/>
                <w:bCs/>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24"/>
                <w:szCs w:val="24"/>
                <w14:textFill>
                  <w14:solidFill>
                    <w14:schemeClr w14:val="tx1"/>
                  </w14:solidFill>
                </w14:textFill>
              </w:rPr>
              <w:t>植物新品种</w:t>
            </w:r>
            <w:r>
              <w:rPr>
                <w:rFonts w:hint="eastAsia" w:ascii="仿宋_GB2312" w:hAnsi="宋体" w:eastAsia="仿宋_GB2312" w:cs="宋体"/>
                <w:color w:val="000000" w:themeColor="text1"/>
                <w:kern w:val="0"/>
                <w:sz w:val="24"/>
                <w:szCs w:val="24"/>
                <w:u w:val="single"/>
                <w14:textFill>
                  <w14:solidFill>
                    <w14:schemeClr w14:val="tx1"/>
                  </w14:solidFill>
                </w14:textFill>
              </w:rPr>
              <w:t xml:space="preserve">    </w:t>
            </w:r>
            <w:r>
              <w:rPr>
                <w:rFonts w:hint="eastAsia" w:ascii="仿宋_GB2312" w:hAnsi="宋体" w:eastAsia="仿宋_GB2312" w:cs="宋体"/>
                <w:color w:val="000000" w:themeColor="text1"/>
                <w:kern w:val="0"/>
                <w:sz w:val="24"/>
                <w:szCs w:val="24"/>
                <w14:textFill>
                  <w14:solidFill>
                    <w14:schemeClr w14:val="tx1"/>
                  </w14:solidFill>
                </w14:textFill>
              </w:rPr>
              <w:t>项</w:t>
            </w:r>
          </w:p>
          <w:p>
            <w:pPr>
              <w:widowControl/>
              <w:rPr>
                <w:rFonts w:ascii="楷体_GB2312" w:hAnsi="楷体_GB2312" w:eastAsia="楷体_GB2312" w:cs="楷体_GB2312"/>
                <w:b/>
                <w:bCs/>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24"/>
                <w:szCs w:val="24"/>
                <w14:textFill>
                  <w14:solidFill>
                    <w14:schemeClr w14:val="tx1"/>
                  </w14:solidFill>
                </w14:textFill>
              </w:rPr>
              <w:t>国家级农作物品种</w:t>
            </w:r>
            <w:r>
              <w:rPr>
                <w:rFonts w:hint="eastAsia" w:ascii="仿宋_GB2312" w:hAnsi="宋体" w:eastAsia="仿宋_GB2312" w:cs="宋体"/>
                <w:color w:val="000000" w:themeColor="text1"/>
                <w:kern w:val="0"/>
                <w:sz w:val="24"/>
                <w:szCs w:val="24"/>
                <w:u w:val="single"/>
                <w14:textFill>
                  <w14:solidFill>
                    <w14:schemeClr w14:val="tx1"/>
                  </w14:solidFill>
                </w14:textFill>
              </w:rPr>
              <w:t xml:space="preserve">    </w:t>
            </w:r>
            <w:r>
              <w:rPr>
                <w:rFonts w:hint="eastAsia" w:ascii="仿宋_GB2312" w:hAnsi="宋体" w:eastAsia="仿宋_GB2312" w:cs="宋体"/>
                <w:color w:val="000000" w:themeColor="text1"/>
                <w:kern w:val="0"/>
                <w:sz w:val="24"/>
                <w:szCs w:val="24"/>
                <w14:textFill>
                  <w14:solidFill>
                    <w14:schemeClr w14:val="tx1"/>
                  </w14:solidFill>
                </w14:textFill>
              </w:rPr>
              <w:t>项</w:t>
            </w:r>
          </w:p>
          <w:p>
            <w:pPr>
              <w:widowControl/>
              <w:rPr>
                <w:rFonts w:ascii="楷体_GB2312" w:hAnsi="楷体_GB2312" w:eastAsia="楷体_GB2312" w:cs="楷体_GB2312"/>
                <w:b/>
                <w:bCs/>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24"/>
                <w:szCs w:val="24"/>
                <w14:textFill>
                  <w14:solidFill>
                    <w14:schemeClr w14:val="tx1"/>
                  </w14:solidFill>
                </w14:textFill>
              </w:rPr>
              <w:t>国家新药</w:t>
            </w:r>
            <w:r>
              <w:rPr>
                <w:rFonts w:hint="eastAsia" w:ascii="仿宋_GB2312" w:hAnsi="宋体" w:eastAsia="仿宋_GB2312" w:cs="宋体"/>
                <w:color w:val="000000" w:themeColor="text1"/>
                <w:kern w:val="0"/>
                <w:sz w:val="24"/>
                <w:szCs w:val="24"/>
                <w:u w:val="single"/>
                <w14:textFill>
                  <w14:solidFill>
                    <w14:schemeClr w14:val="tx1"/>
                  </w14:solidFill>
                </w14:textFill>
              </w:rPr>
              <w:t xml:space="preserve">    </w:t>
            </w:r>
            <w:r>
              <w:rPr>
                <w:rFonts w:hint="eastAsia" w:ascii="仿宋_GB2312" w:hAnsi="宋体" w:eastAsia="仿宋_GB2312" w:cs="宋体"/>
                <w:color w:val="000000" w:themeColor="text1"/>
                <w:kern w:val="0"/>
                <w:sz w:val="24"/>
                <w:szCs w:val="24"/>
                <w14:textFill>
                  <w14:solidFill>
                    <w14:schemeClr w14:val="tx1"/>
                  </w14:solidFill>
                </w14:textFill>
              </w:rPr>
              <w:t>项</w:t>
            </w:r>
          </w:p>
          <w:p>
            <w:pPr>
              <w:widowControl/>
              <w:rPr>
                <w:rFonts w:hint="eastAsia" w:ascii="仿宋_GB2312" w:hAnsi="宋体" w:eastAsia="仿宋_GB2312" w:cs="宋体"/>
                <w:color w:val="auto"/>
                <w:kern w:val="0"/>
                <w:sz w:val="24"/>
                <w:szCs w:val="24"/>
                <w:highlight w:val="none"/>
                <w:u w:val="none"/>
                <w:lang w:val="en-US" w:eastAsia="zh-CN"/>
              </w:rPr>
            </w:pPr>
            <w:r>
              <w:rPr>
                <w:rFonts w:hint="eastAsia" w:ascii="仿宋_GB2312" w:hAnsi="宋体" w:eastAsia="仿宋_GB2312" w:cs="宋体"/>
                <w:color w:val="auto"/>
                <w:kern w:val="0"/>
                <w:sz w:val="24"/>
                <w:szCs w:val="24"/>
                <w:highlight w:val="none"/>
                <w:u w:val="none"/>
                <w:lang w:val="en-US" w:eastAsia="zh-CN"/>
              </w:rPr>
              <w:t>国家一级中药保护品种</w:t>
            </w:r>
            <w:r>
              <w:rPr>
                <w:rFonts w:hint="eastAsia" w:ascii="仿宋_GB2312" w:hAnsi="宋体" w:eastAsia="仿宋_GB2312" w:cs="宋体"/>
                <w:color w:val="auto"/>
                <w:kern w:val="0"/>
                <w:sz w:val="24"/>
                <w:szCs w:val="24"/>
                <w:highlight w:val="none"/>
                <w:u w:val="single"/>
                <w:lang w:val="en-US" w:eastAsia="zh-CN"/>
              </w:rPr>
              <w:t xml:space="preserve">    </w:t>
            </w:r>
            <w:r>
              <w:rPr>
                <w:rFonts w:hint="eastAsia" w:ascii="仿宋_GB2312" w:hAnsi="宋体" w:eastAsia="仿宋_GB2312" w:cs="宋体"/>
                <w:color w:val="auto"/>
                <w:kern w:val="0"/>
                <w:sz w:val="24"/>
                <w:szCs w:val="24"/>
                <w:highlight w:val="none"/>
                <w:u w:val="none"/>
                <w:lang w:val="en-US" w:eastAsia="zh-CN"/>
              </w:rPr>
              <w:t>项</w:t>
            </w:r>
          </w:p>
          <w:p>
            <w:pPr>
              <w:widowControl/>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24"/>
                <w:szCs w:val="24"/>
                <w14:textFill>
                  <w14:solidFill>
                    <w14:schemeClr w14:val="tx1"/>
                  </w14:solidFill>
                </w14:textFill>
              </w:rPr>
              <w:t>集成电路布图设计专有权</w:t>
            </w:r>
            <w:r>
              <w:rPr>
                <w:rFonts w:hint="eastAsia" w:ascii="仿宋_GB2312" w:hAnsi="宋体" w:eastAsia="仿宋_GB2312" w:cs="宋体"/>
                <w:color w:val="000000" w:themeColor="text1"/>
                <w:kern w:val="0"/>
                <w:sz w:val="24"/>
                <w:szCs w:val="24"/>
                <w:u w:val="single"/>
                <w14:textFill>
                  <w14:solidFill>
                    <w14:schemeClr w14:val="tx1"/>
                  </w14:solidFill>
                </w14:textFill>
              </w:rPr>
              <w:t xml:space="preserve">    </w:t>
            </w:r>
            <w:r>
              <w:rPr>
                <w:rFonts w:hint="eastAsia" w:ascii="仿宋_GB2312" w:hAnsi="宋体" w:eastAsia="仿宋_GB2312" w:cs="宋体"/>
                <w:color w:val="000000" w:themeColor="text1"/>
                <w:kern w:val="0"/>
                <w:sz w:val="24"/>
                <w:szCs w:val="24"/>
                <w14:textFill>
                  <w14:solidFill>
                    <w14:schemeClr w14:val="tx1"/>
                  </w14:solidFill>
                </w14:textFill>
              </w:rPr>
              <w:t>项</w:t>
            </w:r>
          </w:p>
        </w:tc>
      </w:tr>
      <w:tr>
        <w:tblPrEx>
          <w:tblCellMar>
            <w:top w:w="0" w:type="dxa"/>
            <w:left w:w="108" w:type="dxa"/>
            <w:bottom w:w="0" w:type="dxa"/>
            <w:right w:w="108" w:type="dxa"/>
          </w:tblCellMar>
        </w:tblPrEx>
        <w:trPr>
          <w:trHeight w:val="706" w:hRule="atLeast"/>
          <w:jc w:val="center"/>
        </w:trPr>
        <w:tc>
          <w:tcPr>
            <w:tcW w:w="2386" w:type="dxa"/>
            <w:tcBorders>
              <w:top w:val="nil"/>
              <w:left w:val="single" w:color="auto" w:sz="8" w:space="0"/>
              <w:bottom w:val="single" w:color="auto" w:sz="4" w:space="0"/>
              <w:right w:val="single" w:color="000000" w:sz="8" w:space="0"/>
            </w:tcBorders>
            <w:shd w:val="clear" w:color="auto" w:fill="auto"/>
            <w:vAlign w:val="center"/>
          </w:tcPr>
          <w:p>
            <w:pPr>
              <w:widowControl/>
              <w:jc w:val="center"/>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24"/>
                <w:szCs w:val="24"/>
                <w14:textFill>
                  <w14:solidFill>
                    <w14:schemeClr w14:val="tx1"/>
                  </w14:solidFill>
                </w14:textFill>
              </w:rPr>
              <w:t>拥有与主导产品有关的Ⅱ类知识产权情况</w:t>
            </w:r>
          </w:p>
        </w:tc>
        <w:tc>
          <w:tcPr>
            <w:tcW w:w="6374" w:type="dxa"/>
            <w:gridSpan w:val="5"/>
            <w:tcBorders>
              <w:top w:val="nil"/>
              <w:left w:val="single" w:color="auto" w:sz="8" w:space="0"/>
              <w:bottom w:val="single" w:color="auto" w:sz="4" w:space="0"/>
              <w:right w:val="single" w:color="000000" w:sz="8" w:space="0"/>
            </w:tcBorders>
            <w:shd w:val="clear" w:color="auto" w:fill="auto"/>
            <w:vAlign w:val="center"/>
          </w:tcPr>
          <w:p>
            <w:pPr>
              <w:widowControl/>
              <w:rPr>
                <w:rFonts w:ascii="楷体_GB2312" w:hAnsi="楷体_GB2312" w:eastAsia="楷体_GB2312" w:cs="楷体_GB2312"/>
                <w:b/>
                <w:bCs/>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24"/>
                <w:szCs w:val="24"/>
                <w14:textFill>
                  <w14:solidFill>
                    <w14:schemeClr w14:val="tx1"/>
                  </w14:solidFill>
                </w14:textFill>
              </w:rPr>
              <w:t>Ⅱ类知识产权总数</w:t>
            </w:r>
            <w:r>
              <w:rPr>
                <w:rFonts w:hint="eastAsia" w:ascii="仿宋_GB2312" w:hAnsi="宋体" w:eastAsia="仿宋_GB2312" w:cs="宋体"/>
                <w:color w:val="000000" w:themeColor="text1"/>
                <w:kern w:val="0"/>
                <w:sz w:val="24"/>
                <w:szCs w:val="24"/>
                <w:u w:val="single"/>
                <w14:textFill>
                  <w14:solidFill>
                    <w14:schemeClr w14:val="tx1"/>
                  </w14:solidFill>
                </w14:textFill>
              </w:rPr>
              <w:t xml:space="preserve">        </w:t>
            </w:r>
            <w:r>
              <w:rPr>
                <w:rFonts w:hint="eastAsia" w:ascii="仿宋_GB2312" w:hAnsi="宋体" w:eastAsia="仿宋_GB2312" w:cs="宋体"/>
                <w:color w:val="000000" w:themeColor="text1"/>
                <w:kern w:val="0"/>
                <w:sz w:val="24"/>
                <w:szCs w:val="24"/>
                <w14:textFill>
                  <w14:solidFill>
                    <w14:schemeClr w14:val="tx1"/>
                  </w14:solidFill>
                </w14:textFill>
              </w:rPr>
              <w:t>项</w:t>
            </w:r>
          </w:p>
          <w:p>
            <w:pPr>
              <w:widowControl/>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24"/>
                <w:szCs w:val="24"/>
                <w14:textFill>
                  <w14:solidFill>
                    <w14:schemeClr w14:val="tx1"/>
                  </w14:solidFill>
                </w14:textFill>
              </w:rPr>
              <w:t>其中：软件著作权</w:t>
            </w:r>
            <w:r>
              <w:rPr>
                <w:rFonts w:hint="eastAsia" w:ascii="仿宋_GB2312" w:hAnsi="宋体" w:eastAsia="仿宋_GB2312" w:cs="宋体"/>
                <w:color w:val="000000" w:themeColor="text1"/>
                <w:kern w:val="0"/>
                <w:sz w:val="24"/>
                <w:szCs w:val="24"/>
                <w:u w:val="single"/>
                <w14:textFill>
                  <w14:solidFill>
                    <w14:schemeClr w14:val="tx1"/>
                  </w14:solidFill>
                </w14:textFill>
              </w:rPr>
              <w:t xml:space="preserve">        </w:t>
            </w:r>
            <w:r>
              <w:rPr>
                <w:rFonts w:hint="eastAsia" w:ascii="仿宋_GB2312" w:hAnsi="宋体" w:eastAsia="仿宋_GB2312" w:cs="宋体"/>
                <w:color w:val="000000" w:themeColor="text1"/>
                <w:kern w:val="0"/>
                <w:sz w:val="24"/>
                <w:szCs w:val="24"/>
                <w14:textFill>
                  <w14:solidFill>
                    <w14:schemeClr w14:val="tx1"/>
                  </w14:solidFill>
                </w14:textFill>
              </w:rPr>
              <w:t>项</w:t>
            </w:r>
          </w:p>
          <w:p>
            <w:pPr>
              <w:widowControl/>
              <w:ind w:firstLine="720" w:firstLineChars="300"/>
              <w:rPr>
                <w:rFonts w:ascii="楷体_GB2312" w:hAnsi="楷体_GB2312" w:eastAsia="楷体_GB2312" w:cs="楷体_GB2312"/>
                <w:b/>
                <w:bCs/>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24"/>
                <w:szCs w:val="24"/>
                <w14:textFill>
                  <w14:solidFill>
                    <w14:schemeClr w14:val="tx1"/>
                  </w14:solidFill>
                </w14:textFill>
              </w:rPr>
              <w:t>实用新型专利</w:t>
            </w:r>
            <w:r>
              <w:rPr>
                <w:rFonts w:hint="eastAsia" w:ascii="仿宋_GB2312" w:hAnsi="宋体" w:eastAsia="仿宋_GB2312" w:cs="宋体"/>
                <w:color w:val="000000" w:themeColor="text1"/>
                <w:kern w:val="0"/>
                <w:sz w:val="24"/>
                <w:szCs w:val="24"/>
                <w:u w:val="single"/>
                <w14:textFill>
                  <w14:solidFill>
                    <w14:schemeClr w14:val="tx1"/>
                  </w14:solidFill>
                </w14:textFill>
              </w:rPr>
              <w:t xml:space="preserve">        </w:t>
            </w:r>
            <w:r>
              <w:rPr>
                <w:rFonts w:hint="eastAsia" w:ascii="仿宋_GB2312" w:hAnsi="宋体" w:eastAsia="仿宋_GB2312" w:cs="宋体"/>
                <w:color w:val="000000" w:themeColor="text1"/>
                <w:kern w:val="0"/>
                <w:sz w:val="24"/>
                <w:szCs w:val="24"/>
                <w14:textFill>
                  <w14:solidFill>
                    <w14:schemeClr w14:val="tx1"/>
                  </w14:solidFill>
                </w14:textFill>
              </w:rPr>
              <w:t>项</w:t>
            </w:r>
          </w:p>
          <w:p>
            <w:pPr>
              <w:widowControl/>
              <w:ind w:firstLine="720" w:firstLineChars="300"/>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24"/>
                <w:szCs w:val="24"/>
                <w14:textFill>
                  <w14:solidFill>
                    <w14:schemeClr w14:val="tx1"/>
                  </w14:solidFill>
                </w14:textFill>
              </w:rPr>
              <w:t>外观设计专利</w:t>
            </w:r>
            <w:r>
              <w:rPr>
                <w:rFonts w:hint="eastAsia" w:ascii="仿宋_GB2312" w:hAnsi="宋体" w:eastAsia="仿宋_GB2312" w:cs="宋体"/>
                <w:color w:val="000000" w:themeColor="text1"/>
                <w:kern w:val="0"/>
                <w:sz w:val="24"/>
                <w:szCs w:val="24"/>
                <w:u w:val="single"/>
                <w14:textFill>
                  <w14:solidFill>
                    <w14:schemeClr w14:val="tx1"/>
                  </w14:solidFill>
                </w14:textFill>
              </w:rPr>
              <w:t xml:space="preserve">        </w:t>
            </w:r>
            <w:r>
              <w:rPr>
                <w:rFonts w:hint="eastAsia" w:ascii="仿宋_GB2312" w:hAnsi="宋体" w:eastAsia="仿宋_GB2312" w:cs="宋体"/>
                <w:color w:val="000000" w:themeColor="text1"/>
                <w:kern w:val="0"/>
                <w:sz w:val="24"/>
                <w:szCs w:val="24"/>
                <w14:textFill>
                  <w14:solidFill>
                    <w14:schemeClr w14:val="tx1"/>
                  </w14:solidFill>
                </w14:textFill>
              </w:rPr>
              <w:t>项</w:t>
            </w:r>
          </w:p>
        </w:tc>
      </w:tr>
      <w:tr>
        <w:tblPrEx>
          <w:tblCellMar>
            <w:top w:w="0" w:type="dxa"/>
            <w:left w:w="108" w:type="dxa"/>
            <w:bottom w:w="0" w:type="dxa"/>
            <w:right w:w="108" w:type="dxa"/>
          </w:tblCellMar>
        </w:tblPrEx>
        <w:trPr>
          <w:trHeight w:val="706" w:hRule="atLeast"/>
          <w:jc w:val="center"/>
        </w:trPr>
        <w:tc>
          <w:tcPr>
            <w:tcW w:w="2386" w:type="dxa"/>
            <w:tcBorders>
              <w:top w:val="nil"/>
              <w:left w:val="single" w:color="auto" w:sz="8" w:space="0"/>
              <w:bottom w:val="single" w:color="auto" w:sz="4" w:space="0"/>
              <w:right w:val="single" w:color="000000" w:sz="8" w:space="0"/>
            </w:tcBorders>
            <w:shd w:val="clear" w:color="auto" w:fill="auto"/>
            <w:vAlign w:val="center"/>
          </w:tcPr>
          <w:p>
            <w:pPr>
              <w:widowControl/>
              <w:jc w:val="center"/>
              <w:rPr>
                <w:color w:val="000000" w:themeColor="text1"/>
                <w14:textFill>
                  <w14:solidFill>
                    <w14:schemeClr w14:val="tx1"/>
                  </w14:solidFill>
                </w14:textFill>
              </w:rPr>
            </w:pPr>
            <w:r>
              <w:rPr>
                <w:rFonts w:hint="eastAsia" w:ascii="仿宋_GB2312" w:hAnsi="宋体" w:eastAsia="仿宋_GB2312" w:cs="宋体"/>
                <w:color w:val="000000" w:themeColor="text1"/>
                <w:kern w:val="0"/>
                <w:sz w:val="24"/>
                <w:szCs w:val="24"/>
                <w14:textFill>
                  <w14:solidFill>
                    <w14:schemeClr w14:val="tx1"/>
                  </w14:solidFill>
                </w14:textFill>
              </w:rPr>
              <w:t>近3年是否获得国家级科技奖励</w:t>
            </w:r>
          </w:p>
        </w:tc>
        <w:tc>
          <w:tcPr>
            <w:tcW w:w="6374" w:type="dxa"/>
            <w:gridSpan w:val="5"/>
            <w:tcBorders>
              <w:top w:val="nil"/>
              <w:left w:val="single" w:color="auto" w:sz="8" w:space="0"/>
              <w:bottom w:val="single" w:color="auto" w:sz="4" w:space="0"/>
              <w:right w:val="single" w:color="000000" w:sz="8" w:space="0"/>
            </w:tcBorders>
            <w:shd w:val="clear" w:color="auto" w:fill="auto"/>
            <w:vAlign w:val="center"/>
          </w:tcPr>
          <w:p>
            <w:pPr>
              <w:widowControl/>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24"/>
                <w:szCs w:val="24"/>
                <w14:textFill>
                  <w14:solidFill>
                    <w14:schemeClr w14:val="tx1"/>
                  </w14:solidFill>
                </w14:textFill>
              </w:rPr>
              <w:sym w:font="Wingdings 2" w:char="00A3"/>
            </w:r>
            <w:r>
              <w:rPr>
                <w:rFonts w:hint="eastAsia" w:ascii="仿宋_GB2312" w:hAnsi="宋体" w:eastAsia="仿宋_GB2312" w:cs="宋体"/>
                <w:color w:val="000000" w:themeColor="text1"/>
                <w:kern w:val="0"/>
                <w:sz w:val="24"/>
                <w:szCs w:val="24"/>
                <w14:textFill>
                  <w14:solidFill>
                    <w14:schemeClr w14:val="tx1"/>
                  </w14:solidFill>
                </w14:textFill>
              </w:rPr>
              <w:t>否  </w:t>
            </w:r>
            <w:r>
              <w:rPr>
                <w:rFonts w:hint="eastAsia" w:ascii="仿宋_GB2312" w:hAnsi="宋体" w:eastAsia="仿宋_GB2312" w:cs="宋体"/>
                <w:color w:val="000000" w:themeColor="text1"/>
                <w:kern w:val="0"/>
                <w:sz w:val="24"/>
                <w:szCs w:val="24"/>
                <w14:textFill>
                  <w14:solidFill>
                    <w14:schemeClr w14:val="tx1"/>
                  </w14:solidFill>
                </w14:textFill>
              </w:rPr>
              <w:sym w:font="Wingdings 2" w:char="00A3"/>
            </w:r>
            <w:r>
              <w:rPr>
                <w:rFonts w:hint="eastAsia" w:ascii="仿宋_GB2312" w:hAnsi="宋体" w:eastAsia="仿宋_GB2312" w:cs="宋体"/>
                <w:color w:val="000000" w:themeColor="text1"/>
                <w:kern w:val="0"/>
                <w:sz w:val="24"/>
                <w:szCs w:val="24"/>
                <w14:textFill>
                  <w14:solidFill>
                    <w14:schemeClr w14:val="tx1"/>
                  </w14:solidFill>
                </w14:textFill>
              </w:rPr>
              <w:t>是</w:t>
            </w:r>
          </w:p>
          <w:p>
            <w:pPr>
              <w:widowControl/>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24"/>
                <w:szCs w:val="24"/>
                <w14:textFill>
                  <w14:solidFill>
                    <w14:schemeClr w14:val="tx1"/>
                  </w14:solidFill>
                </w14:textFill>
              </w:rPr>
              <w:t>如是，请填写:</w:t>
            </w:r>
          </w:p>
          <w:p>
            <w:pPr>
              <w:widowControl/>
              <w:ind w:firstLine="480" w:firstLineChars="200"/>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24"/>
                <w:szCs w:val="24"/>
                <w14:textFill>
                  <w14:solidFill>
                    <w14:schemeClr w14:val="tx1"/>
                  </w14:solidFill>
                </w14:textFill>
              </w:rPr>
              <w:t>年份：</w:t>
            </w:r>
            <w:r>
              <w:rPr>
                <w:rFonts w:hint="eastAsia" w:ascii="仿宋_GB2312" w:hAnsi="宋体" w:eastAsia="仿宋_GB2312" w:cs="宋体"/>
                <w:color w:val="000000" w:themeColor="text1"/>
                <w:kern w:val="0"/>
                <w:sz w:val="24"/>
                <w:szCs w:val="24"/>
                <w:u w:val="single"/>
                <w14:textFill>
                  <w14:solidFill>
                    <w14:schemeClr w14:val="tx1"/>
                  </w14:solidFill>
                </w14:textFill>
              </w:rPr>
              <w:t xml:space="preserve">          </w:t>
            </w:r>
            <w:r>
              <w:rPr>
                <w:rFonts w:hint="eastAsia" w:ascii="仿宋_GB2312" w:hAnsi="宋体" w:eastAsia="仿宋_GB2312" w:cs="宋体"/>
                <w:color w:val="000000" w:themeColor="text1"/>
                <w:kern w:val="0"/>
                <w:sz w:val="24"/>
                <w:szCs w:val="24"/>
                <w14:textFill>
                  <w14:solidFill>
                    <w14:schemeClr w14:val="tx1"/>
                  </w14:solidFill>
                </w14:textFill>
              </w:rPr>
              <w:t>年</w:t>
            </w:r>
          </w:p>
          <w:p>
            <w:pPr>
              <w:widowControl/>
              <w:ind w:firstLine="480" w:firstLineChars="200"/>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24"/>
                <w:szCs w:val="24"/>
                <w14:textFill>
                  <w14:solidFill>
                    <w14:schemeClr w14:val="tx1"/>
                  </w14:solidFill>
                </w14:textFill>
              </w:rPr>
              <w:t>名称：</w:t>
            </w:r>
            <w:r>
              <w:rPr>
                <w:rFonts w:hint="eastAsia" w:ascii="仿宋_GB2312" w:hAnsi="宋体" w:eastAsia="仿宋_GB2312" w:cs="宋体"/>
                <w:color w:val="000000" w:themeColor="text1"/>
                <w:kern w:val="0"/>
                <w:sz w:val="24"/>
                <w:szCs w:val="24"/>
                <w:u w:val="single"/>
                <w14:textFill>
                  <w14:solidFill>
                    <w14:schemeClr w14:val="tx1"/>
                  </w14:solidFill>
                </w14:textFill>
              </w:rPr>
              <w:t xml:space="preserve">            </w:t>
            </w:r>
          </w:p>
        </w:tc>
      </w:tr>
      <w:tr>
        <w:tblPrEx>
          <w:tblCellMar>
            <w:top w:w="0" w:type="dxa"/>
            <w:left w:w="108" w:type="dxa"/>
            <w:bottom w:w="0" w:type="dxa"/>
            <w:right w:w="108" w:type="dxa"/>
          </w:tblCellMar>
        </w:tblPrEx>
        <w:trPr>
          <w:trHeight w:val="706" w:hRule="atLeast"/>
          <w:jc w:val="center"/>
        </w:trPr>
        <w:tc>
          <w:tcPr>
            <w:tcW w:w="2386" w:type="dxa"/>
            <w:tcBorders>
              <w:top w:val="nil"/>
              <w:left w:val="single" w:color="auto" w:sz="8" w:space="0"/>
              <w:bottom w:val="single" w:color="auto" w:sz="4" w:space="0"/>
              <w:right w:val="single" w:color="000000" w:sz="8" w:space="0"/>
            </w:tcBorders>
            <w:shd w:val="clear" w:color="auto" w:fill="auto"/>
            <w:vAlign w:val="center"/>
          </w:tcPr>
          <w:p>
            <w:pPr>
              <w:widowControl/>
              <w:jc w:val="center"/>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24"/>
                <w:szCs w:val="24"/>
                <w14:textFill>
                  <w14:solidFill>
                    <w14:schemeClr w14:val="tx1"/>
                  </w14:solidFill>
                </w14:textFill>
              </w:rPr>
              <w:t>近3年是否获得省级科技奖励</w:t>
            </w:r>
          </w:p>
        </w:tc>
        <w:tc>
          <w:tcPr>
            <w:tcW w:w="6374" w:type="dxa"/>
            <w:gridSpan w:val="5"/>
            <w:tcBorders>
              <w:top w:val="nil"/>
              <w:left w:val="single" w:color="auto" w:sz="8" w:space="0"/>
              <w:bottom w:val="single" w:color="auto" w:sz="4" w:space="0"/>
              <w:right w:val="single" w:color="000000" w:sz="8" w:space="0"/>
            </w:tcBorders>
            <w:shd w:val="clear" w:color="auto" w:fill="auto"/>
            <w:vAlign w:val="center"/>
          </w:tcPr>
          <w:p>
            <w:pPr>
              <w:widowControl/>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24"/>
                <w:szCs w:val="24"/>
                <w14:textFill>
                  <w14:solidFill>
                    <w14:schemeClr w14:val="tx1"/>
                  </w14:solidFill>
                </w14:textFill>
              </w:rPr>
              <w:sym w:font="Wingdings 2" w:char="00A3"/>
            </w:r>
            <w:r>
              <w:rPr>
                <w:rFonts w:hint="eastAsia" w:ascii="仿宋_GB2312" w:hAnsi="宋体" w:eastAsia="仿宋_GB2312" w:cs="宋体"/>
                <w:color w:val="000000" w:themeColor="text1"/>
                <w:kern w:val="0"/>
                <w:sz w:val="24"/>
                <w:szCs w:val="24"/>
                <w14:textFill>
                  <w14:solidFill>
                    <w14:schemeClr w14:val="tx1"/>
                  </w14:solidFill>
                </w14:textFill>
              </w:rPr>
              <w:t>否  </w:t>
            </w:r>
            <w:r>
              <w:rPr>
                <w:rFonts w:hint="eastAsia" w:ascii="仿宋_GB2312" w:hAnsi="宋体" w:eastAsia="仿宋_GB2312" w:cs="宋体"/>
                <w:color w:val="000000" w:themeColor="text1"/>
                <w:kern w:val="0"/>
                <w:sz w:val="24"/>
                <w:szCs w:val="24"/>
                <w14:textFill>
                  <w14:solidFill>
                    <w14:schemeClr w14:val="tx1"/>
                  </w14:solidFill>
                </w14:textFill>
              </w:rPr>
              <w:sym w:font="Wingdings 2" w:char="00A3"/>
            </w:r>
            <w:r>
              <w:rPr>
                <w:rFonts w:hint="eastAsia" w:ascii="仿宋_GB2312" w:hAnsi="宋体" w:eastAsia="仿宋_GB2312" w:cs="宋体"/>
                <w:color w:val="000000" w:themeColor="text1"/>
                <w:kern w:val="0"/>
                <w:sz w:val="24"/>
                <w:szCs w:val="24"/>
                <w14:textFill>
                  <w14:solidFill>
                    <w14:schemeClr w14:val="tx1"/>
                  </w14:solidFill>
                </w14:textFill>
              </w:rPr>
              <w:t>是</w:t>
            </w:r>
          </w:p>
          <w:p>
            <w:pPr>
              <w:widowControl/>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24"/>
                <w:szCs w:val="24"/>
                <w14:textFill>
                  <w14:solidFill>
                    <w14:schemeClr w14:val="tx1"/>
                  </w14:solidFill>
                </w14:textFill>
              </w:rPr>
              <w:t>如是，请填写:</w:t>
            </w:r>
          </w:p>
          <w:p>
            <w:pPr>
              <w:widowControl/>
              <w:ind w:firstLine="480" w:firstLineChars="200"/>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24"/>
                <w:szCs w:val="24"/>
                <w14:textFill>
                  <w14:solidFill>
                    <w14:schemeClr w14:val="tx1"/>
                  </w14:solidFill>
                </w14:textFill>
              </w:rPr>
              <w:t>年份：</w:t>
            </w:r>
            <w:r>
              <w:rPr>
                <w:rFonts w:hint="eastAsia" w:ascii="仿宋_GB2312" w:hAnsi="宋体" w:eastAsia="仿宋_GB2312" w:cs="宋体"/>
                <w:color w:val="000000" w:themeColor="text1"/>
                <w:kern w:val="0"/>
                <w:sz w:val="24"/>
                <w:szCs w:val="24"/>
                <w:u w:val="single"/>
                <w14:textFill>
                  <w14:solidFill>
                    <w14:schemeClr w14:val="tx1"/>
                  </w14:solidFill>
                </w14:textFill>
              </w:rPr>
              <w:t xml:space="preserve">        </w:t>
            </w:r>
            <w:r>
              <w:rPr>
                <w:rFonts w:hint="eastAsia" w:ascii="仿宋_GB2312" w:hAnsi="宋体" w:eastAsia="仿宋_GB2312" w:cs="宋体"/>
                <w:color w:val="000000" w:themeColor="text1"/>
                <w:kern w:val="0"/>
                <w:sz w:val="24"/>
                <w:szCs w:val="24"/>
                <w14:textFill>
                  <w14:solidFill>
                    <w14:schemeClr w14:val="tx1"/>
                  </w14:solidFill>
                </w14:textFill>
              </w:rPr>
              <w:t>年</w:t>
            </w:r>
          </w:p>
          <w:p>
            <w:pPr>
              <w:widowControl/>
              <w:ind w:firstLine="480" w:firstLineChars="200"/>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24"/>
                <w:szCs w:val="24"/>
                <w14:textFill>
                  <w14:solidFill>
                    <w14:schemeClr w14:val="tx1"/>
                  </w14:solidFill>
                </w14:textFill>
              </w:rPr>
              <w:t>名称：</w:t>
            </w:r>
            <w:r>
              <w:rPr>
                <w:rFonts w:hint="eastAsia" w:ascii="仿宋_GB2312" w:hAnsi="宋体" w:eastAsia="仿宋_GB2312" w:cs="宋体"/>
                <w:color w:val="000000" w:themeColor="text1"/>
                <w:kern w:val="0"/>
                <w:sz w:val="24"/>
                <w:szCs w:val="24"/>
                <w:u w:val="single"/>
                <w14:textFill>
                  <w14:solidFill>
                    <w14:schemeClr w14:val="tx1"/>
                  </w14:solidFill>
                </w14:textFill>
              </w:rPr>
              <w:t xml:space="preserve">              </w:t>
            </w:r>
          </w:p>
        </w:tc>
      </w:tr>
      <w:tr>
        <w:tblPrEx>
          <w:tblCellMar>
            <w:top w:w="0" w:type="dxa"/>
            <w:left w:w="108" w:type="dxa"/>
            <w:bottom w:w="0" w:type="dxa"/>
            <w:right w:w="108" w:type="dxa"/>
          </w:tblCellMar>
        </w:tblPrEx>
        <w:trPr>
          <w:trHeight w:val="706" w:hRule="atLeast"/>
          <w:jc w:val="center"/>
        </w:trPr>
        <w:tc>
          <w:tcPr>
            <w:tcW w:w="2386" w:type="dxa"/>
            <w:tcBorders>
              <w:top w:val="nil"/>
              <w:left w:val="single" w:color="auto" w:sz="8" w:space="0"/>
              <w:bottom w:val="single" w:color="auto" w:sz="4" w:space="0"/>
              <w:right w:val="single" w:color="000000" w:sz="8" w:space="0"/>
            </w:tcBorders>
            <w:shd w:val="clear" w:color="auto" w:fill="auto"/>
            <w:vAlign w:val="center"/>
          </w:tcPr>
          <w:p>
            <w:pPr>
              <w:widowControl/>
              <w:jc w:val="center"/>
              <w:rPr>
                <w:rFonts w:hint="eastAsia" w:ascii="仿宋_GB2312" w:hAnsi="宋体" w:eastAsia="仿宋_GB2312"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24"/>
                <w:szCs w:val="24"/>
                <w14:textFill>
                  <w14:solidFill>
                    <w14:schemeClr w14:val="tx1"/>
                  </w14:solidFill>
                </w14:textFill>
              </w:rPr>
              <w:t>获得有关荣誉情况（有效期内）</w:t>
            </w:r>
          </w:p>
        </w:tc>
        <w:tc>
          <w:tcPr>
            <w:tcW w:w="6374" w:type="dxa"/>
            <w:gridSpan w:val="5"/>
            <w:tcBorders>
              <w:top w:val="nil"/>
              <w:left w:val="single" w:color="auto" w:sz="8" w:space="0"/>
              <w:bottom w:val="single" w:color="auto" w:sz="4" w:space="0"/>
              <w:right w:val="single" w:color="000000" w:sz="8" w:space="0"/>
            </w:tcBorders>
            <w:shd w:val="clear" w:color="auto" w:fill="auto"/>
            <w:vAlign w:val="center"/>
          </w:tcPr>
          <w:p>
            <w:pPr>
              <w:widowControl/>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24"/>
                <w:szCs w:val="24"/>
                <w14:textFill>
                  <w14:solidFill>
                    <w14:schemeClr w14:val="tx1"/>
                  </w14:solidFill>
                </w14:textFill>
              </w:rPr>
              <w:sym w:font="Wingdings 2" w:char="00A3"/>
            </w:r>
            <w:r>
              <w:rPr>
                <w:rFonts w:hint="eastAsia" w:ascii="仿宋_GB2312" w:hAnsi="宋体" w:eastAsia="仿宋_GB2312" w:cs="宋体"/>
                <w:color w:val="000000" w:themeColor="text1"/>
                <w:kern w:val="0"/>
                <w:sz w:val="24"/>
                <w:szCs w:val="24"/>
                <w14:textFill>
                  <w14:solidFill>
                    <w14:schemeClr w14:val="tx1"/>
                  </w14:solidFill>
                </w14:textFill>
              </w:rPr>
              <w:t>否  </w:t>
            </w:r>
            <w:r>
              <w:rPr>
                <w:rFonts w:hint="eastAsia" w:ascii="仿宋_GB2312" w:hAnsi="宋体" w:eastAsia="仿宋_GB2312" w:cs="宋体"/>
                <w:color w:val="000000" w:themeColor="text1"/>
                <w:kern w:val="0"/>
                <w:sz w:val="24"/>
                <w:szCs w:val="24"/>
                <w14:textFill>
                  <w14:solidFill>
                    <w14:schemeClr w14:val="tx1"/>
                  </w14:solidFill>
                </w14:textFill>
              </w:rPr>
              <w:sym w:font="Wingdings 2" w:char="00A3"/>
            </w:r>
            <w:r>
              <w:rPr>
                <w:rFonts w:hint="eastAsia" w:ascii="仿宋_GB2312" w:hAnsi="宋体" w:eastAsia="仿宋_GB2312" w:cs="宋体"/>
                <w:color w:val="000000" w:themeColor="text1"/>
                <w:kern w:val="0"/>
                <w:sz w:val="24"/>
                <w:szCs w:val="24"/>
                <w14:textFill>
                  <w14:solidFill>
                    <w14:schemeClr w14:val="tx1"/>
                  </w14:solidFill>
                </w14:textFill>
              </w:rPr>
              <w:t>是</w:t>
            </w:r>
          </w:p>
          <w:p>
            <w:pPr>
              <w:widowControl/>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24"/>
                <w:szCs w:val="24"/>
                <w14:textFill>
                  <w14:solidFill>
                    <w14:schemeClr w14:val="tx1"/>
                  </w14:solidFill>
                </w14:textFill>
              </w:rPr>
              <w:t>如是，请打钩:</w:t>
            </w:r>
          </w:p>
          <w:p>
            <w:pPr>
              <w:widowControl/>
              <w:ind w:firstLine="480" w:firstLineChars="200"/>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w:t>
            </w:r>
            <w:r>
              <w:rPr>
                <w:rFonts w:hint="eastAsia" w:ascii="仿宋_GB2312" w:hAnsi="仿宋_GB2312" w:eastAsia="仿宋_GB2312" w:cs="仿宋_GB2312"/>
                <w:color w:val="000000" w:themeColor="text1"/>
                <w:kern w:val="0"/>
                <w:sz w:val="24"/>
                <w:szCs w:val="24"/>
                <w14:textFill>
                  <w14:solidFill>
                    <w14:schemeClr w14:val="tx1"/>
                  </w14:solidFill>
                </w14:textFill>
              </w:rPr>
              <w:t xml:space="preserve">高新技术企业  </w:t>
            </w:r>
            <w: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szCs w:val="24"/>
                <w14:textFill>
                  <w14:solidFill>
                    <w14:schemeClr w14:val="tx1"/>
                  </w14:solidFill>
                </w14:textFill>
              </w:rPr>
              <w:sym w:font="Wingdings 2" w:char="00A3"/>
            </w:r>
            <w:r>
              <w:rPr>
                <w:rFonts w:hint="eastAsia" w:ascii="仿宋_GB2312" w:hAnsi="仿宋_GB2312" w:eastAsia="仿宋_GB2312" w:cs="仿宋_GB2312"/>
                <w:color w:val="000000" w:themeColor="text1"/>
                <w:kern w:val="0"/>
                <w:sz w:val="24"/>
                <w:szCs w:val="24"/>
                <w14:textFill>
                  <w14:solidFill>
                    <w14:schemeClr w14:val="tx1"/>
                  </w14:solidFill>
                </w14:textFill>
              </w:rPr>
              <w:t xml:space="preserve">国家级技术创新示范企业  </w:t>
            </w:r>
          </w:p>
          <w:p>
            <w:pPr>
              <w:widowControl/>
              <w:ind w:firstLine="480" w:firstLineChars="200"/>
              <w:rPr>
                <w:rFonts w:ascii="楷体_GB2312" w:hAnsi="楷体_GB2312" w:eastAsia="楷体_GB2312" w:cs="楷体_GB2312"/>
                <w:b/>
                <w:bCs/>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w:t>
            </w:r>
            <w:r>
              <w:rPr>
                <w:rFonts w:hint="eastAsia" w:ascii="仿宋_GB2312" w:hAnsi="仿宋_GB2312" w:eastAsia="仿宋_GB2312" w:cs="仿宋_GB2312"/>
                <w:color w:val="000000" w:themeColor="text1"/>
                <w:kern w:val="0"/>
                <w:sz w:val="24"/>
                <w:szCs w:val="24"/>
                <w14:textFill>
                  <w14:solidFill>
                    <w14:schemeClr w14:val="tx1"/>
                  </w14:solidFill>
                </w14:textFill>
              </w:rPr>
              <w:t xml:space="preserve">知识产权优势企业 </w:t>
            </w:r>
            <w:r>
              <w:rPr>
                <w:rFonts w:hint="eastAsia" w:ascii="仿宋_GB2312" w:hAnsi="仿宋_GB2312" w:eastAsia="仿宋_GB2312" w:cs="仿宋_GB2312"/>
                <w:color w:val="000000" w:themeColor="text1"/>
                <w:sz w:val="24"/>
                <w:szCs w:val="24"/>
                <w14:textFill>
                  <w14:solidFill>
                    <w14:schemeClr w14:val="tx1"/>
                  </w14:solidFill>
                </w14:textFill>
              </w:rPr>
              <w:t>□</w:t>
            </w:r>
            <w:r>
              <w:rPr>
                <w:rFonts w:hint="eastAsia" w:ascii="仿宋_GB2312" w:hAnsi="仿宋_GB2312" w:eastAsia="仿宋_GB2312" w:cs="仿宋_GB2312"/>
                <w:color w:val="000000" w:themeColor="text1"/>
                <w:kern w:val="0"/>
                <w:sz w:val="24"/>
                <w:szCs w:val="24"/>
                <w14:textFill>
                  <w14:solidFill>
                    <w14:schemeClr w14:val="tx1"/>
                  </w14:solidFill>
                </w14:textFill>
              </w:rPr>
              <w:t>知识产权示范企业</w:t>
            </w:r>
          </w:p>
        </w:tc>
      </w:tr>
      <w:tr>
        <w:tblPrEx>
          <w:tblCellMar>
            <w:top w:w="0" w:type="dxa"/>
            <w:left w:w="108" w:type="dxa"/>
            <w:bottom w:w="0" w:type="dxa"/>
            <w:right w:w="108" w:type="dxa"/>
          </w:tblCellMar>
        </w:tblPrEx>
        <w:trPr>
          <w:trHeight w:val="706" w:hRule="atLeast"/>
          <w:jc w:val="center"/>
        </w:trPr>
        <w:tc>
          <w:tcPr>
            <w:tcW w:w="2386" w:type="dxa"/>
            <w:tcBorders>
              <w:top w:val="single" w:color="auto" w:sz="4" w:space="0"/>
              <w:left w:val="single" w:color="auto" w:sz="4" w:space="0"/>
              <w:bottom w:val="single" w:color="auto" w:sz="4" w:space="0"/>
              <w:right w:val="single" w:color="000000" w:sz="8" w:space="0"/>
            </w:tcBorders>
            <w:shd w:val="clear" w:color="auto" w:fill="auto"/>
            <w:vAlign w:val="center"/>
          </w:tcPr>
          <w:p>
            <w:pPr>
              <w:widowControl/>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是否拥有经认定的省部级以上研发机构</w:t>
            </w:r>
          </w:p>
        </w:tc>
        <w:tc>
          <w:tcPr>
            <w:tcW w:w="6374" w:type="dxa"/>
            <w:gridSpan w:val="5"/>
            <w:tcBorders>
              <w:top w:val="single" w:color="auto" w:sz="4" w:space="0"/>
              <w:left w:val="single" w:color="auto" w:sz="8" w:space="0"/>
              <w:bottom w:val="single" w:color="auto" w:sz="4" w:space="0"/>
              <w:right w:val="single" w:color="auto" w:sz="4" w:space="0"/>
            </w:tcBorders>
            <w:shd w:val="clear" w:color="auto" w:fill="auto"/>
            <w:vAlign w:val="center"/>
          </w:tcPr>
          <w:p>
            <w:pPr>
              <w:widowControl/>
              <w:rPr>
                <w:rFonts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sym w:font="Wingdings 2" w:char="00A3"/>
            </w:r>
            <w:r>
              <w:rPr>
                <w:rFonts w:hint="eastAsia" w:ascii="仿宋_GB2312" w:hAnsi="宋体" w:eastAsia="仿宋_GB2312" w:cs="宋体"/>
                <w:color w:val="auto"/>
                <w:kern w:val="0"/>
                <w:sz w:val="24"/>
                <w:szCs w:val="24"/>
              </w:rPr>
              <w:t>否  </w:t>
            </w:r>
            <w:r>
              <w:rPr>
                <w:rFonts w:hint="eastAsia" w:ascii="仿宋_GB2312" w:hAnsi="宋体" w:eastAsia="仿宋_GB2312" w:cs="宋体"/>
                <w:color w:val="auto"/>
                <w:kern w:val="0"/>
                <w:sz w:val="24"/>
                <w:szCs w:val="24"/>
              </w:rPr>
              <w:sym w:font="Wingdings 2" w:char="00A3"/>
            </w:r>
            <w:r>
              <w:rPr>
                <w:rFonts w:hint="eastAsia" w:ascii="仿宋_GB2312" w:hAnsi="宋体" w:eastAsia="仿宋_GB2312" w:cs="宋体"/>
                <w:color w:val="auto"/>
                <w:kern w:val="0"/>
                <w:sz w:val="24"/>
                <w:szCs w:val="24"/>
              </w:rPr>
              <w:t>是</w:t>
            </w:r>
          </w:p>
          <w:p>
            <w:pPr>
              <w:widowControl/>
              <w:rPr>
                <w:rFonts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如是，请填写:</w:t>
            </w:r>
          </w:p>
          <w:p>
            <w:pPr>
              <w:widowControl/>
              <w:ind w:firstLine="480" w:firstLineChars="200"/>
              <w:rPr>
                <w:rFonts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国家级：</w:t>
            </w:r>
            <w:r>
              <w:rPr>
                <w:rFonts w:hint="eastAsia" w:ascii="仿宋_GB2312" w:hAnsi="宋体" w:eastAsia="仿宋_GB2312" w:cs="宋体"/>
                <w:color w:val="auto"/>
                <w:kern w:val="0"/>
                <w:sz w:val="24"/>
                <w:szCs w:val="24"/>
                <w:u w:val="single"/>
              </w:rPr>
              <w:t xml:space="preserve">        </w:t>
            </w:r>
            <w:r>
              <w:rPr>
                <w:rFonts w:hint="eastAsia" w:ascii="仿宋_GB2312" w:hAnsi="宋体" w:eastAsia="仿宋_GB2312" w:cs="宋体"/>
                <w:color w:val="auto"/>
                <w:kern w:val="0"/>
                <w:sz w:val="24"/>
                <w:szCs w:val="24"/>
              </w:rPr>
              <w:t>个</w:t>
            </w:r>
          </w:p>
          <w:p>
            <w:pPr>
              <w:widowControl/>
              <w:ind w:firstLine="480" w:firstLineChars="200"/>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省级：</w:t>
            </w:r>
            <w:r>
              <w:rPr>
                <w:rFonts w:hint="eastAsia" w:ascii="仿宋_GB2312" w:hAnsi="宋体" w:eastAsia="仿宋_GB2312" w:cs="宋体"/>
                <w:color w:val="auto"/>
                <w:kern w:val="0"/>
                <w:sz w:val="24"/>
                <w:szCs w:val="24"/>
                <w:u w:val="single"/>
              </w:rPr>
              <w:t xml:space="preserve">       个</w:t>
            </w:r>
          </w:p>
        </w:tc>
      </w:tr>
      <w:tr>
        <w:tblPrEx>
          <w:tblCellMar>
            <w:top w:w="0" w:type="dxa"/>
            <w:left w:w="108" w:type="dxa"/>
            <w:bottom w:w="0" w:type="dxa"/>
            <w:right w:w="108" w:type="dxa"/>
          </w:tblCellMar>
        </w:tblPrEx>
        <w:trPr>
          <w:trHeight w:val="706" w:hRule="atLeast"/>
          <w:jc w:val="center"/>
        </w:trPr>
        <w:tc>
          <w:tcPr>
            <w:tcW w:w="2386" w:type="dxa"/>
            <w:tcBorders>
              <w:top w:val="single" w:color="auto" w:sz="4" w:space="0"/>
              <w:left w:val="single" w:color="auto" w:sz="8" w:space="0"/>
              <w:bottom w:val="single" w:color="auto" w:sz="4" w:space="0"/>
              <w:right w:val="single" w:color="000000" w:sz="8" w:space="0"/>
            </w:tcBorders>
            <w:shd w:val="clear" w:color="auto" w:fill="auto"/>
            <w:vAlign w:val="center"/>
          </w:tcPr>
          <w:p>
            <w:pPr>
              <w:widowControl/>
              <w:jc w:val="center"/>
              <w:rPr>
                <w:rFonts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近3年进入“创客中国”中小企业创新创业大赛全国500强、200强、50强名单</w:t>
            </w:r>
          </w:p>
        </w:tc>
        <w:tc>
          <w:tcPr>
            <w:tcW w:w="6374" w:type="dxa"/>
            <w:gridSpan w:val="5"/>
            <w:tcBorders>
              <w:top w:val="single" w:color="auto" w:sz="4" w:space="0"/>
              <w:left w:val="single" w:color="auto" w:sz="8" w:space="0"/>
              <w:bottom w:val="single" w:color="auto" w:sz="4" w:space="0"/>
              <w:right w:val="single" w:color="000000" w:sz="8" w:space="0"/>
            </w:tcBorders>
            <w:shd w:val="clear" w:color="auto" w:fill="auto"/>
            <w:vAlign w:val="center"/>
          </w:tcPr>
          <w:p>
            <w:pPr>
              <w:widowControl/>
              <w:rPr>
                <w:rFonts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sym w:font="Wingdings 2" w:char="00A3"/>
            </w:r>
            <w:r>
              <w:rPr>
                <w:rFonts w:hint="eastAsia" w:ascii="仿宋_GB2312" w:hAnsi="宋体" w:eastAsia="仿宋_GB2312" w:cs="宋体"/>
                <w:color w:val="auto"/>
                <w:kern w:val="0"/>
                <w:sz w:val="24"/>
                <w:szCs w:val="24"/>
              </w:rPr>
              <w:t>否  </w:t>
            </w:r>
            <w:r>
              <w:rPr>
                <w:rFonts w:hint="eastAsia" w:ascii="仿宋_GB2312" w:hAnsi="宋体" w:eastAsia="仿宋_GB2312" w:cs="宋体"/>
                <w:color w:val="auto"/>
                <w:kern w:val="0"/>
                <w:sz w:val="24"/>
                <w:szCs w:val="24"/>
              </w:rPr>
              <w:sym w:font="Wingdings 2" w:char="00A3"/>
            </w:r>
            <w:r>
              <w:rPr>
                <w:rFonts w:hint="eastAsia" w:ascii="仿宋_GB2312" w:hAnsi="宋体" w:eastAsia="仿宋_GB2312" w:cs="宋体"/>
                <w:color w:val="auto"/>
                <w:kern w:val="0"/>
                <w:sz w:val="24"/>
                <w:szCs w:val="24"/>
              </w:rPr>
              <w:t>是</w:t>
            </w:r>
          </w:p>
          <w:p>
            <w:pPr>
              <w:widowControl/>
              <w:rPr>
                <w:rFonts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如是，请填写:</w:t>
            </w:r>
          </w:p>
          <w:p>
            <w:pPr>
              <w:widowControl/>
              <w:ind w:firstLine="480" w:firstLineChars="200"/>
              <w:rPr>
                <w:rFonts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年份：</w:t>
            </w:r>
            <w:r>
              <w:rPr>
                <w:rFonts w:hint="eastAsia" w:ascii="仿宋_GB2312" w:hAnsi="宋体" w:eastAsia="仿宋_GB2312" w:cs="宋体"/>
                <w:color w:val="auto"/>
                <w:kern w:val="0"/>
                <w:sz w:val="24"/>
                <w:szCs w:val="24"/>
                <w:u w:val="single"/>
              </w:rPr>
              <w:t xml:space="preserve">        </w:t>
            </w:r>
            <w:r>
              <w:rPr>
                <w:rFonts w:hint="eastAsia" w:ascii="仿宋_GB2312" w:hAnsi="宋体" w:eastAsia="仿宋_GB2312" w:cs="宋体"/>
                <w:color w:val="auto"/>
                <w:kern w:val="0"/>
                <w:sz w:val="24"/>
                <w:szCs w:val="24"/>
              </w:rPr>
              <w:t>年</w:t>
            </w:r>
          </w:p>
          <w:p>
            <w:pPr>
              <w:widowControl/>
              <w:ind w:firstLine="480" w:firstLineChars="200"/>
              <w:rPr>
                <w:rFonts w:ascii="仿宋_GB2312" w:hAnsi="宋体" w:eastAsia="仿宋_GB2312" w:cs="宋体"/>
                <w:color w:val="auto"/>
                <w:kern w:val="0"/>
                <w:sz w:val="24"/>
                <w:szCs w:val="24"/>
              </w:rPr>
            </w:pP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kern w:val="0"/>
                <w:sz w:val="24"/>
                <w:szCs w:val="24"/>
              </w:rPr>
              <w:t xml:space="preserve">500强  </w:t>
            </w:r>
            <w:r>
              <w:rPr>
                <w:rFonts w:hint="eastAsia" w:ascii="仿宋_GB2312" w:hAnsi="仿宋_GB2312" w:eastAsia="仿宋_GB2312" w:cs="仿宋_GB2312"/>
                <w:color w:val="auto"/>
                <w:sz w:val="24"/>
                <w:szCs w:val="24"/>
              </w:rPr>
              <w:sym w:font="Wingdings 2" w:char="00A3"/>
            </w:r>
            <w:r>
              <w:rPr>
                <w:rFonts w:hint="eastAsia" w:ascii="仿宋_GB2312" w:hAnsi="仿宋_GB2312" w:eastAsia="仿宋_GB2312" w:cs="仿宋_GB2312"/>
                <w:color w:val="auto"/>
                <w:kern w:val="0"/>
                <w:sz w:val="24"/>
                <w:szCs w:val="24"/>
              </w:rPr>
              <w:t xml:space="preserve">200强  </w:t>
            </w: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kern w:val="0"/>
                <w:sz w:val="24"/>
                <w:szCs w:val="24"/>
              </w:rPr>
              <w:t>50强</w:t>
            </w:r>
            <w:r>
              <w:rPr>
                <w:rFonts w:hint="eastAsia" w:ascii="仿宋_GB2312" w:hAnsi="仿宋_GB2312" w:eastAsia="仿宋_GB2312" w:cs="仿宋_GB2312"/>
                <w:color w:val="auto"/>
                <w:kern w:val="0"/>
                <w:sz w:val="24"/>
                <w:szCs w:val="24"/>
                <w:u w:val="single"/>
              </w:rPr>
              <w:t xml:space="preserve"> </w:t>
            </w:r>
          </w:p>
        </w:tc>
      </w:tr>
      <w:tr>
        <w:tblPrEx>
          <w:tblCellMar>
            <w:top w:w="0" w:type="dxa"/>
            <w:left w:w="108" w:type="dxa"/>
            <w:bottom w:w="0" w:type="dxa"/>
            <w:right w:w="108" w:type="dxa"/>
          </w:tblCellMar>
        </w:tblPrEx>
        <w:trPr>
          <w:trHeight w:val="526" w:hRule="atLeast"/>
          <w:jc w:val="center"/>
        </w:trPr>
        <w:tc>
          <w:tcPr>
            <w:tcW w:w="8760" w:type="dxa"/>
            <w:gridSpan w:val="6"/>
            <w:tcBorders>
              <w:top w:val="nil"/>
              <w:left w:val="single" w:color="auto" w:sz="8" w:space="0"/>
              <w:bottom w:val="single" w:color="auto" w:sz="4" w:space="0"/>
              <w:right w:val="single" w:color="000000" w:sz="8" w:space="0"/>
            </w:tcBorders>
            <w:shd w:val="clear" w:color="auto" w:fill="auto"/>
            <w:vAlign w:val="center"/>
          </w:tcPr>
          <w:p>
            <w:pPr>
              <w:widowControl/>
              <w:jc w:val="center"/>
              <w:rPr>
                <w:rFonts w:ascii="仿宋_GB2312" w:hAnsi="宋体" w:eastAsia="仿宋_GB2312" w:cs="宋体"/>
                <w:b/>
                <w:bCs/>
                <w:color w:val="auto"/>
                <w:kern w:val="0"/>
                <w:sz w:val="24"/>
                <w:szCs w:val="24"/>
              </w:rPr>
            </w:pPr>
            <w:r>
              <w:rPr>
                <w:rFonts w:hint="eastAsia" w:ascii="仿宋_GB2312" w:hAnsi="宋体" w:eastAsia="仿宋_GB2312" w:cs="宋体"/>
                <w:b/>
                <w:bCs/>
                <w:color w:val="auto"/>
                <w:kern w:val="0"/>
                <w:sz w:val="24"/>
                <w:szCs w:val="24"/>
              </w:rPr>
              <w:t>5 所属领域及其他</w:t>
            </w:r>
          </w:p>
        </w:tc>
      </w:tr>
      <w:tr>
        <w:tblPrEx>
          <w:tblCellMar>
            <w:top w:w="0" w:type="dxa"/>
            <w:left w:w="108" w:type="dxa"/>
            <w:bottom w:w="0" w:type="dxa"/>
            <w:right w:w="108" w:type="dxa"/>
          </w:tblCellMar>
        </w:tblPrEx>
        <w:trPr>
          <w:trHeight w:val="706" w:hRule="atLeast"/>
          <w:jc w:val="center"/>
        </w:trPr>
        <w:tc>
          <w:tcPr>
            <w:tcW w:w="2386" w:type="dxa"/>
            <w:tcBorders>
              <w:top w:val="nil"/>
              <w:left w:val="single" w:color="auto" w:sz="8" w:space="0"/>
              <w:bottom w:val="single" w:color="auto" w:sz="4" w:space="0"/>
              <w:right w:val="single" w:color="000000" w:sz="8" w:space="0"/>
            </w:tcBorders>
            <w:shd w:val="clear" w:color="auto" w:fill="auto"/>
            <w:vAlign w:val="center"/>
          </w:tcPr>
          <w:p>
            <w:pPr>
              <w:widowControl/>
              <w:jc w:val="center"/>
              <w:rPr>
                <w:rFonts w:ascii="仿宋_GB2312" w:hAnsi="宋体" w:eastAsia="仿宋_GB2312" w:cs="宋体"/>
                <w:color w:val="auto"/>
                <w:kern w:val="0"/>
                <w:sz w:val="24"/>
                <w:szCs w:val="24"/>
              </w:rPr>
            </w:pPr>
            <w:r>
              <w:rPr>
                <w:rFonts w:hint="eastAsia" w:ascii="仿宋_GB2312" w:eastAsia="仿宋_GB2312"/>
                <w:color w:val="auto"/>
                <w:kern w:val="0"/>
                <w:sz w:val="24"/>
                <w:szCs w:val="24"/>
              </w:rPr>
              <w:t>所属领域及其他</w:t>
            </w:r>
          </w:p>
        </w:tc>
        <w:tc>
          <w:tcPr>
            <w:tcW w:w="6374" w:type="dxa"/>
            <w:gridSpan w:val="5"/>
            <w:tcBorders>
              <w:top w:val="nil"/>
              <w:left w:val="single" w:color="auto" w:sz="8" w:space="0"/>
              <w:bottom w:val="single" w:color="auto" w:sz="4" w:space="0"/>
              <w:right w:val="single" w:color="000000" w:sz="8" w:space="0"/>
            </w:tcBorders>
            <w:shd w:val="clear" w:color="auto" w:fill="auto"/>
            <w:vAlign w:val="center"/>
          </w:tcPr>
          <w:p>
            <w:pPr>
              <w:widowControl/>
              <w:jc w:val="left"/>
              <w:rPr>
                <w:rFonts w:ascii="仿宋_GB2312" w:eastAsia="仿宋_GB2312"/>
                <w:color w:val="auto"/>
                <w:kern w:val="0"/>
                <w:sz w:val="24"/>
                <w:szCs w:val="24"/>
              </w:rPr>
            </w:pPr>
            <w:r>
              <w:rPr>
                <w:rFonts w:hint="eastAsia" w:ascii="仿宋_GB2312" w:hAnsi="宋体" w:eastAsia="仿宋_GB2312" w:cs="宋体"/>
                <w:color w:val="auto"/>
                <w:kern w:val="0"/>
                <w:sz w:val="24"/>
                <w:szCs w:val="24"/>
              </w:rPr>
              <w:t>□</w:t>
            </w:r>
            <w:r>
              <w:rPr>
                <w:rFonts w:hint="eastAsia" w:ascii="仿宋_GB2312" w:eastAsia="仿宋_GB2312"/>
                <w:color w:val="auto"/>
                <w:kern w:val="0"/>
                <w:sz w:val="24"/>
                <w:szCs w:val="24"/>
              </w:rPr>
              <w:t>否</w:t>
            </w:r>
            <w:r>
              <w:rPr>
                <w:rFonts w:hint="eastAsia" w:ascii="仿宋_GB2312" w:hAnsi="宋体" w:eastAsia="仿宋_GB2312" w:cs="宋体"/>
                <w:color w:val="auto"/>
                <w:kern w:val="0"/>
                <w:sz w:val="24"/>
                <w:szCs w:val="24"/>
              </w:rPr>
              <w:t xml:space="preserve"> 其他领域请说明</w:t>
            </w:r>
            <w:r>
              <w:rPr>
                <w:rFonts w:hint="eastAsia" w:ascii="仿宋_GB2312" w:hAnsi="宋体" w:eastAsia="仿宋_GB2312" w:cs="宋体"/>
                <w:color w:val="auto"/>
                <w:kern w:val="0"/>
                <w:sz w:val="24"/>
                <w:szCs w:val="24"/>
                <w:u w:val="single"/>
              </w:rPr>
              <w:t xml:space="preserve">           </w:t>
            </w:r>
          </w:p>
          <w:p>
            <w:pPr>
              <w:widowControl/>
              <w:jc w:val="left"/>
              <w:rPr>
                <w:rFonts w:ascii="仿宋_GB2312" w:eastAsia="仿宋_GB2312"/>
                <w:color w:val="auto"/>
                <w:kern w:val="0"/>
                <w:sz w:val="24"/>
                <w:szCs w:val="24"/>
              </w:rPr>
            </w:pPr>
            <w:r>
              <w:rPr>
                <w:rFonts w:hint="eastAsia" w:ascii="仿宋_GB2312" w:hAnsi="宋体" w:eastAsia="仿宋_GB2312" w:cs="宋体"/>
                <w:color w:val="auto"/>
                <w:kern w:val="0"/>
                <w:sz w:val="24"/>
                <w:szCs w:val="24"/>
              </w:rPr>
              <w:sym w:font="Wingdings 2" w:char="00A3"/>
            </w:r>
            <w:r>
              <w:rPr>
                <w:rFonts w:hint="eastAsia" w:ascii="仿宋_GB2312" w:eastAsia="仿宋_GB2312"/>
                <w:color w:val="auto"/>
                <w:kern w:val="0"/>
                <w:sz w:val="24"/>
                <w:szCs w:val="24"/>
              </w:rPr>
              <w:t>是 请打钩：</w:t>
            </w:r>
          </w:p>
          <w:p>
            <w:pPr>
              <w:pStyle w:val="2"/>
              <w:spacing w:after="0" w:line="240" w:lineRule="auto"/>
              <w:ind w:left="840" w:leftChars="400"/>
              <w:rPr>
                <w:rFonts w:ascii="仿宋_GB2312" w:hAnsi="仿宋_GB2312" w:eastAsia="仿宋_GB2312" w:cs="仿宋_GB2312"/>
                <w:color w:val="auto"/>
                <w:kern w:val="0"/>
                <w:sz w:val="24"/>
                <w:szCs w:val="24"/>
              </w:rPr>
            </w:pP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kern w:val="0"/>
                <w:sz w:val="24"/>
                <w:szCs w:val="24"/>
              </w:rPr>
              <w:t xml:space="preserve">新一代信息技术 </w:t>
            </w:r>
            <w:r>
              <w:rPr>
                <w:rFonts w:hint="eastAsia" w:ascii="仿宋_GB2312" w:hAnsi="仿宋_GB2312" w:eastAsia="仿宋_GB2312" w:cs="仿宋_GB2312"/>
                <w:color w:val="auto"/>
                <w:sz w:val="24"/>
                <w:szCs w:val="24"/>
              </w:rPr>
              <w:sym w:font="Wingdings 2" w:char="00A3"/>
            </w:r>
            <w:r>
              <w:rPr>
                <w:rFonts w:hint="eastAsia" w:ascii="仿宋_GB2312" w:hAnsi="仿宋_GB2312" w:eastAsia="仿宋_GB2312" w:cs="仿宋_GB2312"/>
                <w:color w:val="auto"/>
                <w:kern w:val="0"/>
                <w:sz w:val="24"/>
                <w:szCs w:val="24"/>
              </w:rPr>
              <w:t xml:space="preserve">生物技术   </w:t>
            </w: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kern w:val="0"/>
                <w:sz w:val="24"/>
                <w:szCs w:val="24"/>
              </w:rPr>
              <w:t xml:space="preserve">新能源   </w:t>
            </w:r>
          </w:p>
          <w:p>
            <w:pPr>
              <w:pStyle w:val="2"/>
              <w:spacing w:after="0" w:line="240" w:lineRule="auto"/>
              <w:ind w:left="840" w:leftChars="400"/>
              <w:rPr>
                <w:rFonts w:ascii="仿宋_GB2312" w:hAnsi="仿宋_GB2312" w:eastAsia="仿宋_GB2312" w:cs="仿宋_GB2312"/>
                <w:color w:val="auto"/>
                <w:kern w:val="0"/>
                <w:sz w:val="24"/>
                <w:szCs w:val="24"/>
              </w:rPr>
            </w:pPr>
            <w:r>
              <w:rPr>
                <w:rFonts w:hint="eastAsia" w:ascii="仿宋_GB2312" w:hAnsi="仿宋_GB2312" w:eastAsia="仿宋_GB2312" w:cs="仿宋_GB2312"/>
                <w:color w:val="auto"/>
                <w:sz w:val="24"/>
                <w:szCs w:val="24"/>
              </w:rPr>
              <w:sym w:font="Wingdings 2" w:char="00A3"/>
            </w:r>
            <w:r>
              <w:rPr>
                <w:rFonts w:hint="eastAsia" w:ascii="仿宋_GB2312" w:hAnsi="仿宋_GB2312" w:eastAsia="仿宋_GB2312" w:cs="仿宋_GB2312"/>
                <w:color w:val="auto"/>
                <w:kern w:val="0"/>
                <w:sz w:val="24"/>
                <w:szCs w:val="24"/>
              </w:rPr>
              <w:t xml:space="preserve">新材料         </w:t>
            </w: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kern w:val="0"/>
                <w:sz w:val="24"/>
                <w:szCs w:val="24"/>
              </w:rPr>
              <w:t xml:space="preserve">高端装备   </w:t>
            </w:r>
            <w:r>
              <w:rPr>
                <w:rFonts w:hint="eastAsia" w:ascii="仿宋_GB2312" w:hAnsi="仿宋_GB2312" w:eastAsia="仿宋_GB2312" w:cs="仿宋_GB2312"/>
                <w:color w:val="auto"/>
                <w:sz w:val="24"/>
                <w:szCs w:val="24"/>
              </w:rPr>
              <w:sym w:font="Wingdings 2" w:char="00A3"/>
            </w:r>
            <w:r>
              <w:rPr>
                <w:rFonts w:hint="eastAsia" w:ascii="仿宋_GB2312" w:hAnsi="仿宋_GB2312" w:eastAsia="仿宋_GB2312" w:cs="仿宋_GB2312"/>
                <w:color w:val="auto"/>
                <w:kern w:val="0"/>
                <w:sz w:val="24"/>
                <w:szCs w:val="24"/>
              </w:rPr>
              <w:t xml:space="preserve">新能源汽车  </w:t>
            </w:r>
          </w:p>
          <w:p>
            <w:pPr>
              <w:pStyle w:val="2"/>
              <w:spacing w:after="0" w:line="240" w:lineRule="auto"/>
              <w:ind w:left="840" w:leftChars="400"/>
              <w:rPr>
                <w:rFonts w:ascii="仿宋_GB2312" w:hAnsi="仿宋_GB2312" w:eastAsia="仿宋_GB2312" w:cs="仿宋_GB2312"/>
                <w:color w:val="auto"/>
                <w:kern w:val="0"/>
                <w:sz w:val="24"/>
                <w:szCs w:val="24"/>
              </w:rPr>
            </w:pP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kern w:val="0"/>
                <w:sz w:val="24"/>
                <w:szCs w:val="24"/>
              </w:rPr>
              <w:t xml:space="preserve">绿色环保       </w:t>
            </w: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kern w:val="0"/>
                <w:sz w:val="24"/>
                <w:szCs w:val="24"/>
              </w:rPr>
              <w:t xml:space="preserve">航空航天   </w:t>
            </w: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kern w:val="0"/>
                <w:sz w:val="24"/>
                <w:szCs w:val="24"/>
              </w:rPr>
              <w:t>海洋装备</w:t>
            </w:r>
          </w:p>
        </w:tc>
      </w:tr>
      <w:tr>
        <w:tblPrEx>
          <w:tblCellMar>
            <w:top w:w="0" w:type="dxa"/>
            <w:left w:w="108" w:type="dxa"/>
            <w:bottom w:w="0" w:type="dxa"/>
            <w:right w:w="108" w:type="dxa"/>
          </w:tblCellMar>
        </w:tblPrEx>
        <w:trPr>
          <w:trHeight w:val="481" w:hRule="atLeast"/>
          <w:jc w:val="center"/>
        </w:trPr>
        <w:tc>
          <w:tcPr>
            <w:tcW w:w="8760" w:type="dxa"/>
            <w:gridSpan w:val="6"/>
            <w:tcBorders>
              <w:top w:val="nil"/>
              <w:left w:val="single" w:color="auto" w:sz="8" w:space="0"/>
              <w:bottom w:val="single" w:color="auto" w:sz="4" w:space="0"/>
              <w:right w:val="single" w:color="000000" w:sz="8" w:space="0"/>
            </w:tcBorders>
            <w:shd w:val="clear" w:color="auto" w:fill="auto"/>
            <w:vAlign w:val="center"/>
          </w:tcPr>
          <w:p>
            <w:pPr>
              <w:widowControl/>
              <w:numPr>
                <w:ilvl w:val="0"/>
                <w:numId w:val="0"/>
              </w:numPr>
              <w:jc w:val="center"/>
            </w:pPr>
            <w:r>
              <w:rPr>
                <w:rFonts w:hint="eastAsia" w:ascii="仿宋_GB2312" w:hAnsi="宋体" w:eastAsia="仿宋_GB2312" w:cs="宋体"/>
                <w:b/>
                <w:bCs/>
                <w:color w:val="auto"/>
                <w:kern w:val="0"/>
                <w:sz w:val="24"/>
                <w:szCs w:val="24"/>
                <w:lang w:val="en-US" w:eastAsia="zh-CN"/>
              </w:rPr>
              <w:t>6、自评结果</w:t>
            </w:r>
          </w:p>
        </w:tc>
      </w:tr>
      <w:tr>
        <w:tblPrEx>
          <w:tblCellMar>
            <w:top w:w="0" w:type="dxa"/>
            <w:left w:w="108" w:type="dxa"/>
            <w:bottom w:w="0" w:type="dxa"/>
            <w:right w:w="108" w:type="dxa"/>
          </w:tblCellMar>
        </w:tblPrEx>
        <w:trPr>
          <w:trHeight w:val="388" w:hRule="atLeast"/>
          <w:jc w:val="center"/>
        </w:trPr>
        <w:tc>
          <w:tcPr>
            <w:tcW w:w="2386" w:type="dxa"/>
            <w:vMerge w:val="restart"/>
            <w:tcBorders>
              <w:top w:val="single" w:color="auto" w:sz="4" w:space="0"/>
              <w:left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auto"/>
                <w:kern w:val="0"/>
                <w:sz w:val="24"/>
                <w:szCs w:val="24"/>
                <w:lang w:val="en-US" w:eastAsia="zh-CN"/>
              </w:rPr>
            </w:pPr>
            <w:r>
              <w:rPr>
                <w:rFonts w:hint="eastAsia" w:ascii="仿宋_GB2312" w:hAnsi="宋体" w:eastAsia="仿宋_GB2312" w:cs="宋体"/>
                <w:color w:val="auto"/>
                <w:kern w:val="0"/>
                <w:sz w:val="24"/>
                <w:szCs w:val="24"/>
                <w:lang w:val="en-US" w:eastAsia="zh-CN"/>
              </w:rPr>
              <w:t>直通条件</w:t>
            </w:r>
          </w:p>
          <w:p>
            <w:pPr>
              <w:widowControl/>
              <w:jc w:val="center"/>
              <w:rPr>
                <w:rFonts w:ascii="仿宋_GB2312" w:hAnsi="宋体" w:eastAsia="仿宋_GB2312" w:cs="宋体"/>
                <w:kern w:val="0"/>
                <w:sz w:val="24"/>
                <w:szCs w:val="24"/>
              </w:rPr>
            </w:pPr>
            <w:r>
              <w:rPr>
                <w:rFonts w:hint="eastAsia" w:ascii="仿宋_GB2312" w:hAnsi="宋体" w:eastAsia="仿宋_GB2312" w:cs="宋体"/>
                <w:color w:val="auto"/>
                <w:kern w:val="0"/>
                <w:sz w:val="24"/>
                <w:szCs w:val="24"/>
                <w:lang w:val="en-US" w:eastAsia="zh-CN"/>
              </w:rPr>
              <w:t>（如符合，请在对应□后面打“</w:t>
            </w:r>
            <w:r>
              <w:rPr>
                <w:rFonts w:hint="default" w:ascii="仿宋_GB2312" w:hAnsi="宋体" w:eastAsia="仿宋_GB2312" w:cs="宋体"/>
                <w:color w:val="auto"/>
                <w:kern w:val="0"/>
                <w:sz w:val="24"/>
                <w:szCs w:val="24"/>
                <w:lang w:val="en-US" w:eastAsia="zh-CN"/>
              </w:rPr>
              <w:t>√</w:t>
            </w:r>
            <w:r>
              <w:rPr>
                <w:rFonts w:hint="eastAsia" w:ascii="仿宋_GB2312" w:hAnsi="宋体" w:eastAsia="仿宋_GB2312" w:cs="宋体"/>
                <w:color w:val="auto"/>
                <w:kern w:val="0"/>
                <w:sz w:val="24"/>
                <w:szCs w:val="24"/>
                <w:lang w:val="en-US" w:eastAsia="zh-CN"/>
              </w:rPr>
              <w:t>”；如不符合，打“×”；如未勾选，视为不符合）</w:t>
            </w:r>
          </w:p>
        </w:tc>
        <w:tc>
          <w:tcPr>
            <w:tcW w:w="5134" w:type="dxa"/>
            <w:gridSpan w:val="4"/>
            <w:tcBorders>
              <w:top w:val="single" w:color="auto" w:sz="4" w:space="0"/>
              <w:left w:val="nil"/>
              <w:bottom w:val="single" w:color="auto" w:sz="4" w:space="0"/>
              <w:right w:val="single" w:color="000000" w:sz="8" w:space="0"/>
            </w:tcBorders>
            <w:shd w:val="clear" w:color="auto" w:fill="auto"/>
            <w:vAlign w:val="center"/>
          </w:tcPr>
          <w:p>
            <w:pPr>
              <w:widowControl/>
              <w:spacing w:line="300" w:lineRule="exact"/>
              <w:ind w:firstLine="0" w:firstLineChars="0"/>
              <w:jc w:val="left"/>
              <w:rPr>
                <w:rFonts w:hint="eastAsia"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Cs w:val="21"/>
                <w:lang w:val="en-US" w:eastAsia="zh-CN"/>
              </w:rPr>
              <w:t>近3年是否获得国家级、省级科技奖励</w:t>
            </w:r>
          </w:p>
        </w:tc>
        <w:tc>
          <w:tcPr>
            <w:tcW w:w="1240"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ind w:firstLine="0" w:firstLineChars="0"/>
              <w:jc w:val="center"/>
              <w:rPr>
                <w:rFonts w:hint="eastAsia" w:ascii="Times New Roman" w:hAnsi="Times New Roman" w:eastAsiaTheme="minorEastAsia" w:cstheme="minorBidi"/>
                <w:color w:val="auto"/>
                <w:kern w:val="0"/>
                <w:sz w:val="21"/>
                <w:szCs w:val="21"/>
                <w:lang w:val="en-US" w:eastAsia="zh-CN" w:bidi="ar-SA"/>
              </w:rPr>
            </w:pPr>
            <w:r>
              <w:rPr>
                <w:rFonts w:hint="eastAsia" w:ascii="Times New Roman" w:hAnsi="Times New Roman" w:eastAsia="楷体_GB2312" w:cs="楷体_GB2312"/>
                <w:color w:val="auto"/>
                <w:sz w:val="24"/>
                <w:szCs w:val="24"/>
              </w:rPr>
              <w:sym w:font="Wingdings 2" w:char="00A3"/>
            </w:r>
          </w:p>
        </w:tc>
      </w:tr>
      <w:tr>
        <w:tblPrEx>
          <w:tblCellMar>
            <w:top w:w="0" w:type="dxa"/>
            <w:left w:w="108" w:type="dxa"/>
            <w:bottom w:w="0" w:type="dxa"/>
            <w:right w:w="108" w:type="dxa"/>
          </w:tblCellMar>
        </w:tblPrEx>
        <w:trPr>
          <w:trHeight w:val="388" w:hRule="atLeast"/>
          <w:jc w:val="center"/>
        </w:trPr>
        <w:tc>
          <w:tcPr>
            <w:tcW w:w="2386" w:type="dxa"/>
            <w:vMerge w:val="continue"/>
            <w:tcBorders>
              <w:left w:val="single" w:color="auto" w:sz="4" w:space="0"/>
              <w:right w:val="single" w:color="auto" w:sz="4" w:space="0"/>
            </w:tcBorders>
            <w:shd w:val="clear" w:color="auto" w:fill="auto"/>
            <w:vAlign w:val="center"/>
          </w:tcPr>
          <w:p>
            <w:pPr>
              <w:widowControl/>
              <w:jc w:val="center"/>
            </w:pPr>
          </w:p>
        </w:tc>
        <w:tc>
          <w:tcPr>
            <w:tcW w:w="5134" w:type="dxa"/>
            <w:gridSpan w:val="4"/>
            <w:tcBorders>
              <w:top w:val="single" w:color="auto" w:sz="4" w:space="0"/>
              <w:left w:val="nil"/>
              <w:bottom w:val="single" w:color="auto" w:sz="4" w:space="0"/>
              <w:right w:val="single" w:color="000000" w:sz="8" w:space="0"/>
            </w:tcBorders>
            <w:shd w:val="clear" w:color="auto" w:fill="auto"/>
            <w:vAlign w:val="center"/>
          </w:tcPr>
          <w:p>
            <w:pPr>
              <w:widowControl/>
              <w:spacing w:line="300" w:lineRule="exact"/>
              <w:ind w:firstLine="0" w:firstLineChars="0"/>
              <w:jc w:val="left"/>
              <w:rPr>
                <w:rFonts w:hint="eastAsia"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Cs w:val="21"/>
                <w:lang w:val="en-US" w:eastAsia="zh-CN"/>
              </w:rPr>
              <w:t>获得高新技术企业、国家级技术创新示范企业、知识产权优势企业和知识产权示范企业等荣誉（均为有效期内）</w:t>
            </w:r>
          </w:p>
        </w:tc>
        <w:tc>
          <w:tcPr>
            <w:tcW w:w="1240"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ind w:firstLine="0" w:firstLineChars="0"/>
              <w:jc w:val="center"/>
              <w:rPr>
                <w:rFonts w:hint="eastAsia" w:ascii="Times New Roman" w:hAnsi="Times New Roman" w:eastAsiaTheme="minorEastAsia" w:cstheme="minorBidi"/>
                <w:color w:val="auto"/>
                <w:kern w:val="0"/>
                <w:sz w:val="21"/>
                <w:szCs w:val="21"/>
                <w:lang w:val="en-US" w:eastAsia="zh-CN" w:bidi="ar-SA"/>
              </w:rPr>
            </w:pPr>
            <w:r>
              <w:rPr>
                <w:rFonts w:hint="eastAsia" w:ascii="Times New Roman" w:hAnsi="Times New Roman" w:eastAsia="楷体_GB2312" w:cs="楷体_GB2312"/>
                <w:color w:val="auto"/>
                <w:sz w:val="24"/>
                <w:szCs w:val="24"/>
              </w:rPr>
              <w:sym w:font="Wingdings 2" w:char="00A3"/>
            </w:r>
          </w:p>
        </w:tc>
      </w:tr>
      <w:tr>
        <w:tblPrEx>
          <w:tblCellMar>
            <w:top w:w="0" w:type="dxa"/>
            <w:left w:w="108" w:type="dxa"/>
            <w:bottom w:w="0" w:type="dxa"/>
            <w:right w:w="108" w:type="dxa"/>
          </w:tblCellMar>
        </w:tblPrEx>
        <w:trPr>
          <w:trHeight w:val="388" w:hRule="atLeast"/>
          <w:jc w:val="center"/>
        </w:trPr>
        <w:tc>
          <w:tcPr>
            <w:tcW w:w="2386" w:type="dxa"/>
            <w:vMerge w:val="continue"/>
            <w:tcBorders>
              <w:left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szCs w:val="24"/>
              </w:rPr>
            </w:pPr>
          </w:p>
        </w:tc>
        <w:tc>
          <w:tcPr>
            <w:tcW w:w="5134" w:type="dxa"/>
            <w:gridSpan w:val="4"/>
            <w:tcBorders>
              <w:top w:val="single" w:color="auto" w:sz="4" w:space="0"/>
              <w:left w:val="nil"/>
              <w:bottom w:val="single" w:color="auto" w:sz="4" w:space="0"/>
              <w:right w:val="single" w:color="000000" w:sz="8" w:space="0"/>
            </w:tcBorders>
            <w:shd w:val="clear" w:color="auto" w:fill="auto"/>
            <w:vAlign w:val="center"/>
          </w:tcPr>
          <w:p>
            <w:pPr>
              <w:widowControl/>
              <w:spacing w:line="300" w:lineRule="exact"/>
              <w:ind w:firstLine="0" w:firstLineChars="0"/>
              <w:jc w:val="left"/>
              <w:rPr>
                <w:rFonts w:hint="eastAsia"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Cs w:val="21"/>
                <w:lang w:val="en-US" w:eastAsia="zh-CN"/>
              </w:rPr>
              <w:t>拥有经认定的省部级以上研发机构</w:t>
            </w:r>
          </w:p>
        </w:tc>
        <w:tc>
          <w:tcPr>
            <w:tcW w:w="1240"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ind w:firstLine="0" w:firstLineChars="0"/>
              <w:jc w:val="center"/>
              <w:rPr>
                <w:rFonts w:hint="eastAsia" w:ascii="Times New Roman" w:hAnsi="Times New Roman" w:eastAsiaTheme="minorEastAsia" w:cstheme="minorBidi"/>
                <w:color w:val="auto"/>
                <w:kern w:val="0"/>
                <w:sz w:val="21"/>
                <w:szCs w:val="21"/>
                <w:lang w:val="en-US" w:eastAsia="zh-CN" w:bidi="ar-SA"/>
              </w:rPr>
            </w:pPr>
            <w:r>
              <w:rPr>
                <w:rFonts w:hint="eastAsia" w:ascii="Times New Roman" w:hAnsi="Times New Roman" w:eastAsia="楷体_GB2312" w:cs="楷体_GB2312"/>
                <w:color w:val="auto"/>
                <w:sz w:val="24"/>
                <w:szCs w:val="24"/>
              </w:rPr>
              <w:sym w:font="Wingdings 2" w:char="00A3"/>
            </w:r>
          </w:p>
        </w:tc>
      </w:tr>
      <w:tr>
        <w:tblPrEx>
          <w:tblCellMar>
            <w:top w:w="0" w:type="dxa"/>
            <w:left w:w="108" w:type="dxa"/>
            <w:bottom w:w="0" w:type="dxa"/>
            <w:right w:w="108" w:type="dxa"/>
          </w:tblCellMar>
        </w:tblPrEx>
        <w:trPr>
          <w:trHeight w:val="388" w:hRule="atLeast"/>
          <w:jc w:val="center"/>
        </w:trPr>
        <w:tc>
          <w:tcPr>
            <w:tcW w:w="2386"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szCs w:val="24"/>
              </w:rPr>
            </w:pPr>
          </w:p>
        </w:tc>
        <w:tc>
          <w:tcPr>
            <w:tcW w:w="5134" w:type="dxa"/>
            <w:gridSpan w:val="4"/>
            <w:tcBorders>
              <w:top w:val="single" w:color="auto" w:sz="4" w:space="0"/>
              <w:left w:val="nil"/>
              <w:bottom w:val="single" w:color="auto" w:sz="4" w:space="0"/>
              <w:right w:val="single" w:color="000000" w:sz="8" w:space="0"/>
            </w:tcBorders>
            <w:shd w:val="clear" w:color="auto" w:fill="auto"/>
            <w:vAlign w:val="center"/>
          </w:tcPr>
          <w:p>
            <w:pPr>
              <w:widowControl/>
              <w:spacing w:line="300" w:lineRule="exact"/>
              <w:ind w:firstLine="0" w:firstLineChars="0"/>
              <w:jc w:val="left"/>
              <w:rPr>
                <w:rFonts w:hint="eastAsia"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Cs w:val="21"/>
                <w:lang w:val="en-US" w:eastAsia="zh-CN"/>
              </w:rPr>
              <w:t>近三年新增股权融资总额（合格机构投资者的实缴额）</w:t>
            </w:r>
            <w:r>
              <w:rPr>
                <w:rFonts w:hint="default" w:ascii="Times New Roman" w:hAnsi="Times New Roman" w:eastAsia="宋体" w:cs="Times New Roman"/>
                <w:color w:val="auto"/>
                <w:kern w:val="0"/>
                <w:szCs w:val="21"/>
                <w:lang w:val="en-US" w:eastAsia="zh-CN"/>
              </w:rPr>
              <w:t>500</w:t>
            </w:r>
            <w:r>
              <w:rPr>
                <w:rFonts w:hint="eastAsia" w:ascii="Times New Roman" w:hAnsi="Times New Roman" w:eastAsia="宋体" w:cs="Times New Roman"/>
                <w:color w:val="auto"/>
                <w:kern w:val="0"/>
                <w:szCs w:val="21"/>
                <w:lang w:val="en-US" w:eastAsia="zh-CN"/>
              </w:rPr>
              <w:t>万元以上</w:t>
            </w:r>
          </w:p>
        </w:tc>
        <w:tc>
          <w:tcPr>
            <w:tcW w:w="1240"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ind w:firstLine="0" w:firstLineChars="0"/>
              <w:jc w:val="center"/>
              <w:rPr>
                <w:rFonts w:hint="eastAsia" w:ascii="Times New Roman" w:hAnsi="Times New Roman" w:eastAsiaTheme="minorEastAsia" w:cstheme="minorBidi"/>
                <w:color w:val="auto"/>
                <w:kern w:val="0"/>
                <w:sz w:val="21"/>
                <w:szCs w:val="21"/>
                <w:lang w:val="en-US" w:eastAsia="zh-CN" w:bidi="ar-SA"/>
              </w:rPr>
            </w:pPr>
            <w:r>
              <w:rPr>
                <w:rFonts w:hint="eastAsia" w:ascii="Times New Roman" w:hAnsi="Times New Roman" w:eastAsia="楷体_GB2312" w:cs="楷体_GB2312"/>
                <w:color w:val="auto"/>
                <w:sz w:val="24"/>
                <w:szCs w:val="24"/>
              </w:rPr>
              <w:sym w:font="Wingdings 2" w:char="00A3"/>
            </w:r>
          </w:p>
        </w:tc>
      </w:tr>
      <w:tr>
        <w:tblPrEx>
          <w:tblCellMar>
            <w:top w:w="0" w:type="dxa"/>
            <w:left w:w="108" w:type="dxa"/>
            <w:bottom w:w="0" w:type="dxa"/>
            <w:right w:w="108" w:type="dxa"/>
          </w:tblCellMar>
        </w:tblPrEx>
        <w:trPr>
          <w:trHeight w:val="777" w:hRule="atLeast"/>
          <w:jc w:val="center"/>
        </w:trPr>
        <w:tc>
          <w:tcPr>
            <w:tcW w:w="2386" w:type="dxa"/>
            <w:vMerge w:val="restart"/>
            <w:tcBorders>
              <w:top w:val="single" w:color="auto" w:sz="4" w:space="0"/>
              <w:left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color w:val="auto"/>
                <w:kern w:val="0"/>
                <w:sz w:val="24"/>
                <w:szCs w:val="24"/>
                <w:lang w:val="en-US" w:eastAsia="zh-CN"/>
              </w:rPr>
              <w:t>评分结果</w:t>
            </w:r>
          </w:p>
        </w:tc>
        <w:tc>
          <w:tcPr>
            <w:tcW w:w="1591" w:type="dxa"/>
            <w:vMerge w:val="restart"/>
            <w:tcBorders>
              <w:top w:val="single" w:color="auto" w:sz="4" w:space="0"/>
              <w:left w:val="nil"/>
              <w:right w:val="single" w:color="000000" w:sz="8" w:space="0"/>
            </w:tcBorders>
            <w:shd w:val="clear" w:color="auto" w:fill="auto"/>
            <w:vAlign w:val="center"/>
          </w:tcPr>
          <w:p>
            <w:pPr>
              <w:widowControl/>
              <w:spacing w:line="300" w:lineRule="exact"/>
              <w:ind w:firstLine="0" w:firstLineChars="0"/>
              <w:jc w:val="center"/>
              <w:rPr>
                <w:rFonts w:hint="eastAsia" w:ascii="Times New Roman" w:hAnsi="Times New Roman"/>
                <w:color w:val="auto"/>
                <w:kern w:val="0"/>
                <w:szCs w:val="21"/>
                <w:lang w:val="en-US" w:eastAsia="zh-CN"/>
              </w:rPr>
            </w:pPr>
            <w:r>
              <w:rPr>
                <w:rFonts w:hint="eastAsia" w:ascii="Times New Roman" w:hAnsi="Times New Roman"/>
                <w:color w:val="auto"/>
                <w:kern w:val="0"/>
                <w:szCs w:val="21"/>
                <w:lang w:val="en-US" w:eastAsia="zh-CN"/>
              </w:rPr>
              <w:t>创新能力指标</w:t>
            </w:r>
          </w:p>
          <w:p>
            <w:pPr>
              <w:widowControl/>
              <w:spacing w:line="300" w:lineRule="exact"/>
              <w:ind w:firstLine="0" w:firstLineChars="0"/>
              <w:jc w:val="center"/>
              <w:rPr>
                <w:rFonts w:hint="eastAsia" w:ascii="仿宋_GB2312" w:hAnsi="宋体" w:eastAsia="仿宋_GB2312" w:cs="宋体"/>
                <w:kern w:val="0"/>
                <w:sz w:val="24"/>
                <w:szCs w:val="24"/>
              </w:rPr>
            </w:pPr>
            <w:r>
              <w:rPr>
                <w:rFonts w:hint="eastAsia" w:ascii="Times New Roman" w:hAnsi="Times New Roman"/>
                <w:color w:val="auto"/>
                <w:kern w:val="0"/>
                <w:szCs w:val="21"/>
                <w:lang w:val="en-US" w:eastAsia="zh-CN"/>
              </w:rPr>
              <w:t>（满分40分）</w:t>
            </w:r>
          </w:p>
        </w:tc>
        <w:tc>
          <w:tcPr>
            <w:tcW w:w="3543"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300" w:lineRule="exact"/>
              <w:ind w:firstLine="0" w:firstLineChars="0"/>
              <w:jc w:val="left"/>
              <w:rPr>
                <w:rFonts w:hint="eastAsia" w:ascii="Times New Roman" w:hAnsi="Times New Roman" w:eastAsiaTheme="minorEastAsia" w:cstheme="minorBidi"/>
                <w:color w:val="auto"/>
                <w:kern w:val="0"/>
                <w:sz w:val="21"/>
                <w:szCs w:val="21"/>
                <w:lang w:val="en-US" w:eastAsia="zh-CN" w:bidi="ar-SA"/>
              </w:rPr>
            </w:pPr>
            <w:r>
              <w:rPr>
                <w:rFonts w:hint="default" w:ascii="Times New Roman" w:hAnsi="Times New Roman" w:eastAsia="宋体" w:cs="Times New Roman"/>
                <w:color w:val="auto"/>
                <w:kern w:val="0"/>
                <w:szCs w:val="21"/>
                <w:lang w:val="en-US" w:eastAsia="zh-CN"/>
              </w:rPr>
              <w:t>1.</w:t>
            </w:r>
            <w:r>
              <w:rPr>
                <w:rFonts w:hint="eastAsia" w:ascii="Times New Roman" w:hAnsi="Times New Roman" w:eastAsia="宋体" w:cs="Times New Roman"/>
                <w:color w:val="auto"/>
                <w:kern w:val="0"/>
                <w:szCs w:val="21"/>
                <w:lang w:val="en-US" w:eastAsia="zh-CN"/>
              </w:rPr>
              <w:t>与企业主导产品相关的有效知识产权数量（满分</w:t>
            </w:r>
            <w:r>
              <w:rPr>
                <w:rFonts w:hint="default" w:ascii="Times New Roman" w:hAnsi="Times New Roman" w:eastAsia="宋体" w:cs="Times New Roman"/>
                <w:color w:val="auto"/>
                <w:kern w:val="0"/>
                <w:szCs w:val="21"/>
                <w:lang w:val="en-US" w:eastAsia="zh-CN"/>
              </w:rPr>
              <w:t>20</w:t>
            </w:r>
            <w:r>
              <w:rPr>
                <w:rFonts w:hint="eastAsia" w:ascii="Times New Roman" w:hAnsi="Times New Roman" w:eastAsia="宋体" w:cs="Times New Roman"/>
                <w:color w:val="auto"/>
                <w:kern w:val="0"/>
                <w:szCs w:val="21"/>
                <w:lang w:val="en-US" w:eastAsia="zh-CN"/>
              </w:rPr>
              <w:t>分）</w:t>
            </w:r>
          </w:p>
        </w:tc>
        <w:tc>
          <w:tcPr>
            <w:tcW w:w="12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ind w:firstLine="0" w:firstLineChars="0"/>
              <w:jc w:val="right"/>
              <w:rPr>
                <w:rFonts w:hint="eastAsia" w:ascii="仿宋_GB2312" w:hAnsi="宋体" w:eastAsia="仿宋_GB2312" w:cs="宋体"/>
                <w:kern w:val="0"/>
                <w:sz w:val="24"/>
                <w:szCs w:val="24"/>
              </w:rPr>
            </w:pPr>
            <w:r>
              <w:rPr>
                <w:rFonts w:hint="eastAsia" w:ascii="Times New Roman" w:hAnsi="Times New Roman"/>
                <w:color w:val="auto"/>
                <w:kern w:val="0"/>
                <w:szCs w:val="21"/>
                <w:lang w:val="en-US" w:eastAsia="zh-CN"/>
              </w:rPr>
              <w:t xml:space="preserve">      分</w:t>
            </w:r>
          </w:p>
        </w:tc>
      </w:tr>
      <w:tr>
        <w:tblPrEx>
          <w:tblCellMar>
            <w:top w:w="0" w:type="dxa"/>
            <w:left w:w="108" w:type="dxa"/>
            <w:bottom w:w="0" w:type="dxa"/>
            <w:right w:w="108" w:type="dxa"/>
          </w:tblCellMar>
        </w:tblPrEx>
        <w:trPr>
          <w:trHeight w:val="777" w:hRule="atLeast"/>
          <w:jc w:val="center"/>
        </w:trPr>
        <w:tc>
          <w:tcPr>
            <w:tcW w:w="2386" w:type="dxa"/>
            <w:vMerge w:val="continue"/>
            <w:tcBorders>
              <w:left w:val="single" w:color="auto" w:sz="4" w:space="0"/>
              <w:right w:val="single" w:color="auto" w:sz="4" w:space="0"/>
            </w:tcBorders>
            <w:shd w:val="clear" w:color="auto" w:fill="auto"/>
            <w:vAlign w:val="center"/>
          </w:tcPr>
          <w:p>
            <w:pPr>
              <w:widowControl/>
              <w:jc w:val="center"/>
            </w:pPr>
          </w:p>
        </w:tc>
        <w:tc>
          <w:tcPr>
            <w:tcW w:w="1591" w:type="dxa"/>
            <w:vMerge w:val="continue"/>
            <w:tcBorders>
              <w:left w:val="nil"/>
              <w:bottom w:val="single" w:color="auto" w:sz="4" w:space="0"/>
              <w:right w:val="single" w:color="000000" w:sz="8" w:space="0"/>
            </w:tcBorders>
            <w:shd w:val="clear" w:color="auto" w:fill="auto"/>
            <w:vAlign w:val="center"/>
          </w:tcPr>
          <w:p>
            <w:pPr>
              <w:widowControl/>
              <w:jc w:val="center"/>
            </w:pPr>
          </w:p>
        </w:tc>
        <w:tc>
          <w:tcPr>
            <w:tcW w:w="3543"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rPr>
                <w:rFonts w:hint="eastAsia" w:ascii="Times New Roman" w:hAnsi="Times New Roman" w:eastAsiaTheme="minorEastAsia" w:cstheme="minorBidi"/>
                <w:color w:val="auto"/>
                <w:kern w:val="0"/>
                <w:sz w:val="21"/>
                <w:szCs w:val="21"/>
                <w:lang w:val="en-US" w:eastAsia="zh-CN" w:bidi="ar-SA"/>
              </w:rPr>
            </w:pPr>
            <w:r>
              <w:rPr>
                <w:rFonts w:hint="default" w:ascii="Times New Roman" w:hAnsi="Times New Roman" w:eastAsia="宋体" w:cs="Times New Roman"/>
                <w:color w:val="auto"/>
                <w:kern w:val="0"/>
                <w:szCs w:val="21"/>
                <w:lang w:val="en-US" w:eastAsia="zh-CN"/>
              </w:rPr>
              <w:t>2.上年度研发费用总额占营业收入总额比重（满分20</w:t>
            </w:r>
            <w:r>
              <w:rPr>
                <w:rFonts w:hint="eastAsia" w:ascii="Times New Roman" w:hAnsi="Times New Roman" w:eastAsia="宋体" w:cs="Times New Roman"/>
                <w:color w:val="auto"/>
                <w:kern w:val="0"/>
                <w:szCs w:val="21"/>
                <w:lang w:val="en-US" w:eastAsia="zh-CN"/>
              </w:rPr>
              <w:t>分）</w:t>
            </w:r>
          </w:p>
        </w:tc>
        <w:tc>
          <w:tcPr>
            <w:tcW w:w="12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ind w:firstLine="0" w:firstLineChars="0"/>
              <w:jc w:val="right"/>
              <w:rPr>
                <w:rFonts w:hint="eastAsia" w:ascii="Times New Roman" w:hAnsi="Times New Roman" w:eastAsiaTheme="minorEastAsia" w:cstheme="minorBidi"/>
                <w:color w:val="auto"/>
                <w:kern w:val="0"/>
                <w:sz w:val="21"/>
                <w:szCs w:val="21"/>
                <w:lang w:val="en-US" w:eastAsia="zh-CN" w:bidi="ar-SA"/>
              </w:rPr>
            </w:pPr>
            <w:r>
              <w:rPr>
                <w:rFonts w:hint="eastAsia" w:ascii="Times New Roman" w:hAnsi="Times New Roman"/>
                <w:color w:val="auto"/>
                <w:kern w:val="0"/>
                <w:szCs w:val="21"/>
                <w:lang w:val="en-US" w:eastAsia="zh-CN"/>
              </w:rPr>
              <w:t xml:space="preserve">      分</w:t>
            </w:r>
          </w:p>
        </w:tc>
      </w:tr>
      <w:tr>
        <w:tblPrEx>
          <w:tblCellMar>
            <w:top w:w="0" w:type="dxa"/>
            <w:left w:w="108" w:type="dxa"/>
            <w:bottom w:w="0" w:type="dxa"/>
            <w:right w:w="108" w:type="dxa"/>
          </w:tblCellMar>
        </w:tblPrEx>
        <w:trPr>
          <w:trHeight w:val="777" w:hRule="atLeast"/>
          <w:jc w:val="center"/>
        </w:trPr>
        <w:tc>
          <w:tcPr>
            <w:tcW w:w="2386" w:type="dxa"/>
            <w:vMerge w:val="continue"/>
            <w:tcBorders>
              <w:left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p>
        </w:tc>
        <w:tc>
          <w:tcPr>
            <w:tcW w:w="1591" w:type="dxa"/>
            <w:vMerge w:val="restart"/>
            <w:tcBorders>
              <w:top w:val="single" w:color="auto" w:sz="4" w:space="0"/>
              <w:left w:val="nil"/>
              <w:right w:val="single" w:color="000000" w:sz="8" w:space="0"/>
            </w:tcBorders>
            <w:shd w:val="clear" w:color="auto" w:fill="auto"/>
            <w:vAlign w:val="center"/>
          </w:tcPr>
          <w:p>
            <w:pPr>
              <w:widowControl/>
              <w:spacing w:line="300" w:lineRule="exact"/>
              <w:ind w:firstLine="0" w:firstLineChars="0"/>
              <w:jc w:val="center"/>
              <w:rPr>
                <w:rFonts w:hint="eastAsia"/>
                <w:lang w:val="en-US" w:eastAsia="zh-CN"/>
              </w:rPr>
            </w:pPr>
            <w:r>
              <w:rPr>
                <w:rFonts w:hint="eastAsia"/>
                <w:lang w:val="en-US" w:eastAsia="zh-CN"/>
              </w:rPr>
              <w:t>成长性指标</w:t>
            </w:r>
          </w:p>
          <w:p>
            <w:pPr>
              <w:pStyle w:val="2"/>
              <w:jc w:val="center"/>
              <w:rPr>
                <w:rFonts w:hint="eastAsia" w:ascii="仿宋_GB2312" w:hAnsi="宋体" w:eastAsia="仿宋_GB2312" w:cs="宋体"/>
                <w:kern w:val="0"/>
                <w:sz w:val="24"/>
                <w:szCs w:val="24"/>
              </w:rPr>
            </w:pPr>
            <w:r>
              <w:rPr>
                <w:rFonts w:hint="eastAsia"/>
                <w:lang w:val="en-US" w:eastAsia="zh-CN"/>
              </w:rPr>
              <w:t>（满分30分）</w:t>
            </w:r>
          </w:p>
        </w:tc>
        <w:tc>
          <w:tcPr>
            <w:tcW w:w="3543" w:type="dxa"/>
            <w:gridSpan w:val="3"/>
            <w:tcBorders>
              <w:top w:val="single" w:color="auto" w:sz="4" w:space="0"/>
              <w:left w:val="nil"/>
              <w:bottom w:val="single" w:color="auto" w:sz="4" w:space="0"/>
              <w:right w:val="single" w:color="000000" w:sz="8" w:space="0"/>
            </w:tcBorders>
            <w:shd w:val="clear" w:color="auto" w:fill="auto"/>
            <w:vAlign w:val="center"/>
          </w:tcPr>
          <w:p>
            <w:pPr>
              <w:keepNext w:val="0"/>
              <w:keepLines w:val="0"/>
              <w:widowControl/>
              <w:suppressLineNumbers w:val="0"/>
              <w:jc w:val="left"/>
              <w:rPr>
                <w:rFonts w:hint="eastAsia"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Cs w:val="21"/>
                <w:lang w:val="en-US" w:eastAsia="zh-CN"/>
              </w:rPr>
              <w:t>3.上年度主营业务收入增长率（满分20</w:t>
            </w:r>
            <w:r>
              <w:rPr>
                <w:rFonts w:hint="eastAsia" w:ascii="Times New Roman" w:hAnsi="Times New Roman" w:eastAsia="宋体" w:cs="Times New Roman"/>
                <w:color w:val="auto"/>
                <w:kern w:val="0"/>
                <w:szCs w:val="21"/>
                <w:lang w:val="en-US" w:eastAsia="zh-CN"/>
              </w:rPr>
              <w:t>分）</w:t>
            </w:r>
          </w:p>
        </w:tc>
        <w:tc>
          <w:tcPr>
            <w:tcW w:w="1240"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ind w:firstLine="0" w:firstLineChars="0"/>
              <w:jc w:val="right"/>
              <w:rPr>
                <w:rFonts w:hint="eastAsia" w:ascii="仿宋_GB2312" w:hAnsi="宋体" w:eastAsia="仿宋_GB2312" w:cs="宋体"/>
                <w:kern w:val="0"/>
                <w:sz w:val="24"/>
                <w:szCs w:val="24"/>
              </w:rPr>
            </w:pPr>
            <w:r>
              <w:rPr>
                <w:rFonts w:hint="eastAsia" w:ascii="Times New Roman" w:hAnsi="Times New Roman"/>
                <w:color w:val="auto"/>
                <w:kern w:val="0"/>
                <w:szCs w:val="21"/>
                <w:lang w:val="en-US" w:eastAsia="zh-CN"/>
              </w:rPr>
              <w:t xml:space="preserve">      分</w:t>
            </w:r>
          </w:p>
        </w:tc>
      </w:tr>
      <w:tr>
        <w:tblPrEx>
          <w:tblCellMar>
            <w:top w:w="0" w:type="dxa"/>
            <w:left w:w="108" w:type="dxa"/>
            <w:bottom w:w="0" w:type="dxa"/>
            <w:right w:w="108" w:type="dxa"/>
          </w:tblCellMar>
        </w:tblPrEx>
        <w:trPr>
          <w:trHeight w:val="777" w:hRule="atLeast"/>
          <w:jc w:val="center"/>
        </w:trPr>
        <w:tc>
          <w:tcPr>
            <w:tcW w:w="2386" w:type="dxa"/>
            <w:vMerge w:val="continue"/>
            <w:tcBorders>
              <w:left w:val="single" w:color="auto" w:sz="4" w:space="0"/>
              <w:right w:val="single" w:color="auto" w:sz="4" w:space="0"/>
            </w:tcBorders>
            <w:shd w:val="clear" w:color="auto" w:fill="auto"/>
            <w:vAlign w:val="center"/>
          </w:tcPr>
          <w:p>
            <w:pPr>
              <w:widowControl/>
              <w:jc w:val="center"/>
            </w:pPr>
          </w:p>
        </w:tc>
        <w:tc>
          <w:tcPr>
            <w:tcW w:w="1591" w:type="dxa"/>
            <w:vMerge w:val="continue"/>
            <w:tcBorders>
              <w:left w:val="nil"/>
              <w:bottom w:val="single" w:color="auto" w:sz="4" w:space="0"/>
              <w:right w:val="single" w:color="000000" w:sz="8" w:space="0"/>
            </w:tcBorders>
            <w:shd w:val="clear" w:color="auto" w:fill="auto"/>
            <w:vAlign w:val="center"/>
          </w:tcPr>
          <w:p>
            <w:pPr>
              <w:widowControl/>
              <w:jc w:val="center"/>
            </w:pPr>
          </w:p>
        </w:tc>
        <w:tc>
          <w:tcPr>
            <w:tcW w:w="3543" w:type="dxa"/>
            <w:gridSpan w:val="3"/>
            <w:tcBorders>
              <w:top w:val="single" w:color="auto" w:sz="4" w:space="0"/>
              <w:left w:val="nil"/>
              <w:bottom w:val="single" w:color="auto" w:sz="4" w:space="0"/>
              <w:right w:val="single" w:color="000000" w:sz="8" w:space="0"/>
            </w:tcBorders>
            <w:shd w:val="clear" w:color="auto" w:fill="auto"/>
            <w:vAlign w:val="center"/>
          </w:tcPr>
          <w:p>
            <w:pPr>
              <w:keepNext w:val="0"/>
              <w:keepLines w:val="0"/>
              <w:widowControl/>
              <w:suppressLineNumbers w:val="0"/>
              <w:jc w:val="left"/>
              <w:rPr>
                <w:rFonts w:hint="eastAsia"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Cs w:val="21"/>
                <w:lang w:val="en-US" w:eastAsia="zh-CN"/>
              </w:rPr>
              <w:t>4.上年度资产负债率（满分10</w:t>
            </w:r>
            <w:r>
              <w:rPr>
                <w:rFonts w:hint="eastAsia" w:ascii="Times New Roman" w:hAnsi="Times New Roman" w:eastAsia="宋体" w:cs="Times New Roman"/>
                <w:color w:val="auto"/>
                <w:kern w:val="0"/>
                <w:szCs w:val="21"/>
                <w:lang w:val="en-US" w:eastAsia="zh-CN"/>
              </w:rPr>
              <w:t>分）</w:t>
            </w:r>
          </w:p>
        </w:tc>
        <w:tc>
          <w:tcPr>
            <w:tcW w:w="1240"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ind w:firstLine="0" w:firstLineChars="0"/>
              <w:jc w:val="right"/>
              <w:rPr>
                <w:rFonts w:hint="eastAsia" w:ascii="Times New Roman" w:hAnsi="Times New Roman" w:eastAsiaTheme="minorEastAsia" w:cstheme="minorBidi"/>
                <w:color w:val="auto"/>
                <w:kern w:val="0"/>
                <w:sz w:val="21"/>
                <w:szCs w:val="21"/>
                <w:lang w:val="en-US" w:eastAsia="zh-CN" w:bidi="ar-SA"/>
              </w:rPr>
            </w:pPr>
            <w:r>
              <w:rPr>
                <w:rFonts w:hint="eastAsia" w:ascii="Times New Roman" w:hAnsi="Times New Roman"/>
                <w:color w:val="auto"/>
                <w:kern w:val="0"/>
                <w:szCs w:val="21"/>
                <w:lang w:val="en-US" w:eastAsia="zh-CN"/>
              </w:rPr>
              <w:t xml:space="preserve">      分</w:t>
            </w:r>
          </w:p>
        </w:tc>
      </w:tr>
      <w:tr>
        <w:tblPrEx>
          <w:tblCellMar>
            <w:top w:w="0" w:type="dxa"/>
            <w:left w:w="108" w:type="dxa"/>
            <w:bottom w:w="0" w:type="dxa"/>
            <w:right w:w="108" w:type="dxa"/>
          </w:tblCellMar>
        </w:tblPrEx>
        <w:trPr>
          <w:trHeight w:val="777" w:hRule="atLeast"/>
          <w:jc w:val="center"/>
        </w:trPr>
        <w:tc>
          <w:tcPr>
            <w:tcW w:w="2386" w:type="dxa"/>
            <w:vMerge w:val="continue"/>
            <w:tcBorders>
              <w:left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p>
        </w:tc>
        <w:tc>
          <w:tcPr>
            <w:tcW w:w="1591" w:type="dxa"/>
            <w:vMerge w:val="restart"/>
            <w:tcBorders>
              <w:top w:val="single" w:color="auto" w:sz="4" w:space="0"/>
              <w:left w:val="nil"/>
              <w:right w:val="single" w:color="000000" w:sz="8" w:space="0"/>
            </w:tcBorders>
            <w:shd w:val="clear" w:color="auto" w:fill="auto"/>
            <w:vAlign w:val="center"/>
          </w:tcPr>
          <w:p>
            <w:pPr>
              <w:widowControl/>
              <w:spacing w:line="300" w:lineRule="exact"/>
              <w:ind w:firstLine="0" w:firstLineChars="0"/>
              <w:jc w:val="center"/>
              <w:rPr>
                <w:rFonts w:hint="eastAsia" w:ascii="Times New Roman" w:hAnsi="Times New Roman" w:eastAsia="宋体" w:cs="Times New Roman"/>
                <w:color w:val="auto"/>
                <w:kern w:val="0"/>
                <w:szCs w:val="21"/>
                <w:lang w:val="en-US" w:eastAsia="zh-CN"/>
              </w:rPr>
            </w:pPr>
            <w:r>
              <w:rPr>
                <w:rFonts w:hint="eastAsia" w:ascii="Times New Roman" w:hAnsi="Times New Roman" w:eastAsia="宋体" w:cs="Times New Roman"/>
                <w:color w:val="auto"/>
                <w:kern w:val="0"/>
                <w:szCs w:val="21"/>
                <w:lang w:val="en-US" w:eastAsia="zh-CN"/>
              </w:rPr>
              <w:t>专业化指标</w:t>
            </w:r>
          </w:p>
          <w:p>
            <w:pPr>
              <w:widowControl/>
              <w:spacing w:line="300" w:lineRule="exact"/>
              <w:ind w:firstLine="0" w:firstLineChars="0"/>
              <w:jc w:val="center"/>
              <w:rPr>
                <w:rFonts w:hint="eastAsia" w:ascii="仿宋_GB2312" w:hAnsi="宋体" w:eastAsia="仿宋_GB2312" w:cs="宋体"/>
                <w:kern w:val="0"/>
                <w:sz w:val="24"/>
                <w:szCs w:val="24"/>
              </w:rPr>
            </w:pPr>
            <w:r>
              <w:rPr>
                <w:rFonts w:hint="eastAsia" w:ascii="Times New Roman" w:hAnsi="Times New Roman" w:eastAsia="宋体" w:cs="Times New Roman"/>
                <w:color w:val="auto"/>
                <w:kern w:val="0"/>
                <w:szCs w:val="21"/>
                <w:lang w:val="en-US" w:eastAsia="zh-CN"/>
              </w:rPr>
              <w:t>（满分</w:t>
            </w:r>
            <w:r>
              <w:rPr>
                <w:rFonts w:hint="eastAsia"/>
                <w:lang w:val="en-US" w:eastAsia="zh-CN"/>
              </w:rPr>
              <w:t>30分）</w:t>
            </w:r>
          </w:p>
        </w:tc>
        <w:tc>
          <w:tcPr>
            <w:tcW w:w="3543" w:type="dxa"/>
            <w:gridSpan w:val="3"/>
            <w:tcBorders>
              <w:top w:val="single" w:color="auto" w:sz="4" w:space="0"/>
              <w:left w:val="nil"/>
              <w:bottom w:val="single" w:color="auto" w:sz="4" w:space="0"/>
              <w:right w:val="single" w:color="000000" w:sz="8" w:space="0"/>
            </w:tcBorders>
            <w:shd w:val="clear" w:color="auto" w:fill="auto"/>
            <w:vAlign w:val="center"/>
          </w:tcPr>
          <w:p>
            <w:pPr>
              <w:keepNext w:val="0"/>
              <w:keepLines w:val="0"/>
              <w:widowControl/>
              <w:suppressLineNumbers w:val="0"/>
              <w:jc w:val="left"/>
              <w:rPr>
                <w:rFonts w:hint="eastAsia"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Cs w:val="21"/>
                <w:lang w:val="en-US" w:eastAsia="zh-CN"/>
              </w:rPr>
              <w:t>5.主导产品所属领域情况（满分10</w:t>
            </w:r>
            <w:r>
              <w:rPr>
                <w:rFonts w:hint="eastAsia" w:ascii="Times New Roman" w:hAnsi="Times New Roman" w:eastAsia="宋体" w:cs="Times New Roman"/>
                <w:color w:val="auto"/>
                <w:kern w:val="0"/>
                <w:szCs w:val="21"/>
                <w:lang w:val="en-US" w:eastAsia="zh-CN"/>
              </w:rPr>
              <w:t>分）</w:t>
            </w:r>
          </w:p>
        </w:tc>
        <w:tc>
          <w:tcPr>
            <w:tcW w:w="1240"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ind w:firstLine="0" w:firstLineChars="0"/>
              <w:jc w:val="right"/>
              <w:rPr>
                <w:rFonts w:hint="eastAsia" w:ascii="仿宋_GB2312" w:hAnsi="宋体" w:eastAsia="仿宋_GB2312" w:cs="宋体"/>
                <w:kern w:val="0"/>
                <w:sz w:val="24"/>
                <w:szCs w:val="24"/>
              </w:rPr>
            </w:pPr>
            <w:r>
              <w:rPr>
                <w:rFonts w:hint="eastAsia" w:ascii="Times New Roman" w:hAnsi="Times New Roman"/>
                <w:color w:val="auto"/>
                <w:kern w:val="0"/>
                <w:szCs w:val="21"/>
                <w:lang w:val="en-US" w:eastAsia="zh-CN"/>
              </w:rPr>
              <w:t xml:space="preserve">      分</w:t>
            </w:r>
          </w:p>
        </w:tc>
      </w:tr>
      <w:tr>
        <w:tblPrEx>
          <w:tblCellMar>
            <w:top w:w="0" w:type="dxa"/>
            <w:left w:w="108" w:type="dxa"/>
            <w:bottom w:w="0" w:type="dxa"/>
            <w:right w:w="108" w:type="dxa"/>
          </w:tblCellMar>
        </w:tblPrEx>
        <w:trPr>
          <w:trHeight w:val="777" w:hRule="atLeast"/>
          <w:jc w:val="center"/>
        </w:trPr>
        <w:tc>
          <w:tcPr>
            <w:tcW w:w="2386" w:type="dxa"/>
            <w:vMerge w:val="continue"/>
            <w:tcBorders>
              <w:left w:val="single" w:color="auto" w:sz="4" w:space="0"/>
              <w:bottom w:val="single" w:color="auto" w:sz="4" w:space="0"/>
              <w:right w:val="single" w:color="auto" w:sz="4" w:space="0"/>
            </w:tcBorders>
            <w:shd w:val="clear" w:color="auto" w:fill="auto"/>
            <w:vAlign w:val="center"/>
          </w:tcPr>
          <w:p>
            <w:pPr>
              <w:widowControl/>
              <w:jc w:val="center"/>
            </w:pPr>
          </w:p>
        </w:tc>
        <w:tc>
          <w:tcPr>
            <w:tcW w:w="1591" w:type="dxa"/>
            <w:vMerge w:val="continue"/>
            <w:tcBorders>
              <w:left w:val="nil"/>
              <w:bottom w:val="single" w:color="auto" w:sz="4" w:space="0"/>
              <w:right w:val="single" w:color="000000" w:sz="8" w:space="0"/>
            </w:tcBorders>
            <w:shd w:val="clear" w:color="auto" w:fill="auto"/>
            <w:vAlign w:val="center"/>
          </w:tcPr>
          <w:p>
            <w:pPr>
              <w:widowControl/>
              <w:jc w:val="center"/>
            </w:pPr>
          </w:p>
        </w:tc>
        <w:tc>
          <w:tcPr>
            <w:tcW w:w="3543" w:type="dxa"/>
            <w:gridSpan w:val="3"/>
            <w:tcBorders>
              <w:top w:val="single" w:color="auto" w:sz="4" w:space="0"/>
              <w:left w:val="nil"/>
              <w:bottom w:val="single" w:color="auto" w:sz="4" w:space="0"/>
              <w:right w:val="single" w:color="000000" w:sz="8" w:space="0"/>
            </w:tcBorders>
            <w:shd w:val="clear" w:color="auto" w:fill="auto"/>
            <w:vAlign w:val="center"/>
          </w:tcPr>
          <w:p>
            <w:pPr>
              <w:keepNext w:val="0"/>
              <w:keepLines w:val="0"/>
              <w:widowControl/>
              <w:suppressLineNumbers w:val="0"/>
              <w:jc w:val="left"/>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6.上年度主营业务收入总额占营业收入总额比重（满分20</w:t>
            </w:r>
            <w:r>
              <w:rPr>
                <w:rFonts w:hint="eastAsia" w:ascii="Times New Roman" w:hAnsi="Times New Roman" w:eastAsia="宋体" w:cs="Times New Roman"/>
                <w:color w:val="auto"/>
                <w:kern w:val="0"/>
                <w:szCs w:val="21"/>
                <w:lang w:val="en-US" w:eastAsia="zh-CN"/>
              </w:rPr>
              <w:t>分）</w:t>
            </w:r>
          </w:p>
          <w:p>
            <w:pPr>
              <w:keepNext w:val="0"/>
              <w:keepLines w:val="0"/>
              <w:widowControl/>
              <w:suppressLineNumbers w:val="0"/>
              <w:jc w:val="left"/>
              <w:rPr>
                <w:rFonts w:hint="eastAsia" w:ascii="Times New Roman" w:hAnsi="Times New Roman" w:eastAsia="宋体" w:cs="Times New Roman"/>
                <w:color w:val="auto"/>
                <w:kern w:val="0"/>
                <w:sz w:val="21"/>
                <w:szCs w:val="21"/>
                <w:lang w:val="en-US" w:eastAsia="zh-CN" w:bidi="ar-SA"/>
              </w:rPr>
            </w:pPr>
          </w:p>
        </w:tc>
        <w:tc>
          <w:tcPr>
            <w:tcW w:w="1240"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ind w:firstLine="0" w:firstLineChars="0"/>
              <w:jc w:val="right"/>
              <w:rPr>
                <w:rFonts w:hint="eastAsia" w:ascii="Times New Roman" w:hAnsi="Times New Roman" w:eastAsiaTheme="minorEastAsia" w:cstheme="minorBidi"/>
                <w:color w:val="auto"/>
                <w:kern w:val="0"/>
                <w:sz w:val="21"/>
                <w:szCs w:val="21"/>
                <w:lang w:val="en-US" w:eastAsia="zh-CN" w:bidi="ar-SA"/>
              </w:rPr>
            </w:pPr>
            <w:r>
              <w:rPr>
                <w:rFonts w:hint="eastAsia" w:ascii="Times New Roman" w:hAnsi="Times New Roman"/>
                <w:color w:val="auto"/>
                <w:kern w:val="0"/>
                <w:szCs w:val="21"/>
                <w:lang w:val="en-US" w:eastAsia="zh-CN"/>
              </w:rPr>
              <w:t xml:space="preserve">      分</w:t>
            </w:r>
          </w:p>
        </w:tc>
      </w:tr>
      <w:tr>
        <w:tblPrEx>
          <w:tblCellMar>
            <w:top w:w="0" w:type="dxa"/>
            <w:left w:w="108" w:type="dxa"/>
            <w:bottom w:w="0" w:type="dxa"/>
            <w:right w:w="108" w:type="dxa"/>
          </w:tblCellMar>
        </w:tblPrEx>
        <w:trPr>
          <w:trHeight w:val="1565" w:hRule="atLeast"/>
          <w:jc w:val="center"/>
        </w:trPr>
        <w:tc>
          <w:tcPr>
            <w:tcW w:w="23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rPr>
            </w:pPr>
          </w:p>
        </w:tc>
        <w:tc>
          <w:tcPr>
            <w:tcW w:w="5134" w:type="dxa"/>
            <w:gridSpan w:val="4"/>
            <w:tcBorders>
              <w:top w:val="single" w:color="auto" w:sz="4" w:space="0"/>
              <w:left w:val="nil"/>
              <w:bottom w:val="single" w:color="auto" w:sz="4" w:space="0"/>
              <w:right w:val="single" w:color="000000" w:sz="8" w:space="0"/>
            </w:tcBorders>
            <w:shd w:val="clear" w:color="auto" w:fill="auto"/>
            <w:vAlign w:val="center"/>
          </w:tcPr>
          <w:p>
            <w:pPr>
              <w:widowControl/>
              <w:jc w:val="center"/>
              <w:rPr>
                <w:rFonts w:hint="eastAsia" w:ascii="仿宋_GB2312" w:hAnsi="宋体" w:eastAsia="仿宋_GB2312" w:cs="宋体"/>
                <w:kern w:val="0"/>
                <w:sz w:val="24"/>
                <w:szCs w:val="24"/>
                <w:lang w:eastAsia="zh-CN"/>
              </w:rPr>
            </w:pPr>
            <w:r>
              <w:rPr>
                <w:rFonts w:hint="eastAsia" w:ascii="仿宋_GB2312" w:hAnsi="宋体" w:eastAsia="仿宋_GB2312" w:cs="宋体"/>
                <w:kern w:val="0"/>
                <w:sz w:val="24"/>
                <w:szCs w:val="24"/>
                <w:lang w:eastAsia="zh-CN"/>
              </w:rPr>
              <w:t>总计</w:t>
            </w:r>
          </w:p>
        </w:tc>
        <w:tc>
          <w:tcPr>
            <w:tcW w:w="1240" w:type="dxa"/>
            <w:tcBorders>
              <w:top w:val="single" w:color="auto" w:sz="4" w:space="0"/>
              <w:left w:val="nil"/>
              <w:bottom w:val="single" w:color="auto" w:sz="4" w:space="0"/>
              <w:right w:val="single" w:color="000000" w:sz="8" w:space="0"/>
            </w:tcBorders>
            <w:shd w:val="clear" w:color="auto" w:fill="auto"/>
            <w:vAlign w:val="center"/>
          </w:tcPr>
          <w:p>
            <w:pPr>
              <w:widowControl/>
              <w:jc w:val="center"/>
              <w:rPr>
                <w:rFonts w:hint="eastAsia" w:ascii="仿宋_GB2312" w:hAnsi="宋体" w:eastAsia="仿宋_GB2312" w:cs="宋体"/>
                <w:kern w:val="0"/>
                <w:sz w:val="24"/>
                <w:szCs w:val="24"/>
              </w:rPr>
            </w:pPr>
            <w:r>
              <w:rPr>
                <w:rFonts w:hint="eastAsia" w:ascii="Times New Roman" w:hAnsi="Times New Roman"/>
                <w:color w:val="auto"/>
                <w:kern w:val="0"/>
                <w:szCs w:val="21"/>
                <w:lang w:val="en-US" w:eastAsia="zh-CN"/>
              </w:rPr>
              <w:t xml:space="preserve">      分</w:t>
            </w:r>
          </w:p>
        </w:tc>
      </w:tr>
      <w:tr>
        <w:tblPrEx>
          <w:tblCellMar>
            <w:top w:w="0" w:type="dxa"/>
            <w:left w:w="108" w:type="dxa"/>
            <w:bottom w:w="0" w:type="dxa"/>
            <w:right w:w="108" w:type="dxa"/>
          </w:tblCellMar>
        </w:tblPrEx>
        <w:trPr>
          <w:trHeight w:val="1565" w:hRule="atLeast"/>
          <w:jc w:val="center"/>
        </w:trPr>
        <w:tc>
          <w:tcPr>
            <w:tcW w:w="2386"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szCs w:val="24"/>
                <w:lang w:val="en-US" w:eastAsia="zh-CN" w:bidi="ar-SA"/>
              </w:rPr>
            </w:pPr>
            <w:r>
              <w:rPr>
                <w:rFonts w:hint="eastAsia" w:ascii="仿宋_GB2312" w:hAnsi="宋体" w:eastAsia="仿宋_GB2312" w:cs="宋体"/>
                <w:kern w:val="0"/>
                <w:sz w:val="24"/>
                <w:szCs w:val="24"/>
              </w:rPr>
              <w:t>真实性声明</w:t>
            </w:r>
          </w:p>
        </w:tc>
        <w:tc>
          <w:tcPr>
            <w:tcW w:w="6374" w:type="dxa"/>
            <w:gridSpan w:val="5"/>
            <w:tcBorders>
              <w:top w:val="single" w:color="auto" w:sz="4" w:space="0"/>
              <w:left w:val="nil"/>
              <w:bottom w:val="single" w:color="auto" w:sz="4" w:space="0"/>
              <w:right w:val="single" w:color="000000" w:sz="8" w:space="0"/>
            </w:tcBorders>
            <w:shd w:val="clear" w:color="auto" w:fill="auto"/>
            <w:vAlign w:val="center"/>
          </w:tcPr>
          <w:p>
            <w:pPr>
              <w:widowControl/>
              <w:ind w:firstLine="420" w:firstLineChars="200"/>
              <w:rPr>
                <w:rFonts w:hint="eastAsia"/>
              </w:rPr>
            </w:pPr>
          </w:p>
          <w:p>
            <w:pPr>
              <w:widowControl/>
              <w:ind w:firstLine="420" w:firstLineChars="200"/>
              <w:rPr>
                <w:rFonts w:hint="eastAsia"/>
              </w:rPr>
            </w:pPr>
            <w:r>
              <w:rPr>
                <w:rFonts w:hint="eastAsia"/>
              </w:rPr>
              <w:t>以上所填内容和提交材料均准确、真实、合法、有效、无涉密信息，本企业愿为此承担有关法律责任。</w:t>
            </w:r>
          </w:p>
          <w:p>
            <w:pPr>
              <w:pStyle w:val="2"/>
              <w:rPr>
                <w:rFonts w:hint="eastAsia"/>
                <w:lang w:val="en-US" w:eastAsia="zh-CN"/>
              </w:rPr>
            </w:pPr>
          </w:p>
          <w:p>
            <w:pPr>
              <w:widowControl/>
              <w:ind w:firstLine="420" w:firstLineChars="200"/>
              <w:rPr>
                <w:rFonts w:hint="eastAsia"/>
              </w:rPr>
            </w:pPr>
            <w:r>
              <w:rPr>
                <w:rFonts w:hint="eastAsia"/>
              </w:rPr>
              <w:t>法定代表人（签名）：        （企业公章）</w:t>
            </w:r>
            <w:r>
              <w:rPr>
                <w:rFonts w:hint="eastAsia"/>
                <w:lang w:eastAsia="zh-CN"/>
              </w:rPr>
              <w:t>：</w:t>
            </w:r>
          </w:p>
          <w:p>
            <w:pPr>
              <w:widowControl/>
              <w:ind w:firstLine="420" w:firstLineChars="200"/>
              <w:jc w:val="right"/>
              <w:rPr>
                <w:rFonts w:hint="eastAsia"/>
                <w:lang w:val="en-US" w:eastAsia="zh-CN"/>
              </w:rPr>
            </w:pPr>
            <w:r>
              <w:rPr>
                <w:rFonts w:hint="eastAsia"/>
              </w:rPr>
              <w:t>日 期：</w:t>
            </w:r>
            <w:r>
              <w:rPr>
                <w:rFonts w:hint="eastAsia"/>
                <w:lang w:val="en-US" w:eastAsia="zh-CN"/>
              </w:rPr>
              <w:t xml:space="preserve">        年      月     日</w:t>
            </w:r>
          </w:p>
        </w:tc>
      </w:tr>
    </w:tbl>
    <w:p>
      <w:pPr>
        <w:spacing w:line="400" w:lineRule="exact"/>
        <w:rPr>
          <w:rFonts w:ascii="仿宋_GB2312" w:eastAsia="仿宋_GB2312"/>
          <w:sz w:val="30"/>
          <w:szCs w:val="30"/>
        </w:rPr>
      </w:pPr>
    </w:p>
    <w:p>
      <w:pPr>
        <w:pStyle w:val="2"/>
        <w:spacing w:after="0" w:line="520" w:lineRule="exact"/>
        <w:jc w:val="center"/>
        <w:rPr>
          <w:rFonts w:hint="eastAsia" w:ascii="华文中宋" w:hAnsi="华文中宋" w:eastAsia="华文中宋" w:cs="华文中宋"/>
          <w:sz w:val="36"/>
          <w:szCs w:val="36"/>
          <w:lang w:eastAsia="zh-CN"/>
        </w:rPr>
      </w:pPr>
      <w:r>
        <w:rPr>
          <w:rFonts w:hint="eastAsia" w:ascii="华文中宋" w:hAnsi="华文中宋" w:eastAsia="华文中宋" w:cs="华文中宋"/>
          <w:sz w:val="36"/>
          <w:szCs w:val="36"/>
        </w:rPr>
        <w:br w:type="column"/>
      </w:r>
      <w:r>
        <w:rPr>
          <w:rFonts w:hint="eastAsia" w:ascii="方正小标宋简体" w:hAnsi="华文中宋" w:eastAsia="方正小标宋简体" w:cstheme="minorBidi"/>
          <w:color w:val="000000"/>
          <w:kern w:val="2"/>
          <w:sz w:val="36"/>
          <w:szCs w:val="36"/>
          <w:shd w:val="clear" w:color="auto" w:fill="FFFFFF"/>
          <w:lang w:val="en-US" w:eastAsia="zh-CN" w:bidi="ar-SA"/>
        </w:rPr>
        <w:t>佐证材料清单</w:t>
      </w:r>
    </w:p>
    <w:p>
      <w:pPr>
        <w:pStyle w:val="2"/>
        <w:spacing w:after="0" w:line="520" w:lineRule="exact"/>
        <w:jc w:val="center"/>
        <w:rPr>
          <w:rFonts w:ascii="华文中宋" w:hAnsi="华文中宋" w:eastAsia="华文中宋" w:cs="华文中宋"/>
          <w:sz w:val="36"/>
          <w:szCs w:val="36"/>
        </w:rPr>
      </w:pPr>
    </w:p>
    <w:p>
      <w:pPr>
        <w:pStyle w:val="2"/>
        <w:spacing w:after="0" w:line="520" w:lineRule="exact"/>
        <w:rPr>
          <w:rFonts w:ascii="仿宋_GB2312" w:eastAsia="仿宋_GB2312"/>
          <w:sz w:val="30"/>
          <w:szCs w:val="30"/>
        </w:rPr>
      </w:pPr>
      <w:r>
        <w:rPr>
          <w:rFonts w:hint="eastAsia" w:ascii="仿宋_GB2312" w:eastAsia="仿宋_GB2312"/>
          <w:sz w:val="30"/>
          <w:szCs w:val="30"/>
        </w:rPr>
        <w:t>1、营业执照和组织机构代码证</w:t>
      </w:r>
    </w:p>
    <w:p>
      <w:pPr>
        <w:pStyle w:val="2"/>
        <w:spacing w:after="0" w:line="520" w:lineRule="exact"/>
        <w:rPr>
          <w:rFonts w:ascii="仿宋_GB2312" w:eastAsia="仿宋_GB2312"/>
          <w:sz w:val="30"/>
          <w:szCs w:val="30"/>
        </w:rPr>
      </w:pPr>
      <w:r>
        <w:rPr>
          <w:rFonts w:hint="eastAsia" w:ascii="仿宋_GB2312" w:eastAsia="仿宋_GB2312"/>
          <w:sz w:val="30"/>
          <w:szCs w:val="30"/>
        </w:rPr>
        <w:t>2、</w:t>
      </w:r>
      <w:r>
        <w:rPr>
          <w:rFonts w:hint="eastAsia" w:ascii="仿宋_GB2312" w:hAnsi="仿宋" w:eastAsia="仿宋_GB2312" w:cs="宋体"/>
          <w:color w:val="000000"/>
          <w:kern w:val="0"/>
          <w:sz w:val="32"/>
          <w:szCs w:val="32"/>
          <w:shd w:val="clear" w:color="auto" w:fill="FFFFFF"/>
        </w:rPr>
        <w:t>近三年企业年度财务审计报告</w:t>
      </w:r>
      <w:r>
        <w:rPr>
          <w:rFonts w:hint="eastAsia" w:ascii="仿宋_GB2312" w:hAnsi="仿宋" w:eastAsia="仿宋_GB2312" w:cs="宋体"/>
          <w:kern w:val="0"/>
          <w:sz w:val="32"/>
          <w:szCs w:val="32"/>
          <w:shd w:val="clear" w:color="auto" w:fill="FFFFFF"/>
        </w:rPr>
        <w:t>或税控财务报表</w:t>
      </w:r>
      <w:r>
        <w:rPr>
          <w:rFonts w:hint="eastAsia" w:ascii="仿宋_GB2312" w:eastAsia="仿宋_GB2312"/>
          <w:sz w:val="30"/>
          <w:szCs w:val="30"/>
        </w:rPr>
        <w:t>（应包含研发费用支出、主营业务收入、净利润、资产负债等）</w:t>
      </w:r>
      <w:r>
        <w:rPr>
          <w:rFonts w:hint="eastAsia" w:ascii="仿宋_GB2312" w:hAnsi="仿宋" w:eastAsia="仿宋_GB2312" w:cs="宋体"/>
          <w:color w:val="000000"/>
          <w:kern w:val="0"/>
          <w:sz w:val="32"/>
          <w:szCs w:val="32"/>
          <w:shd w:val="clear" w:color="auto" w:fill="FFFFFF"/>
        </w:rPr>
        <w:t>及最近一期财务报表</w:t>
      </w:r>
    </w:p>
    <w:p>
      <w:pPr>
        <w:pStyle w:val="2"/>
        <w:spacing w:after="0" w:line="520" w:lineRule="exact"/>
        <w:rPr>
          <w:rFonts w:ascii="仿宋_GB2312" w:eastAsia="仿宋_GB2312"/>
          <w:sz w:val="30"/>
          <w:szCs w:val="30"/>
        </w:rPr>
      </w:pPr>
      <w:r>
        <w:rPr>
          <w:rFonts w:hint="eastAsia" w:ascii="仿宋_GB2312" w:eastAsia="仿宋_GB2312"/>
          <w:sz w:val="30"/>
          <w:szCs w:val="30"/>
        </w:rPr>
        <w:t>3、近</w:t>
      </w:r>
      <w:r>
        <w:rPr>
          <w:rFonts w:hint="eastAsia" w:ascii="仿宋_GB2312" w:eastAsia="仿宋_GB2312"/>
          <w:color w:val="0070C0"/>
          <w:sz w:val="30"/>
          <w:szCs w:val="30"/>
        </w:rPr>
        <w:t>三</w:t>
      </w:r>
      <w:r>
        <w:rPr>
          <w:rFonts w:hint="eastAsia" w:ascii="仿宋_GB2312" w:eastAsia="仿宋_GB2312"/>
          <w:sz w:val="30"/>
          <w:szCs w:val="30"/>
        </w:rPr>
        <w:t>年新增股权融资证明材料</w:t>
      </w:r>
    </w:p>
    <w:p>
      <w:pPr>
        <w:pStyle w:val="2"/>
        <w:keepNext w:val="0"/>
        <w:keepLines w:val="0"/>
        <w:pageBreakBefore w:val="0"/>
        <w:numPr>
          <w:ilvl w:val="0"/>
          <w:numId w:val="0"/>
        </w:numPr>
        <w:kinsoku/>
        <w:wordWrap/>
        <w:overflowPunct/>
        <w:topLinePunct w:val="0"/>
        <w:autoSpaceDE/>
        <w:autoSpaceDN/>
        <w:bidi w:val="0"/>
        <w:adjustRightInd/>
        <w:snapToGrid/>
        <w:spacing w:after="0" w:line="520" w:lineRule="exact"/>
        <w:textAlignment w:val="auto"/>
        <w:rPr>
          <w:rFonts w:hint="eastAsia" w:ascii="楷体_GB2312" w:hAnsi="楷体_GB2312" w:eastAsia="楷体_GB2312" w:cs="楷体_GB2312"/>
          <w:b/>
          <w:bCs/>
          <w:sz w:val="30"/>
          <w:szCs w:val="30"/>
          <w:lang w:val="en-US" w:eastAsia="zh-CN"/>
        </w:rPr>
      </w:pPr>
      <w:r>
        <w:rPr>
          <w:rFonts w:hint="eastAsia" w:ascii="仿宋_GB2312" w:eastAsia="仿宋_GB2312"/>
          <w:sz w:val="30"/>
          <w:szCs w:val="30"/>
          <w:lang w:val="en-US" w:eastAsia="zh-CN"/>
        </w:rPr>
        <w:t>4、近三年获得国家级科技奖励证明材料（国家科学技术进步奖、国家自然科学奖、国家技术发明奖、国防科技奖，应包含排名情况证明）</w:t>
      </w:r>
    </w:p>
    <w:p>
      <w:pPr>
        <w:pStyle w:val="2"/>
        <w:keepNext w:val="0"/>
        <w:keepLines w:val="0"/>
        <w:pageBreakBefore w:val="0"/>
        <w:numPr>
          <w:ilvl w:val="0"/>
          <w:numId w:val="0"/>
        </w:numPr>
        <w:kinsoku/>
        <w:wordWrap/>
        <w:overflowPunct/>
        <w:topLinePunct w:val="0"/>
        <w:autoSpaceDE/>
        <w:autoSpaceDN/>
        <w:bidi w:val="0"/>
        <w:adjustRightInd/>
        <w:snapToGrid/>
        <w:spacing w:after="0" w:line="520" w:lineRule="exact"/>
        <w:textAlignment w:val="auto"/>
        <w:rPr>
          <w:rFonts w:hint="eastAsia" w:ascii="仿宋_GB2312" w:eastAsia="仿宋_GB2312"/>
          <w:sz w:val="30"/>
          <w:szCs w:val="30"/>
          <w:lang w:val="en-US" w:eastAsia="zh-CN"/>
        </w:rPr>
      </w:pPr>
      <w:r>
        <w:rPr>
          <w:rFonts w:hint="eastAsia" w:ascii="仿宋_GB2312" w:eastAsia="仿宋_GB2312"/>
          <w:sz w:val="30"/>
          <w:szCs w:val="30"/>
          <w:lang w:val="en-US" w:eastAsia="zh-CN"/>
        </w:rPr>
        <w:t>5、近三年获得省级科技奖励证明材料（省级科学技术奖的一、二、三等奖，应包含排名情况）</w:t>
      </w:r>
    </w:p>
    <w:p>
      <w:pPr>
        <w:pStyle w:val="2"/>
        <w:keepNext w:val="0"/>
        <w:keepLines w:val="0"/>
        <w:pageBreakBefore w:val="0"/>
        <w:numPr>
          <w:ilvl w:val="0"/>
          <w:numId w:val="0"/>
        </w:numPr>
        <w:kinsoku/>
        <w:wordWrap/>
        <w:overflowPunct/>
        <w:topLinePunct w:val="0"/>
        <w:autoSpaceDE/>
        <w:autoSpaceDN/>
        <w:bidi w:val="0"/>
        <w:adjustRightInd/>
        <w:snapToGrid/>
        <w:spacing w:after="0" w:line="520" w:lineRule="exact"/>
        <w:textAlignment w:val="auto"/>
        <w:rPr>
          <w:rFonts w:hint="eastAsia" w:ascii="仿宋_GB2312" w:eastAsia="仿宋_GB2312"/>
          <w:sz w:val="30"/>
          <w:szCs w:val="30"/>
          <w:lang w:val="en-US" w:eastAsia="zh-CN"/>
        </w:rPr>
      </w:pPr>
      <w:r>
        <w:rPr>
          <w:rFonts w:hint="eastAsia" w:ascii="仿宋_GB2312" w:eastAsia="仿宋_GB2312"/>
          <w:sz w:val="30"/>
          <w:szCs w:val="30"/>
          <w:lang w:val="en-US" w:eastAsia="zh-CN"/>
        </w:rPr>
        <w:t>6、获得高新技术企业、国家级技术创新示范企业、知识产权优势企业、知识产权示范企业等荣誉（均为有效期内）证明材料</w:t>
      </w:r>
    </w:p>
    <w:p>
      <w:pPr>
        <w:pStyle w:val="2"/>
        <w:keepNext w:val="0"/>
        <w:keepLines w:val="0"/>
        <w:pageBreakBefore w:val="0"/>
        <w:numPr>
          <w:ilvl w:val="0"/>
          <w:numId w:val="0"/>
        </w:numPr>
        <w:kinsoku/>
        <w:wordWrap/>
        <w:overflowPunct/>
        <w:topLinePunct w:val="0"/>
        <w:autoSpaceDE/>
        <w:autoSpaceDN/>
        <w:bidi w:val="0"/>
        <w:adjustRightInd/>
        <w:snapToGrid/>
        <w:spacing w:after="0" w:line="520" w:lineRule="exact"/>
        <w:textAlignment w:val="auto"/>
        <w:rPr>
          <w:rFonts w:hint="eastAsia" w:ascii="仿宋_GB2312" w:eastAsia="仿宋_GB2312"/>
          <w:sz w:val="30"/>
          <w:szCs w:val="30"/>
          <w:lang w:val="en-US" w:eastAsia="zh-CN"/>
        </w:rPr>
      </w:pPr>
      <w:r>
        <w:rPr>
          <w:rFonts w:hint="eastAsia" w:ascii="仿宋_GB2312" w:eastAsia="仿宋_GB2312"/>
          <w:sz w:val="30"/>
          <w:szCs w:val="30"/>
          <w:lang w:val="en-US" w:eastAsia="zh-CN"/>
        </w:rPr>
        <w:t>7、近三年进入“创客中国”中小企业创新创业大赛全国500强、200强、50强企业组名单的证明材料（“创客中国”官方网站公示）</w:t>
      </w:r>
    </w:p>
    <w:p>
      <w:pPr>
        <w:pStyle w:val="2"/>
        <w:keepNext w:val="0"/>
        <w:keepLines w:val="0"/>
        <w:pageBreakBefore w:val="0"/>
        <w:numPr>
          <w:ilvl w:val="0"/>
          <w:numId w:val="0"/>
        </w:numPr>
        <w:kinsoku/>
        <w:wordWrap/>
        <w:overflowPunct/>
        <w:topLinePunct w:val="0"/>
        <w:autoSpaceDE/>
        <w:autoSpaceDN/>
        <w:bidi w:val="0"/>
        <w:adjustRightInd/>
        <w:snapToGrid/>
        <w:spacing w:after="0" w:line="520" w:lineRule="exact"/>
        <w:textAlignment w:val="auto"/>
        <w:rPr>
          <w:rFonts w:hint="eastAsia" w:ascii="仿宋_GB2312" w:eastAsia="仿宋_GB2312"/>
          <w:sz w:val="30"/>
          <w:szCs w:val="30"/>
          <w:lang w:val="en-US" w:eastAsia="zh-CN"/>
        </w:rPr>
      </w:pPr>
      <w:r>
        <w:rPr>
          <w:rFonts w:hint="eastAsia" w:ascii="仿宋_GB2312" w:eastAsia="仿宋_GB2312"/>
          <w:sz w:val="30"/>
          <w:szCs w:val="30"/>
          <w:lang w:val="en-US" w:eastAsia="zh-CN"/>
        </w:rPr>
        <w:t>8、研发机构证明材料（技术研究院、企业技术中心、企业工程中心、工业设计中心、院士专家工作站、博士后工作站等）</w:t>
      </w:r>
    </w:p>
    <w:p>
      <w:pPr>
        <w:pStyle w:val="2"/>
        <w:keepNext w:val="0"/>
        <w:keepLines w:val="0"/>
        <w:pageBreakBefore w:val="0"/>
        <w:numPr>
          <w:ilvl w:val="0"/>
          <w:numId w:val="0"/>
        </w:numPr>
        <w:kinsoku/>
        <w:wordWrap/>
        <w:overflowPunct/>
        <w:topLinePunct w:val="0"/>
        <w:autoSpaceDE/>
        <w:autoSpaceDN/>
        <w:bidi w:val="0"/>
        <w:adjustRightInd/>
        <w:snapToGrid/>
        <w:spacing w:after="0" w:line="520" w:lineRule="exact"/>
        <w:textAlignment w:val="auto"/>
        <w:rPr>
          <w:rFonts w:hint="eastAsia" w:ascii="仿宋_GB2312" w:eastAsia="仿宋_GB2312"/>
          <w:sz w:val="30"/>
          <w:szCs w:val="30"/>
          <w:lang w:val="en-US" w:eastAsia="zh-CN"/>
        </w:rPr>
      </w:pPr>
      <w:r>
        <w:rPr>
          <w:rFonts w:hint="eastAsia" w:ascii="仿宋_GB2312" w:eastAsia="仿宋_GB2312"/>
          <w:sz w:val="30"/>
          <w:szCs w:val="30"/>
          <w:lang w:val="en-US" w:eastAsia="zh-CN"/>
        </w:rPr>
        <w:t>9、I类知识产权证书</w:t>
      </w:r>
    </w:p>
    <w:p>
      <w:pPr>
        <w:pStyle w:val="2"/>
        <w:keepNext w:val="0"/>
        <w:keepLines w:val="0"/>
        <w:pageBreakBefore w:val="0"/>
        <w:numPr>
          <w:ilvl w:val="0"/>
          <w:numId w:val="0"/>
        </w:numPr>
        <w:kinsoku/>
        <w:wordWrap/>
        <w:overflowPunct/>
        <w:topLinePunct w:val="0"/>
        <w:autoSpaceDE/>
        <w:autoSpaceDN/>
        <w:bidi w:val="0"/>
        <w:adjustRightInd/>
        <w:snapToGrid/>
        <w:spacing w:after="0" w:line="520" w:lineRule="exact"/>
        <w:textAlignment w:val="auto"/>
        <w:rPr>
          <w:rFonts w:hint="eastAsia" w:ascii="仿宋_GB2312" w:eastAsia="仿宋_GB2312"/>
          <w:sz w:val="30"/>
          <w:szCs w:val="30"/>
          <w:lang w:val="en-US" w:eastAsia="zh-CN"/>
        </w:rPr>
      </w:pPr>
      <w:r>
        <w:rPr>
          <w:rFonts w:hint="eastAsia" w:ascii="仿宋_GB2312" w:eastAsia="仿宋_GB2312"/>
          <w:sz w:val="30"/>
          <w:szCs w:val="30"/>
          <w:lang w:val="en-US" w:eastAsia="zh-CN"/>
        </w:rPr>
        <w:t>10、II类知识产权证书</w:t>
      </w:r>
    </w:p>
    <w:p>
      <w:pPr>
        <w:pStyle w:val="2"/>
        <w:spacing w:after="0" w:line="520" w:lineRule="exact"/>
        <w:rPr>
          <w:rFonts w:ascii="仿宋_GB2312" w:eastAsia="仿宋_GB2312"/>
          <w:sz w:val="30"/>
          <w:szCs w:val="30"/>
        </w:rPr>
      </w:pPr>
      <w:r>
        <w:rPr>
          <w:rFonts w:hint="eastAsia" w:ascii="仿宋_GB2312" w:eastAsia="仿宋_GB2312"/>
          <w:sz w:val="30"/>
          <w:szCs w:val="30"/>
        </w:rPr>
        <w:t>1</w:t>
      </w:r>
      <w:r>
        <w:rPr>
          <w:rFonts w:hint="eastAsia" w:ascii="仿宋_GB2312" w:eastAsia="仿宋_GB2312"/>
          <w:sz w:val="30"/>
          <w:szCs w:val="30"/>
          <w:lang w:val="en-US" w:eastAsia="zh-CN"/>
        </w:rPr>
        <w:t>1</w:t>
      </w:r>
      <w:r>
        <w:rPr>
          <w:rFonts w:hint="eastAsia" w:ascii="仿宋_GB2312" w:eastAsia="仿宋_GB2312"/>
          <w:sz w:val="30"/>
          <w:szCs w:val="30"/>
        </w:rPr>
        <w:t>、可以证明符合条件的其他材料</w:t>
      </w:r>
    </w:p>
    <w:p>
      <w:pPr>
        <w:widowControl/>
        <w:spacing w:line="520" w:lineRule="exact"/>
        <w:jc w:val="left"/>
        <w:rPr>
          <w:rFonts w:ascii="仿宋_GB2312" w:hAnsi="仿宋" w:eastAsia="仿宋_GB2312" w:cs="宋体"/>
          <w:color w:val="000000"/>
          <w:kern w:val="0"/>
          <w:sz w:val="32"/>
          <w:szCs w:val="32"/>
          <w:shd w:val="clear" w:color="auto" w:fill="FFFFFF"/>
        </w:rPr>
      </w:pPr>
      <w:r>
        <w:rPr>
          <w:rFonts w:hint="eastAsia" w:ascii="仿宋_GB2312" w:hAnsi="仿宋" w:eastAsia="仿宋_GB2312" w:cs="宋体"/>
          <w:color w:val="000000"/>
          <w:kern w:val="0"/>
          <w:sz w:val="32"/>
          <w:szCs w:val="32"/>
          <w:shd w:val="clear" w:color="auto" w:fill="FFFFFF"/>
        </w:rPr>
        <w:t>1</w:t>
      </w:r>
      <w:r>
        <w:rPr>
          <w:rFonts w:hint="eastAsia" w:ascii="仿宋_GB2312" w:hAnsi="仿宋" w:eastAsia="仿宋_GB2312" w:cs="宋体"/>
          <w:color w:val="000000"/>
          <w:kern w:val="0"/>
          <w:sz w:val="32"/>
          <w:szCs w:val="32"/>
          <w:shd w:val="clear" w:color="auto" w:fill="FFFFFF"/>
          <w:lang w:val="en-US" w:eastAsia="zh-CN"/>
        </w:rPr>
        <w:t>2</w:t>
      </w:r>
      <w:r>
        <w:rPr>
          <w:rFonts w:hint="eastAsia" w:ascii="仿宋_GB2312" w:hAnsi="仿宋" w:eastAsia="仿宋_GB2312" w:cs="宋体"/>
          <w:color w:val="000000"/>
          <w:kern w:val="0"/>
          <w:sz w:val="32"/>
          <w:szCs w:val="32"/>
          <w:shd w:val="clear" w:color="auto" w:fill="FFFFFF"/>
        </w:rPr>
        <w:t>、企业LOGO、经营场所、主导产品各一张照片。</w:t>
      </w:r>
    </w:p>
    <w:p>
      <w:pPr>
        <w:pStyle w:val="2"/>
        <w:spacing w:after="0" w:line="520" w:lineRule="exact"/>
        <w:rPr>
          <w:rFonts w:ascii="仿宋_GB2312" w:eastAsia="仿宋_GB2312"/>
          <w:sz w:val="30"/>
          <w:szCs w:val="30"/>
        </w:rPr>
      </w:pPr>
      <w:r>
        <w:rPr>
          <w:rFonts w:hint="eastAsia" w:ascii="仿宋_GB2312" w:hAnsi="仿宋" w:eastAsia="仿宋_GB2312" w:cs="宋体"/>
          <w:color w:val="000000"/>
          <w:kern w:val="0"/>
          <w:sz w:val="32"/>
          <w:szCs w:val="32"/>
          <w:shd w:val="clear" w:color="auto" w:fill="FFFFFF"/>
        </w:rPr>
        <w:t>1</w:t>
      </w:r>
      <w:r>
        <w:rPr>
          <w:rFonts w:hint="eastAsia" w:ascii="仿宋_GB2312" w:hAnsi="仿宋" w:eastAsia="仿宋_GB2312" w:cs="宋体"/>
          <w:color w:val="000000"/>
          <w:kern w:val="0"/>
          <w:sz w:val="32"/>
          <w:szCs w:val="32"/>
          <w:shd w:val="clear" w:color="auto" w:fill="FFFFFF"/>
          <w:lang w:val="en-US" w:eastAsia="zh-CN"/>
        </w:rPr>
        <w:t>3</w:t>
      </w:r>
      <w:r>
        <w:rPr>
          <w:rFonts w:hint="eastAsia" w:ascii="仿宋_GB2312" w:hAnsi="仿宋" w:eastAsia="仿宋_GB2312" w:cs="宋体"/>
          <w:color w:val="000000"/>
          <w:kern w:val="0"/>
          <w:sz w:val="32"/>
          <w:szCs w:val="32"/>
          <w:shd w:val="clear" w:color="auto" w:fill="FFFFFF"/>
        </w:rPr>
        <w:t>、对申报材料真实性的声明。</w:t>
      </w:r>
    </w:p>
    <w:p>
      <w:pPr>
        <w:pStyle w:val="11"/>
      </w:pPr>
    </w:p>
    <w:p>
      <w:pPr>
        <w:rPr>
          <w:rFonts w:hint="default"/>
          <w:lang w:val="en-US" w:eastAsia="zh-CN"/>
        </w:rPr>
      </w:pPr>
      <w:r>
        <w:rPr>
          <w:rFonts w:hint="default"/>
          <w:lang w:val="en-US" w:eastAsia="zh-CN"/>
        </w:rPr>
        <w:br w:type="page"/>
      </w:r>
    </w:p>
    <w:p>
      <w:pPr>
        <w:widowControl/>
        <w:shd w:val="solid" w:color="FFFFFF" w:fill="auto"/>
        <w:autoSpaceDN w:val="0"/>
        <w:snapToGrid w:val="0"/>
        <w:spacing w:line="540" w:lineRule="exact"/>
        <w:jc w:val="left"/>
        <w:rPr>
          <w:rFonts w:hint="eastAsia" w:ascii="仿宋_GB2312" w:hAnsi="仿宋" w:eastAsia="仿宋_GB2312" w:cs="宋体"/>
          <w:color w:val="000000"/>
          <w:kern w:val="0"/>
          <w:sz w:val="32"/>
          <w:szCs w:val="32"/>
          <w:shd w:val="clear" w:color="auto" w:fill="FFFFFF"/>
          <w:lang w:val="en-US" w:eastAsia="zh-CN"/>
        </w:rPr>
      </w:pPr>
      <w:r>
        <w:rPr>
          <w:rFonts w:hint="eastAsia" w:ascii="仿宋_GB2312" w:hAnsi="仿宋" w:eastAsia="仿宋_GB2312" w:cs="宋体"/>
          <w:color w:val="000000"/>
          <w:kern w:val="0"/>
          <w:sz w:val="32"/>
          <w:szCs w:val="32"/>
          <w:shd w:val="clear" w:color="auto" w:fill="FFFFFF"/>
          <w:lang w:eastAsia="zh-CN"/>
        </w:rPr>
        <w:t>附件</w:t>
      </w:r>
      <w:r>
        <w:rPr>
          <w:rFonts w:hint="eastAsia" w:ascii="仿宋_GB2312" w:hAnsi="仿宋" w:eastAsia="仿宋_GB2312" w:cs="宋体"/>
          <w:color w:val="000000"/>
          <w:kern w:val="0"/>
          <w:sz w:val="32"/>
          <w:szCs w:val="32"/>
          <w:shd w:val="clear" w:color="auto" w:fill="FFFFFF"/>
          <w:lang w:val="en-US" w:eastAsia="zh-CN"/>
        </w:rPr>
        <w:t>6</w:t>
      </w: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outlineLvl w:val="9"/>
        <w:rPr>
          <w:rFonts w:hint="eastAsia" w:ascii="Times New Roman" w:hAnsi="Times New Roman" w:eastAsia="方正小标宋简体" w:cs="方正小标宋简体"/>
          <w:bCs/>
          <w:sz w:val="56"/>
          <w:szCs w:val="56"/>
          <w:lang w:val="en-US" w:eastAsia="zh-CN"/>
        </w:rPr>
      </w:pPr>
      <w:r>
        <w:rPr>
          <w:rFonts w:hint="eastAsia" w:ascii="Times New Roman" w:hAnsi="Times New Roman" w:eastAsia="方正小标宋简体" w:cs="方正小标宋简体"/>
          <w:bCs/>
          <w:sz w:val="56"/>
          <w:szCs w:val="56"/>
          <w:lang w:val="en-US" w:eastAsia="zh-CN"/>
        </w:rPr>
        <w:t>2022年度上海市“专精特新”</w:t>
      </w: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outlineLvl w:val="9"/>
        <w:rPr>
          <w:rFonts w:hint="eastAsia" w:ascii="Times New Roman" w:hAnsi="Times New Roman" w:eastAsia="方正小标宋简体" w:cs="方正小标宋简体"/>
          <w:bCs/>
          <w:sz w:val="56"/>
          <w:szCs w:val="56"/>
          <w:lang w:val="en-US" w:eastAsia="zh-CN"/>
        </w:rPr>
      </w:pPr>
      <w:r>
        <w:rPr>
          <w:rFonts w:hint="eastAsia" w:ascii="Times New Roman" w:hAnsi="Times New Roman" w:eastAsia="方正小标宋简体" w:cs="方正小标宋简体"/>
          <w:bCs/>
          <w:sz w:val="56"/>
          <w:szCs w:val="56"/>
          <w:lang w:val="en-US" w:eastAsia="zh-CN"/>
        </w:rPr>
        <w:t>中小企业申请表</w:t>
      </w:r>
    </w:p>
    <w:p>
      <w:pPr>
        <w:keepNext w:val="0"/>
        <w:keepLines w:val="0"/>
        <w:pageBreakBefore w:val="0"/>
        <w:widowControl w:val="0"/>
        <w:kinsoku/>
        <w:wordWrap/>
        <w:overflowPunct/>
        <w:topLinePunct w:val="0"/>
        <w:autoSpaceDE/>
        <w:autoSpaceDN/>
        <w:bidi w:val="0"/>
        <w:adjustRightInd/>
        <w:snapToGrid w:val="0"/>
        <w:spacing w:line="480" w:lineRule="auto"/>
        <w:jc w:val="center"/>
        <w:textAlignment w:val="auto"/>
        <w:outlineLvl w:val="9"/>
        <w:rPr>
          <w:rFonts w:hint="eastAsia" w:ascii="Times New Roman" w:hAnsi="Times New Roman" w:eastAsia="方正小标宋简体" w:cs="方正小标宋简体"/>
          <w:bCs/>
          <w:sz w:val="56"/>
          <w:szCs w:val="56"/>
          <w:lang w:eastAsia="zh-CN"/>
        </w:rPr>
      </w:pPr>
    </w:p>
    <w:p>
      <w:pPr>
        <w:jc w:val="center"/>
        <w:rPr>
          <w:rFonts w:ascii="Times New Roman" w:hAnsi="Times New Roman" w:eastAsia="方正小标宋简体" w:cs="方正小标宋简体"/>
          <w:sz w:val="44"/>
          <w:szCs w:val="44"/>
        </w:rPr>
      </w:pPr>
    </w:p>
    <w:p>
      <w:pPr>
        <w:ind w:firstLine="640" w:firstLineChars="200"/>
        <w:rPr>
          <w:rFonts w:ascii="Times New Roman" w:hAnsi="Times New Roman" w:eastAsia="仿宋_GB2312" w:cs="仿宋_GB2312"/>
          <w:sz w:val="32"/>
          <w:szCs w:val="32"/>
        </w:rPr>
      </w:pPr>
    </w:p>
    <w:p>
      <w:pPr>
        <w:ind w:firstLine="640" w:firstLineChars="200"/>
        <w:rPr>
          <w:rFonts w:ascii="Times New Roman" w:hAnsi="Times New Roman" w:eastAsia="仿宋_GB2312" w:cs="仿宋_GB2312"/>
          <w:sz w:val="32"/>
          <w:szCs w:val="32"/>
        </w:rPr>
      </w:pPr>
    </w:p>
    <w:p>
      <w:pPr>
        <w:tabs>
          <w:tab w:val="left" w:pos="8100"/>
        </w:tabs>
        <w:spacing w:line="720" w:lineRule="auto"/>
        <w:ind w:firstLine="320" w:firstLineChars="100"/>
        <w:rPr>
          <w:rFonts w:hint="eastAsia" w:ascii="Times New Roman" w:hAnsi="Times New Roman" w:eastAsia="楷体_GB2312"/>
          <w:sz w:val="32"/>
          <w:szCs w:val="32"/>
          <w:u w:val="single"/>
        </w:rPr>
      </w:pPr>
      <w:r>
        <w:rPr>
          <w:rFonts w:hint="eastAsia" w:ascii="Times New Roman" w:hAnsi="Times New Roman" w:eastAsia="楷体_GB2312"/>
          <w:sz w:val="32"/>
          <w:szCs w:val="32"/>
        </w:rPr>
        <w:t>企业名称（盖章）</w:t>
      </w:r>
      <w:r>
        <w:rPr>
          <w:rFonts w:hint="eastAsia" w:ascii="Times New Roman" w:hAnsi="Times New Roman" w:eastAsia="楷体_GB2312"/>
          <w:sz w:val="32"/>
          <w:szCs w:val="32"/>
          <w:u w:val="single"/>
        </w:rPr>
        <w:t xml:space="preserve"> </w:t>
      </w:r>
      <w:r>
        <w:rPr>
          <w:rFonts w:hint="eastAsia" w:ascii="Times New Roman" w:hAnsi="Times New Roman" w:eastAsia="楷体_GB2312"/>
          <w:sz w:val="32"/>
          <w:szCs w:val="32"/>
          <w:u w:val="single"/>
          <w:lang w:val="en-US" w:eastAsia="zh-CN"/>
        </w:rPr>
        <w:t xml:space="preserve">   </w:t>
      </w:r>
      <w:r>
        <w:rPr>
          <w:rFonts w:hint="eastAsia" w:ascii="Times New Roman" w:hAnsi="Times New Roman" w:eastAsia="楷体_GB2312"/>
          <w:sz w:val="32"/>
          <w:szCs w:val="32"/>
          <w:u w:val="single"/>
        </w:rPr>
        <w:t xml:space="preserve">             </w:t>
      </w:r>
      <w:r>
        <w:rPr>
          <w:rFonts w:hint="eastAsia" w:ascii="Times New Roman" w:hAnsi="Times New Roman" w:eastAsia="楷体_GB2312"/>
          <w:sz w:val="32"/>
          <w:szCs w:val="32"/>
          <w:u w:val="single"/>
          <w:lang w:val="en-US" w:eastAsia="zh-CN"/>
        </w:rPr>
        <w:t xml:space="preserve">    </w:t>
      </w:r>
      <w:r>
        <w:rPr>
          <w:rFonts w:hint="eastAsia" w:ascii="Times New Roman" w:hAnsi="Times New Roman" w:eastAsia="楷体_GB2312"/>
          <w:sz w:val="32"/>
          <w:szCs w:val="32"/>
          <w:u w:val="single"/>
        </w:rPr>
        <w:t xml:space="preserve">      </w:t>
      </w:r>
    </w:p>
    <w:p>
      <w:pPr>
        <w:tabs>
          <w:tab w:val="left" w:pos="8100"/>
        </w:tabs>
        <w:spacing w:line="720" w:lineRule="auto"/>
        <w:ind w:firstLine="320" w:firstLineChars="100"/>
        <w:rPr>
          <w:rFonts w:hint="eastAsia" w:ascii="Times New Roman" w:hAnsi="Times New Roman" w:eastAsia="楷体_GB2312"/>
          <w:sz w:val="32"/>
          <w:szCs w:val="32"/>
        </w:rPr>
      </w:pPr>
      <w:r>
        <w:rPr>
          <w:rFonts w:hint="eastAsia" w:ascii="Times New Roman" w:hAnsi="Times New Roman" w:eastAsia="楷体_GB2312"/>
          <w:sz w:val="32"/>
          <w:szCs w:val="32"/>
        </w:rPr>
        <w:t xml:space="preserve">推荐时间  </w:t>
      </w:r>
      <w:r>
        <w:rPr>
          <w:rFonts w:hint="eastAsia" w:ascii="Times New Roman" w:hAnsi="Times New Roman" w:eastAsia="楷体_GB2312"/>
          <w:sz w:val="32"/>
          <w:szCs w:val="32"/>
          <w:u w:val="single"/>
        </w:rPr>
        <w:t xml:space="preserve"> </w:t>
      </w:r>
      <w:r>
        <w:rPr>
          <w:rFonts w:hint="eastAsia" w:ascii="Times New Roman" w:hAnsi="Times New Roman" w:eastAsia="楷体_GB2312"/>
          <w:sz w:val="32"/>
          <w:szCs w:val="32"/>
          <w:u w:val="single"/>
          <w:lang w:val="en-US" w:eastAsia="zh-CN"/>
        </w:rPr>
        <w:t xml:space="preserve"> </w:t>
      </w:r>
      <w:r>
        <w:rPr>
          <w:rFonts w:hint="eastAsia" w:ascii="Times New Roman" w:hAnsi="Times New Roman" w:eastAsia="楷体_GB2312"/>
          <w:sz w:val="32"/>
          <w:szCs w:val="32"/>
          <w:u w:val="single"/>
        </w:rPr>
        <w:t xml:space="preserve">        </w:t>
      </w:r>
      <w:r>
        <w:rPr>
          <w:rFonts w:hint="eastAsia" w:ascii="Times New Roman" w:hAnsi="Times New Roman" w:eastAsia="楷体_GB2312"/>
          <w:sz w:val="32"/>
          <w:szCs w:val="32"/>
          <w:u w:val="single"/>
          <w:lang w:val="en-US" w:eastAsia="zh-CN"/>
        </w:rPr>
        <w:t xml:space="preserve">     </w:t>
      </w:r>
      <w:r>
        <w:rPr>
          <w:rFonts w:hint="eastAsia" w:ascii="Times New Roman" w:hAnsi="Times New Roman" w:eastAsia="楷体_GB2312"/>
          <w:sz w:val="32"/>
          <w:szCs w:val="32"/>
          <w:u w:val="single"/>
        </w:rPr>
        <w:t xml:space="preserve">                  </w:t>
      </w:r>
      <w:r>
        <w:rPr>
          <w:rFonts w:hint="eastAsia" w:ascii="Times New Roman" w:hAnsi="Times New Roman" w:eastAsia="楷体_GB2312"/>
          <w:sz w:val="32"/>
          <w:szCs w:val="32"/>
        </w:rPr>
        <w:t xml:space="preserve">           </w:t>
      </w:r>
    </w:p>
    <w:p>
      <w:pPr>
        <w:ind w:firstLine="320" w:firstLineChars="100"/>
        <w:rPr>
          <w:rFonts w:hint="eastAsia" w:ascii="Times New Roman" w:hAnsi="Times New Roman" w:eastAsia="楷体_GB2312"/>
          <w:sz w:val="32"/>
          <w:szCs w:val="32"/>
          <w:u w:val="single"/>
        </w:rPr>
        <w:sectPr>
          <w:footerReference r:id="rId5" w:type="default"/>
          <w:pgSz w:w="11906" w:h="16838"/>
          <w:pgMar w:top="1440" w:right="1800" w:bottom="1440" w:left="1800" w:header="851" w:footer="992" w:gutter="0"/>
          <w:pgNumType w:fmt="decimal"/>
          <w:cols w:space="425" w:num="1"/>
          <w:docGrid w:type="lines" w:linePitch="312" w:charSpace="0"/>
        </w:sectPr>
      </w:pPr>
      <w:r>
        <w:rPr>
          <w:rFonts w:hint="eastAsia" w:ascii="Times New Roman" w:hAnsi="Times New Roman" w:eastAsia="楷体_GB2312"/>
          <w:sz w:val="32"/>
          <w:szCs w:val="32"/>
          <w:lang w:eastAsia="zh-CN"/>
        </w:rPr>
        <w:t>注册所在区</w:t>
      </w:r>
      <w:r>
        <w:rPr>
          <w:rFonts w:hint="eastAsia" w:ascii="Times New Roman" w:hAnsi="Times New Roman" w:eastAsia="楷体_GB2312"/>
          <w:sz w:val="32"/>
          <w:szCs w:val="32"/>
          <w:lang w:val="en-US" w:eastAsia="zh-CN"/>
        </w:rPr>
        <w:t xml:space="preserve"> </w:t>
      </w:r>
      <w:r>
        <w:rPr>
          <w:rFonts w:hint="eastAsia" w:ascii="Times New Roman" w:hAnsi="Times New Roman" w:eastAsia="楷体_GB2312"/>
          <w:sz w:val="32"/>
          <w:szCs w:val="32"/>
        </w:rPr>
        <w:t xml:space="preserve"> </w:t>
      </w:r>
      <w:r>
        <w:rPr>
          <w:rFonts w:hint="eastAsia" w:ascii="Times New Roman" w:hAnsi="Times New Roman" w:eastAsia="楷体_GB2312"/>
          <w:sz w:val="32"/>
          <w:szCs w:val="32"/>
          <w:u w:val="single"/>
        </w:rPr>
        <w:t xml:space="preserve">    </w:t>
      </w:r>
      <w:r>
        <w:rPr>
          <w:rFonts w:hint="eastAsia" w:ascii="Times New Roman" w:hAnsi="Times New Roman" w:eastAsia="楷体_GB2312"/>
          <w:sz w:val="32"/>
          <w:szCs w:val="32"/>
          <w:u w:val="single"/>
          <w:lang w:val="en-US" w:eastAsia="zh-CN"/>
        </w:rPr>
        <w:t xml:space="preserve">       </w:t>
      </w:r>
      <w:r>
        <w:rPr>
          <w:rFonts w:hint="eastAsia" w:ascii="Times New Roman" w:hAnsi="Times New Roman" w:eastAsia="楷体_GB2312"/>
          <w:sz w:val="32"/>
          <w:szCs w:val="32"/>
          <w:u w:val="single"/>
        </w:rPr>
        <w:t xml:space="preserve"> </w:t>
      </w:r>
      <w:r>
        <w:rPr>
          <w:rFonts w:hint="eastAsia" w:ascii="Times New Roman" w:hAnsi="Times New Roman" w:eastAsia="楷体_GB2312"/>
          <w:sz w:val="32"/>
          <w:szCs w:val="32"/>
          <w:u w:val="single"/>
          <w:lang w:val="en-US" w:eastAsia="zh-CN"/>
        </w:rPr>
        <w:t xml:space="preserve">    </w:t>
      </w:r>
      <w:r>
        <w:rPr>
          <w:rFonts w:hint="eastAsia" w:ascii="Times New Roman" w:hAnsi="Times New Roman" w:eastAsia="楷体_GB2312"/>
          <w:sz w:val="32"/>
          <w:szCs w:val="32"/>
          <w:u w:val="single"/>
        </w:rPr>
        <w:t xml:space="preserve">                </w:t>
      </w:r>
    </w:p>
    <w:p>
      <w:pPr>
        <w:ind w:firstLine="360" w:firstLineChars="100"/>
        <w:rPr>
          <w:rFonts w:hint="eastAsia" w:ascii="方正小标宋简体" w:hAnsi="华文中宋" w:eastAsia="方正小标宋简体" w:cstheme="minorBidi"/>
          <w:color w:val="000000"/>
          <w:kern w:val="2"/>
          <w:sz w:val="36"/>
          <w:szCs w:val="36"/>
          <w:shd w:val="clear" w:color="auto" w:fill="FFFFFF"/>
          <w:lang w:val="en-US" w:eastAsia="zh-CN" w:bidi="ar-SA"/>
        </w:rPr>
      </w:pPr>
      <w:r>
        <w:rPr>
          <w:rFonts w:hint="eastAsia" w:ascii="方正小标宋简体" w:hAnsi="华文中宋" w:eastAsia="方正小标宋简体" w:cstheme="minorBidi"/>
          <w:color w:val="000000"/>
          <w:kern w:val="2"/>
          <w:sz w:val="36"/>
          <w:szCs w:val="36"/>
          <w:shd w:val="clear" w:color="auto" w:fill="FFFFFF"/>
          <w:lang w:val="en-US" w:eastAsia="zh-CN" w:bidi="ar-SA"/>
        </w:rPr>
        <w:br w:type="page"/>
      </w:r>
    </w:p>
    <w:tbl>
      <w:tblPr>
        <w:tblStyle w:val="7"/>
        <w:tblW w:w="8760" w:type="dxa"/>
        <w:jc w:val="center"/>
        <w:tblLayout w:type="fixed"/>
        <w:tblCellMar>
          <w:top w:w="0" w:type="dxa"/>
          <w:left w:w="108" w:type="dxa"/>
          <w:bottom w:w="0" w:type="dxa"/>
          <w:right w:w="108" w:type="dxa"/>
        </w:tblCellMar>
      </w:tblPr>
      <w:tblGrid>
        <w:gridCol w:w="2386"/>
        <w:gridCol w:w="1666"/>
        <w:gridCol w:w="567"/>
        <w:gridCol w:w="2075"/>
        <w:gridCol w:w="2066"/>
      </w:tblGrid>
      <w:tr>
        <w:tblPrEx>
          <w:tblCellMar>
            <w:top w:w="0" w:type="dxa"/>
            <w:left w:w="108" w:type="dxa"/>
            <w:bottom w:w="0" w:type="dxa"/>
            <w:right w:w="108" w:type="dxa"/>
          </w:tblCellMar>
        </w:tblPrEx>
        <w:trPr>
          <w:trHeight w:val="454" w:hRule="exact"/>
          <w:jc w:val="center"/>
        </w:trPr>
        <w:tc>
          <w:tcPr>
            <w:tcW w:w="8760" w:type="dxa"/>
            <w:gridSpan w:val="5"/>
            <w:tcBorders>
              <w:top w:val="single" w:color="auto" w:sz="8" w:space="0"/>
              <w:left w:val="single" w:color="auto" w:sz="8" w:space="0"/>
              <w:bottom w:val="single" w:color="auto" w:sz="4" w:space="0"/>
              <w:right w:val="single" w:color="000000" w:sz="8" w:space="0"/>
            </w:tcBorders>
            <w:shd w:val="clear" w:color="auto" w:fill="auto"/>
            <w:vAlign w:val="center"/>
          </w:tcPr>
          <w:p>
            <w:pPr>
              <w:widowControl/>
              <w:jc w:val="center"/>
              <w:rPr>
                <w:rFonts w:hint="eastAsia" w:ascii="仿宋_GB2312" w:hAnsi="宋体" w:eastAsia="仿宋_GB2312" w:cs="宋体"/>
                <w:b/>
                <w:bCs/>
                <w:color w:val="auto"/>
                <w:kern w:val="0"/>
                <w:sz w:val="24"/>
                <w:szCs w:val="24"/>
                <w:lang w:val="en-US" w:eastAsia="zh-CN"/>
              </w:rPr>
            </w:pPr>
            <w:r>
              <w:rPr>
                <w:rFonts w:hint="eastAsia" w:ascii="仿宋_GB2312" w:hAnsi="宋体" w:eastAsia="仿宋_GB2312" w:cs="宋体"/>
                <w:b/>
                <w:bCs/>
                <w:color w:val="auto"/>
                <w:kern w:val="0"/>
                <w:sz w:val="24"/>
                <w:szCs w:val="24"/>
                <w:lang w:val="en-US" w:eastAsia="zh-CN"/>
              </w:rPr>
              <w:t>1</w:t>
            </w:r>
            <w:r>
              <w:rPr>
                <w:rFonts w:hint="eastAsia" w:ascii="仿宋_GB2312" w:hAnsi="宋体" w:eastAsia="仿宋_GB2312" w:cs="宋体"/>
                <w:b/>
                <w:bCs/>
                <w:color w:val="auto"/>
                <w:kern w:val="0"/>
                <w:sz w:val="24"/>
                <w:szCs w:val="24"/>
              </w:rPr>
              <w:t>企业</w:t>
            </w:r>
            <w:r>
              <w:rPr>
                <w:rFonts w:hint="eastAsia" w:ascii="仿宋_GB2312" w:hAnsi="宋体" w:eastAsia="仿宋_GB2312" w:cs="宋体"/>
                <w:b/>
                <w:bCs/>
                <w:color w:val="auto"/>
                <w:kern w:val="0"/>
                <w:sz w:val="24"/>
                <w:szCs w:val="24"/>
                <w:lang w:eastAsia="zh-CN"/>
              </w:rPr>
              <w:t>基本情况</w:t>
            </w:r>
          </w:p>
        </w:tc>
      </w:tr>
      <w:tr>
        <w:tblPrEx>
          <w:tblCellMar>
            <w:top w:w="0" w:type="dxa"/>
            <w:left w:w="108" w:type="dxa"/>
            <w:bottom w:w="0" w:type="dxa"/>
            <w:right w:w="108" w:type="dxa"/>
          </w:tblCellMar>
        </w:tblPrEx>
        <w:trPr>
          <w:trHeight w:val="454" w:hRule="exact"/>
          <w:jc w:val="center"/>
        </w:trPr>
        <w:tc>
          <w:tcPr>
            <w:tcW w:w="2386"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4"/>
                <w:szCs w:val="24"/>
                <w:highlight w:val="none"/>
              </w:rPr>
            </w:pPr>
            <w:r>
              <w:rPr>
                <w:rFonts w:hint="eastAsia" w:ascii="仿宋_GB2312" w:hAnsi="宋体" w:eastAsia="仿宋_GB2312" w:cs="宋体"/>
                <w:color w:val="auto"/>
                <w:kern w:val="0"/>
                <w:sz w:val="24"/>
                <w:szCs w:val="24"/>
                <w:highlight w:val="none"/>
                <w:lang w:eastAsia="zh-CN"/>
              </w:rPr>
              <w:t>企业</w:t>
            </w:r>
            <w:r>
              <w:rPr>
                <w:rFonts w:hint="eastAsia" w:ascii="仿宋_GB2312" w:hAnsi="宋体" w:eastAsia="仿宋_GB2312" w:cs="宋体"/>
                <w:color w:val="auto"/>
                <w:kern w:val="0"/>
                <w:sz w:val="24"/>
                <w:szCs w:val="24"/>
                <w:highlight w:val="none"/>
              </w:rPr>
              <w:t>名称</w:t>
            </w:r>
          </w:p>
        </w:tc>
        <w:tc>
          <w:tcPr>
            <w:tcW w:w="6374" w:type="dxa"/>
            <w:gridSpan w:val="4"/>
            <w:tcBorders>
              <w:top w:val="single" w:color="auto" w:sz="4" w:space="0"/>
              <w:left w:val="nil"/>
              <w:bottom w:val="single" w:color="auto" w:sz="4" w:space="0"/>
              <w:right w:val="single" w:color="auto" w:sz="8" w:space="0"/>
            </w:tcBorders>
            <w:shd w:val="clear" w:color="auto" w:fill="auto"/>
            <w:vAlign w:val="center"/>
          </w:tcPr>
          <w:p>
            <w:pPr>
              <w:widowControl/>
              <w:jc w:val="center"/>
              <w:rPr>
                <w:rFonts w:hint="default" w:ascii="仿宋_GB2312" w:hAnsi="宋体" w:eastAsia="仿宋_GB2312" w:cs="宋体"/>
                <w:b/>
                <w:bCs/>
                <w:color w:val="auto"/>
                <w:kern w:val="0"/>
                <w:sz w:val="24"/>
                <w:szCs w:val="24"/>
                <w:highlight w:val="none"/>
                <w:lang w:val="en-US" w:eastAsia="zh-CN"/>
              </w:rPr>
            </w:pPr>
          </w:p>
        </w:tc>
      </w:tr>
      <w:tr>
        <w:tblPrEx>
          <w:tblCellMar>
            <w:top w:w="0" w:type="dxa"/>
            <w:left w:w="108" w:type="dxa"/>
            <w:bottom w:w="0" w:type="dxa"/>
            <w:right w:w="108" w:type="dxa"/>
          </w:tblCellMar>
        </w:tblPrEx>
        <w:trPr>
          <w:trHeight w:val="454" w:hRule="exact"/>
          <w:jc w:val="center"/>
        </w:trPr>
        <w:tc>
          <w:tcPr>
            <w:tcW w:w="2386"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4"/>
                <w:szCs w:val="24"/>
                <w:highlight w:val="none"/>
              </w:rPr>
            </w:pPr>
            <w:r>
              <w:rPr>
                <w:rFonts w:hint="eastAsia" w:ascii="仿宋_GB2312" w:hAnsi="宋体" w:eastAsia="仿宋_GB2312" w:cs="宋体"/>
                <w:color w:val="auto"/>
                <w:kern w:val="0"/>
                <w:sz w:val="24"/>
                <w:szCs w:val="24"/>
                <w:highlight w:val="none"/>
              </w:rPr>
              <w:t>统一社会信用代码</w:t>
            </w:r>
          </w:p>
        </w:tc>
        <w:tc>
          <w:tcPr>
            <w:tcW w:w="6374" w:type="dxa"/>
            <w:gridSpan w:val="4"/>
            <w:tcBorders>
              <w:top w:val="single" w:color="auto" w:sz="4" w:space="0"/>
              <w:left w:val="nil"/>
              <w:bottom w:val="single" w:color="auto" w:sz="4" w:space="0"/>
              <w:right w:val="single" w:color="auto" w:sz="8" w:space="0"/>
            </w:tcBorders>
            <w:shd w:val="clear" w:color="auto" w:fill="auto"/>
            <w:vAlign w:val="center"/>
          </w:tcPr>
          <w:p>
            <w:pPr>
              <w:widowControl/>
              <w:jc w:val="center"/>
              <w:rPr>
                <w:rFonts w:hint="default" w:ascii="仿宋_GB2312" w:hAnsi="宋体" w:eastAsia="仿宋_GB2312" w:cs="宋体"/>
                <w:b/>
                <w:bCs/>
                <w:color w:val="auto"/>
                <w:kern w:val="0"/>
                <w:sz w:val="24"/>
                <w:szCs w:val="24"/>
                <w:highlight w:val="none"/>
                <w:lang w:val="en-US"/>
              </w:rPr>
            </w:pPr>
          </w:p>
        </w:tc>
      </w:tr>
      <w:tr>
        <w:tblPrEx>
          <w:tblCellMar>
            <w:top w:w="0" w:type="dxa"/>
            <w:left w:w="108" w:type="dxa"/>
            <w:bottom w:w="0" w:type="dxa"/>
            <w:right w:w="108" w:type="dxa"/>
          </w:tblCellMar>
        </w:tblPrEx>
        <w:trPr>
          <w:trHeight w:val="454" w:hRule="exact"/>
          <w:jc w:val="center"/>
        </w:trPr>
        <w:tc>
          <w:tcPr>
            <w:tcW w:w="2386"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hint="default" w:ascii="仿宋_GB2312" w:hAnsi="宋体" w:eastAsia="仿宋_GB2312" w:cs="宋体"/>
                <w:color w:val="auto"/>
                <w:kern w:val="0"/>
                <w:sz w:val="24"/>
                <w:szCs w:val="24"/>
                <w:highlight w:val="none"/>
                <w:lang w:val="en-US" w:eastAsia="zh-CN"/>
              </w:rPr>
            </w:pPr>
            <w:r>
              <w:rPr>
                <w:rFonts w:hint="eastAsia" w:ascii="仿宋_GB2312" w:hAnsi="宋体" w:eastAsia="仿宋_GB2312" w:cs="宋体"/>
                <w:color w:val="auto"/>
                <w:kern w:val="0"/>
                <w:sz w:val="24"/>
                <w:szCs w:val="24"/>
                <w:highlight w:val="none"/>
              </w:rPr>
              <w:t>注册</w:t>
            </w:r>
            <w:r>
              <w:rPr>
                <w:rFonts w:hint="eastAsia" w:ascii="仿宋_GB2312" w:hAnsi="宋体" w:eastAsia="仿宋_GB2312" w:cs="宋体"/>
                <w:color w:val="auto"/>
                <w:kern w:val="0"/>
                <w:sz w:val="24"/>
                <w:szCs w:val="24"/>
                <w:highlight w:val="none"/>
                <w:lang w:eastAsia="zh-CN"/>
              </w:rPr>
              <w:t>地</w:t>
            </w:r>
            <w:r>
              <w:rPr>
                <w:rFonts w:hint="eastAsia" w:ascii="仿宋_GB2312" w:hAnsi="宋体" w:eastAsia="仿宋_GB2312" w:cs="宋体"/>
                <w:color w:val="auto"/>
                <w:kern w:val="0"/>
                <w:sz w:val="24"/>
                <w:szCs w:val="24"/>
                <w:highlight w:val="none"/>
                <w:lang w:val="en-US" w:eastAsia="zh-CN"/>
              </w:rPr>
              <w:t>址</w:t>
            </w:r>
          </w:p>
        </w:tc>
        <w:tc>
          <w:tcPr>
            <w:tcW w:w="6374" w:type="dxa"/>
            <w:gridSpan w:val="4"/>
            <w:tcBorders>
              <w:top w:val="single" w:color="auto" w:sz="4" w:space="0"/>
              <w:left w:val="nil"/>
              <w:bottom w:val="single" w:color="auto" w:sz="4" w:space="0"/>
              <w:right w:val="single" w:color="auto" w:sz="8" w:space="0"/>
            </w:tcBorders>
            <w:shd w:val="clear" w:color="auto" w:fill="auto"/>
            <w:vAlign w:val="center"/>
          </w:tcPr>
          <w:p>
            <w:pPr>
              <w:widowControl/>
              <w:jc w:val="center"/>
              <w:rPr>
                <w:rFonts w:hint="default" w:ascii="楷体_GB2312" w:hAnsi="楷体_GB2312" w:cs="楷体_GB2312" w:eastAsiaTheme="minorEastAsia"/>
                <w:b/>
                <w:bCs/>
                <w:i w:val="0"/>
                <w:iCs w:val="0"/>
                <w:color w:val="auto"/>
                <w:kern w:val="0"/>
                <w:sz w:val="24"/>
                <w:szCs w:val="24"/>
                <w:highlight w:val="none"/>
                <w:lang w:val="en-US" w:eastAsia="zh-CN"/>
              </w:rPr>
            </w:pPr>
          </w:p>
        </w:tc>
      </w:tr>
      <w:tr>
        <w:tblPrEx>
          <w:tblCellMar>
            <w:top w:w="0" w:type="dxa"/>
            <w:left w:w="108" w:type="dxa"/>
            <w:bottom w:w="0" w:type="dxa"/>
            <w:right w:w="108" w:type="dxa"/>
          </w:tblCellMar>
        </w:tblPrEx>
        <w:trPr>
          <w:trHeight w:val="454" w:hRule="exact"/>
          <w:jc w:val="center"/>
        </w:trPr>
        <w:tc>
          <w:tcPr>
            <w:tcW w:w="2386"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auto"/>
                <w:kern w:val="0"/>
                <w:sz w:val="24"/>
                <w:szCs w:val="24"/>
                <w:highlight w:val="none"/>
                <w:lang w:val="en-US" w:eastAsia="zh-CN"/>
              </w:rPr>
            </w:pPr>
            <w:r>
              <w:rPr>
                <w:rFonts w:hint="eastAsia" w:ascii="仿宋_GB2312" w:hAnsi="宋体" w:eastAsia="仿宋_GB2312" w:cs="宋体"/>
                <w:color w:val="auto"/>
                <w:kern w:val="0"/>
                <w:sz w:val="24"/>
                <w:szCs w:val="24"/>
                <w:highlight w:val="none"/>
                <w:lang w:eastAsia="zh-CN"/>
              </w:rPr>
              <w:t>通讯地址</w:t>
            </w:r>
          </w:p>
        </w:tc>
        <w:tc>
          <w:tcPr>
            <w:tcW w:w="2233" w:type="dxa"/>
            <w:gridSpan w:val="2"/>
            <w:tcBorders>
              <w:top w:val="single" w:color="auto" w:sz="4" w:space="0"/>
              <w:left w:val="nil"/>
              <w:bottom w:val="single" w:color="auto" w:sz="4" w:space="0"/>
              <w:right w:val="single" w:color="auto" w:sz="8" w:space="0"/>
            </w:tcBorders>
            <w:shd w:val="clear" w:color="auto" w:fill="auto"/>
            <w:vAlign w:val="center"/>
          </w:tcPr>
          <w:p>
            <w:pPr>
              <w:widowControl/>
              <w:jc w:val="center"/>
              <w:rPr>
                <w:rFonts w:hint="default" w:ascii="楷体_GB2312" w:hAnsi="楷体_GB2312" w:eastAsia="楷体_GB2312" w:cs="楷体_GB2312"/>
                <w:b/>
                <w:bCs/>
                <w:i w:val="0"/>
                <w:iCs w:val="0"/>
                <w:color w:val="auto"/>
                <w:kern w:val="0"/>
                <w:sz w:val="24"/>
                <w:szCs w:val="24"/>
                <w:highlight w:val="none"/>
                <w:lang w:val="en-US" w:eastAsia="zh-CN"/>
              </w:rPr>
            </w:pPr>
          </w:p>
        </w:tc>
        <w:tc>
          <w:tcPr>
            <w:tcW w:w="2075" w:type="dxa"/>
            <w:tcBorders>
              <w:top w:val="single" w:color="auto" w:sz="4" w:space="0"/>
              <w:left w:val="nil"/>
              <w:bottom w:val="single" w:color="auto" w:sz="4" w:space="0"/>
              <w:right w:val="single" w:color="auto" w:sz="8" w:space="0"/>
            </w:tcBorders>
            <w:shd w:val="clear" w:color="auto" w:fill="auto"/>
            <w:vAlign w:val="center"/>
          </w:tcPr>
          <w:p>
            <w:pPr>
              <w:widowControl/>
              <w:jc w:val="center"/>
              <w:rPr>
                <w:rFonts w:hint="eastAsia" w:ascii="仿宋_GB2312" w:hAnsi="宋体" w:eastAsia="仿宋_GB2312" w:cs="宋体"/>
                <w:strike/>
                <w:dstrike w:val="0"/>
                <w:color w:val="auto"/>
                <w:kern w:val="0"/>
                <w:sz w:val="24"/>
                <w:szCs w:val="24"/>
              </w:rPr>
            </w:pPr>
            <w:r>
              <w:rPr>
                <w:rFonts w:hint="eastAsia" w:ascii="仿宋_GB2312" w:hAnsi="宋体" w:eastAsia="仿宋_GB2312" w:cs="宋体"/>
                <w:color w:val="auto"/>
                <w:kern w:val="0"/>
                <w:sz w:val="24"/>
                <w:szCs w:val="24"/>
              </w:rPr>
              <w:t>邮编</w:t>
            </w:r>
          </w:p>
        </w:tc>
        <w:tc>
          <w:tcPr>
            <w:tcW w:w="2066" w:type="dxa"/>
            <w:tcBorders>
              <w:top w:val="single" w:color="auto" w:sz="4" w:space="0"/>
              <w:left w:val="nil"/>
              <w:bottom w:val="single" w:color="auto" w:sz="4" w:space="0"/>
              <w:right w:val="single" w:color="auto" w:sz="8" w:space="0"/>
            </w:tcBorders>
            <w:shd w:val="clear" w:color="auto" w:fill="auto"/>
            <w:vAlign w:val="center"/>
          </w:tcPr>
          <w:p>
            <w:pPr>
              <w:widowControl/>
              <w:jc w:val="center"/>
              <w:rPr>
                <w:rFonts w:hint="default" w:ascii="楷体_GB2312" w:hAnsi="楷体_GB2312" w:eastAsia="楷体_GB2312" w:cs="楷体_GB2312"/>
                <w:b w:val="0"/>
                <w:bCs w:val="0"/>
                <w:i w:val="0"/>
                <w:iCs w:val="0"/>
                <w:strike/>
                <w:dstrike w:val="0"/>
                <w:color w:val="auto"/>
                <w:kern w:val="0"/>
                <w:sz w:val="24"/>
                <w:szCs w:val="24"/>
                <w:highlight w:val="none"/>
                <w:lang w:val="en-US" w:eastAsia="zh-CN"/>
              </w:rPr>
            </w:pPr>
          </w:p>
        </w:tc>
      </w:tr>
      <w:tr>
        <w:tblPrEx>
          <w:tblCellMar>
            <w:top w:w="0" w:type="dxa"/>
            <w:left w:w="108" w:type="dxa"/>
            <w:bottom w:w="0" w:type="dxa"/>
            <w:right w:w="108" w:type="dxa"/>
          </w:tblCellMar>
        </w:tblPrEx>
        <w:trPr>
          <w:trHeight w:val="454" w:hRule="exact"/>
          <w:jc w:val="center"/>
        </w:trPr>
        <w:tc>
          <w:tcPr>
            <w:tcW w:w="2386"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hint="eastAsia"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工商</w:t>
            </w:r>
            <w:r>
              <w:rPr>
                <w:rFonts w:hint="eastAsia" w:ascii="仿宋_GB2312" w:eastAsia="仿宋_GB2312"/>
                <w:color w:val="auto"/>
                <w:sz w:val="24"/>
                <w:szCs w:val="24"/>
                <w:highlight w:val="none"/>
              </w:rPr>
              <w:t>注册时间</w:t>
            </w:r>
          </w:p>
        </w:tc>
        <w:tc>
          <w:tcPr>
            <w:tcW w:w="2233" w:type="dxa"/>
            <w:gridSpan w:val="2"/>
            <w:tcBorders>
              <w:top w:val="single" w:color="auto" w:sz="4" w:space="0"/>
              <w:left w:val="nil"/>
              <w:bottom w:val="single" w:color="auto" w:sz="4" w:space="0"/>
              <w:right w:val="nil"/>
            </w:tcBorders>
            <w:shd w:val="clear" w:color="auto" w:fill="auto"/>
            <w:vAlign w:val="center"/>
          </w:tcPr>
          <w:p>
            <w:pPr>
              <w:widowControl/>
              <w:jc w:val="center"/>
              <w:rPr>
                <w:rFonts w:hint="default" w:ascii="仿宋_GB2312" w:hAnsi="宋体" w:eastAsia="仿宋_GB2312" w:cs="宋体"/>
                <w:color w:val="auto"/>
                <w:kern w:val="0"/>
                <w:sz w:val="24"/>
                <w:szCs w:val="24"/>
                <w:highlight w:val="none"/>
                <w:lang w:val="en-US" w:eastAsia="zh-CN" w:bidi="ar-SA"/>
              </w:rPr>
            </w:pPr>
          </w:p>
        </w:tc>
        <w:tc>
          <w:tcPr>
            <w:tcW w:w="20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ascii="仿宋_GB2312" w:hAnsi="宋体" w:eastAsia="仿宋_GB2312" w:cs="宋体"/>
                <w:color w:val="auto"/>
                <w:kern w:val="0"/>
                <w:sz w:val="24"/>
                <w:szCs w:val="24"/>
                <w:highlight w:val="none"/>
                <w:lang w:val="en-US" w:eastAsia="zh-CN" w:bidi="ar-SA"/>
              </w:rPr>
            </w:pPr>
            <w:r>
              <w:rPr>
                <w:rFonts w:hint="eastAsia" w:ascii="仿宋_GB2312" w:hAnsi="宋体" w:eastAsia="仿宋_GB2312" w:cs="宋体"/>
                <w:color w:val="auto"/>
                <w:kern w:val="0"/>
                <w:sz w:val="24"/>
                <w:szCs w:val="24"/>
                <w:highlight w:val="none"/>
              </w:rPr>
              <w:t>注册资本</w:t>
            </w:r>
            <w:r>
              <w:rPr>
                <w:rFonts w:hint="eastAsia" w:ascii="仿宋_GB2312" w:hAnsi="宋体" w:eastAsia="仿宋_GB2312" w:cs="宋体"/>
                <w:color w:val="auto"/>
                <w:kern w:val="0"/>
                <w:sz w:val="24"/>
                <w:szCs w:val="24"/>
                <w:highlight w:val="none"/>
                <w:lang w:eastAsia="zh-CN"/>
              </w:rPr>
              <w:t>（</w:t>
            </w:r>
            <w:r>
              <w:rPr>
                <w:rFonts w:hint="eastAsia" w:ascii="仿宋_GB2312" w:hAnsi="宋体" w:eastAsia="仿宋_GB2312" w:cs="宋体"/>
                <w:color w:val="auto"/>
                <w:kern w:val="0"/>
                <w:sz w:val="24"/>
                <w:szCs w:val="24"/>
                <w:highlight w:val="none"/>
                <w:lang w:val="en-US" w:eastAsia="zh-CN"/>
              </w:rPr>
              <w:t>万元）</w:t>
            </w:r>
          </w:p>
        </w:tc>
        <w:tc>
          <w:tcPr>
            <w:tcW w:w="2066" w:type="dxa"/>
            <w:tcBorders>
              <w:top w:val="nil"/>
              <w:left w:val="nil"/>
              <w:bottom w:val="single" w:color="auto" w:sz="4" w:space="0"/>
              <w:right w:val="single" w:color="auto" w:sz="8" w:space="0"/>
            </w:tcBorders>
            <w:shd w:val="clear" w:color="auto" w:fill="auto"/>
            <w:vAlign w:val="center"/>
          </w:tcPr>
          <w:p>
            <w:pPr>
              <w:widowControl/>
              <w:jc w:val="center"/>
              <w:rPr>
                <w:rFonts w:hint="default" w:ascii="仿宋_GB2312" w:eastAsia="仿宋_GB2312" w:hAnsiTheme="minorHAnsi" w:cstheme="minorBidi"/>
                <w:color w:val="auto"/>
                <w:kern w:val="0"/>
                <w:sz w:val="24"/>
                <w:szCs w:val="24"/>
                <w:highlight w:val="none"/>
                <w:lang w:val="en-US" w:eastAsia="zh-CN" w:bidi="ar-SA"/>
              </w:rPr>
            </w:pPr>
          </w:p>
        </w:tc>
      </w:tr>
      <w:tr>
        <w:tblPrEx>
          <w:tblCellMar>
            <w:top w:w="0" w:type="dxa"/>
            <w:left w:w="108" w:type="dxa"/>
            <w:bottom w:w="0" w:type="dxa"/>
            <w:right w:w="108" w:type="dxa"/>
          </w:tblCellMar>
        </w:tblPrEx>
        <w:trPr>
          <w:trHeight w:val="454" w:hRule="exact"/>
          <w:jc w:val="center"/>
        </w:trPr>
        <w:tc>
          <w:tcPr>
            <w:tcW w:w="2386"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auto"/>
                <w:kern w:val="0"/>
                <w:sz w:val="24"/>
                <w:szCs w:val="24"/>
                <w:highlight w:val="none"/>
                <w:lang w:eastAsia="zh-CN"/>
              </w:rPr>
            </w:pPr>
            <w:r>
              <w:rPr>
                <w:rFonts w:hint="eastAsia" w:ascii="仿宋_GB2312" w:hAnsi="宋体" w:eastAsia="仿宋_GB2312" w:cs="宋体"/>
                <w:color w:val="auto"/>
                <w:kern w:val="0"/>
                <w:sz w:val="24"/>
                <w:szCs w:val="24"/>
                <w:highlight w:val="none"/>
                <w:lang w:eastAsia="zh-CN"/>
              </w:rPr>
              <w:t>法</w:t>
            </w:r>
            <w:r>
              <w:rPr>
                <w:rFonts w:hint="eastAsia" w:ascii="仿宋_GB2312" w:hAnsi="宋体" w:eastAsia="仿宋_GB2312" w:cs="宋体"/>
                <w:color w:val="auto"/>
                <w:kern w:val="0"/>
                <w:sz w:val="24"/>
                <w:szCs w:val="24"/>
                <w:highlight w:val="none"/>
                <w:lang w:val="en-US" w:eastAsia="zh-CN"/>
              </w:rPr>
              <w:t>定代表</w:t>
            </w:r>
            <w:r>
              <w:rPr>
                <w:rFonts w:hint="eastAsia" w:ascii="仿宋_GB2312" w:hAnsi="宋体" w:eastAsia="仿宋_GB2312" w:cs="宋体"/>
                <w:color w:val="auto"/>
                <w:kern w:val="0"/>
                <w:sz w:val="24"/>
                <w:szCs w:val="24"/>
                <w:highlight w:val="none"/>
                <w:lang w:eastAsia="zh-CN"/>
              </w:rPr>
              <w:t>人</w:t>
            </w:r>
          </w:p>
        </w:tc>
        <w:tc>
          <w:tcPr>
            <w:tcW w:w="2233" w:type="dxa"/>
            <w:gridSpan w:val="2"/>
            <w:tcBorders>
              <w:top w:val="single" w:color="auto" w:sz="4" w:space="0"/>
              <w:left w:val="nil"/>
              <w:bottom w:val="single" w:color="auto" w:sz="4" w:space="0"/>
              <w:right w:val="nil"/>
            </w:tcBorders>
            <w:shd w:val="clear" w:color="auto" w:fill="auto"/>
            <w:vAlign w:val="center"/>
          </w:tcPr>
          <w:p>
            <w:pPr>
              <w:widowControl/>
              <w:jc w:val="center"/>
              <w:rPr>
                <w:rFonts w:ascii="仿宋_GB2312" w:hAnsi="宋体" w:eastAsia="仿宋_GB2312" w:cs="宋体"/>
                <w:color w:val="auto"/>
                <w:kern w:val="0"/>
                <w:sz w:val="24"/>
                <w:szCs w:val="24"/>
                <w:highlight w:val="none"/>
              </w:rPr>
            </w:pPr>
          </w:p>
        </w:tc>
        <w:tc>
          <w:tcPr>
            <w:tcW w:w="20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4"/>
                <w:szCs w:val="24"/>
                <w:highlight w:val="none"/>
              </w:rPr>
            </w:pPr>
            <w:r>
              <w:rPr>
                <w:rFonts w:hint="eastAsia" w:ascii="仿宋_GB2312" w:hAnsi="宋体" w:eastAsia="仿宋_GB2312" w:cs="宋体"/>
                <w:color w:val="auto"/>
                <w:kern w:val="0"/>
                <w:sz w:val="24"/>
                <w:szCs w:val="24"/>
                <w:highlight w:val="none"/>
              </w:rPr>
              <w:t>职务</w:t>
            </w:r>
          </w:p>
        </w:tc>
        <w:tc>
          <w:tcPr>
            <w:tcW w:w="2066" w:type="dxa"/>
            <w:tcBorders>
              <w:top w:val="nil"/>
              <w:left w:val="nil"/>
              <w:bottom w:val="single" w:color="auto" w:sz="4" w:space="0"/>
              <w:right w:val="single" w:color="auto" w:sz="8" w:space="0"/>
            </w:tcBorders>
            <w:shd w:val="clear" w:color="auto" w:fill="auto"/>
            <w:vAlign w:val="center"/>
          </w:tcPr>
          <w:p>
            <w:pPr>
              <w:widowControl/>
              <w:jc w:val="center"/>
              <w:rPr>
                <w:rFonts w:ascii="仿宋_GB2312" w:eastAsia="仿宋_GB2312"/>
                <w:color w:val="auto"/>
                <w:kern w:val="0"/>
                <w:sz w:val="24"/>
                <w:szCs w:val="24"/>
                <w:highlight w:val="none"/>
              </w:rPr>
            </w:pPr>
          </w:p>
        </w:tc>
      </w:tr>
      <w:tr>
        <w:tblPrEx>
          <w:tblCellMar>
            <w:top w:w="0" w:type="dxa"/>
            <w:left w:w="108" w:type="dxa"/>
            <w:bottom w:w="0" w:type="dxa"/>
            <w:right w:w="108" w:type="dxa"/>
          </w:tblCellMar>
        </w:tblPrEx>
        <w:trPr>
          <w:trHeight w:val="454" w:hRule="exact"/>
          <w:jc w:val="center"/>
        </w:trPr>
        <w:tc>
          <w:tcPr>
            <w:tcW w:w="2386"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4"/>
                <w:szCs w:val="24"/>
                <w:highlight w:val="none"/>
              </w:rPr>
            </w:pPr>
            <w:r>
              <w:rPr>
                <w:rFonts w:hint="eastAsia" w:ascii="仿宋_GB2312" w:hAnsi="宋体" w:eastAsia="仿宋_GB2312" w:cs="宋体"/>
                <w:color w:val="auto"/>
                <w:kern w:val="0"/>
                <w:sz w:val="24"/>
                <w:szCs w:val="24"/>
                <w:highlight w:val="none"/>
              </w:rPr>
              <w:t>电话</w:t>
            </w:r>
          </w:p>
        </w:tc>
        <w:tc>
          <w:tcPr>
            <w:tcW w:w="2233" w:type="dxa"/>
            <w:gridSpan w:val="2"/>
            <w:tcBorders>
              <w:top w:val="single" w:color="auto" w:sz="4" w:space="0"/>
              <w:left w:val="nil"/>
              <w:bottom w:val="single" w:color="auto" w:sz="4" w:space="0"/>
              <w:right w:val="nil"/>
            </w:tcBorders>
            <w:shd w:val="clear" w:color="auto" w:fill="auto"/>
            <w:vAlign w:val="center"/>
          </w:tcPr>
          <w:p>
            <w:pPr>
              <w:widowControl/>
              <w:jc w:val="center"/>
              <w:rPr>
                <w:rFonts w:ascii="仿宋_GB2312" w:hAnsi="宋体" w:eastAsia="仿宋_GB2312" w:cs="宋体"/>
                <w:color w:val="auto"/>
                <w:kern w:val="0"/>
                <w:sz w:val="24"/>
                <w:szCs w:val="24"/>
                <w:highlight w:val="none"/>
              </w:rPr>
            </w:pPr>
          </w:p>
        </w:tc>
        <w:tc>
          <w:tcPr>
            <w:tcW w:w="20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4"/>
                <w:szCs w:val="24"/>
                <w:highlight w:val="none"/>
              </w:rPr>
            </w:pPr>
            <w:r>
              <w:rPr>
                <w:rFonts w:hint="eastAsia" w:ascii="仿宋_GB2312" w:hAnsi="宋体" w:eastAsia="仿宋_GB2312" w:cs="宋体"/>
                <w:color w:val="auto"/>
                <w:kern w:val="0"/>
                <w:sz w:val="24"/>
                <w:szCs w:val="24"/>
                <w:highlight w:val="none"/>
              </w:rPr>
              <w:t>手机</w:t>
            </w:r>
          </w:p>
        </w:tc>
        <w:tc>
          <w:tcPr>
            <w:tcW w:w="2066" w:type="dxa"/>
            <w:tcBorders>
              <w:top w:val="nil"/>
              <w:left w:val="nil"/>
              <w:bottom w:val="single" w:color="auto" w:sz="4" w:space="0"/>
              <w:right w:val="single" w:color="auto" w:sz="8" w:space="0"/>
            </w:tcBorders>
            <w:shd w:val="clear" w:color="auto" w:fill="auto"/>
            <w:vAlign w:val="center"/>
          </w:tcPr>
          <w:p>
            <w:pPr>
              <w:widowControl/>
              <w:jc w:val="center"/>
              <w:rPr>
                <w:rFonts w:hint="default" w:ascii="仿宋_GB2312" w:eastAsia="仿宋_GB2312"/>
                <w:color w:val="auto"/>
                <w:kern w:val="0"/>
                <w:sz w:val="24"/>
                <w:szCs w:val="24"/>
                <w:highlight w:val="none"/>
                <w:lang w:val="en-US"/>
              </w:rPr>
            </w:pPr>
          </w:p>
        </w:tc>
      </w:tr>
      <w:tr>
        <w:tblPrEx>
          <w:tblCellMar>
            <w:top w:w="0" w:type="dxa"/>
            <w:left w:w="108" w:type="dxa"/>
            <w:bottom w:w="0" w:type="dxa"/>
            <w:right w:w="108" w:type="dxa"/>
          </w:tblCellMar>
        </w:tblPrEx>
        <w:trPr>
          <w:trHeight w:val="454" w:hRule="exact"/>
          <w:jc w:val="center"/>
        </w:trPr>
        <w:tc>
          <w:tcPr>
            <w:tcW w:w="2386"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4"/>
                <w:szCs w:val="24"/>
                <w:highlight w:val="none"/>
              </w:rPr>
            </w:pPr>
            <w:r>
              <w:rPr>
                <w:rFonts w:hint="eastAsia" w:ascii="仿宋_GB2312" w:hAnsi="宋体" w:eastAsia="仿宋_GB2312" w:cs="宋体"/>
                <w:color w:val="auto"/>
                <w:kern w:val="0"/>
                <w:sz w:val="24"/>
                <w:szCs w:val="24"/>
                <w:highlight w:val="none"/>
              </w:rPr>
              <w:t>联系人</w:t>
            </w:r>
          </w:p>
        </w:tc>
        <w:tc>
          <w:tcPr>
            <w:tcW w:w="2233" w:type="dxa"/>
            <w:gridSpan w:val="2"/>
            <w:tcBorders>
              <w:top w:val="single" w:color="auto" w:sz="4" w:space="0"/>
              <w:left w:val="nil"/>
              <w:bottom w:val="single" w:color="auto" w:sz="4" w:space="0"/>
              <w:right w:val="nil"/>
            </w:tcBorders>
            <w:shd w:val="clear" w:color="auto" w:fill="auto"/>
            <w:vAlign w:val="center"/>
          </w:tcPr>
          <w:p>
            <w:pPr>
              <w:widowControl/>
              <w:jc w:val="center"/>
              <w:rPr>
                <w:rFonts w:ascii="仿宋_GB2312" w:hAnsi="宋体" w:eastAsia="仿宋_GB2312" w:cs="宋体"/>
                <w:color w:val="auto"/>
                <w:kern w:val="0"/>
                <w:sz w:val="24"/>
                <w:szCs w:val="24"/>
                <w:highlight w:val="none"/>
              </w:rPr>
            </w:pPr>
          </w:p>
        </w:tc>
        <w:tc>
          <w:tcPr>
            <w:tcW w:w="20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4"/>
                <w:szCs w:val="24"/>
                <w:highlight w:val="none"/>
              </w:rPr>
            </w:pPr>
            <w:r>
              <w:rPr>
                <w:rFonts w:hint="eastAsia" w:ascii="仿宋_GB2312" w:hAnsi="宋体" w:eastAsia="仿宋_GB2312" w:cs="宋体"/>
                <w:color w:val="auto"/>
                <w:kern w:val="0"/>
                <w:sz w:val="24"/>
                <w:szCs w:val="24"/>
                <w:highlight w:val="none"/>
              </w:rPr>
              <w:t>职务</w:t>
            </w:r>
          </w:p>
        </w:tc>
        <w:tc>
          <w:tcPr>
            <w:tcW w:w="2066" w:type="dxa"/>
            <w:tcBorders>
              <w:top w:val="nil"/>
              <w:left w:val="nil"/>
              <w:bottom w:val="single" w:color="auto" w:sz="4" w:space="0"/>
              <w:right w:val="single" w:color="auto" w:sz="8" w:space="0"/>
            </w:tcBorders>
            <w:shd w:val="clear" w:color="auto" w:fill="auto"/>
            <w:vAlign w:val="center"/>
          </w:tcPr>
          <w:p>
            <w:pPr>
              <w:widowControl/>
              <w:jc w:val="center"/>
              <w:rPr>
                <w:rFonts w:ascii="仿宋_GB2312" w:eastAsia="仿宋_GB2312"/>
                <w:color w:val="auto"/>
                <w:kern w:val="0"/>
                <w:sz w:val="24"/>
                <w:szCs w:val="24"/>
                <w:highlight w:val="none"/>
              </w:rPr>
            </w:pPr>
          </w:p>
        </w:tc>
      </w:tr>
      <w:tr>
        <w:tblPrEx>
          <w:tblCellMar>
            <w:top w:w="0" w:type="dxa"/>
            <w:left w:w="108" w:type="dxa"/>
            <w:bottom w:w="0" w:type="dxa"/>
            <w:right w:w="108" w:type="dxa"/>
          </w:tblCellMar>
        </w:tblPrEx>
        <w:trPr>
          <w:trHeight w:val="454" w:hRule="exact"/>
          <w:jc w:val="center"/>
        </w:trPr>
        <w:tc>
          <w:tcPr>
            <w:tcW w:w="2386"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4"/>
                <w:szCs w:val="24"/>
                <w:highlight w:val="none"/>
              </w:rPr>
            </w:pPr>
            <w:r>
              <w:rPr>
                <w:rFonts w:hint="eastAsia" w:ascii="仿宋_GB2312" w:hAnsi="宋体" w:eastAsia="仿宋_GB2312" w:cs="宋体"/>
                <w:color w:val="auto"/>
                <w:kern w:val="0"/>
                <w:sz w:val="24"/>
                <w:szCs w:val="24"/>
                <w:highlight w:val="none"/>
              </w:rPr>
              <w:t>电话</w:t>
            </w:r>
          </w:p>
        </w:tc>
        <w:tc>
          <w:tcPr>
            <w:tcW w:w="2233" w:type="dxa"/>
            <w:gridSpan w:val="2"/>
            <w:tcBorders>
              <w:top w:val="single" w:color="auto" w:sz="4" w:space="0"/>
              <w:left w:val="nil"/>
              <w:bottom w:val="single" w:color="auto" w:sz="4" w:space="0"/>
              <w:right w:val="nil"/>
            </w:tcBorders>
            <w:shd w:val="clear" w:color="auto" w:fill="auto"/>
            <w:vAlign w:val="center"/>
          </w:tcPr>
          <w:p>
            <w:pPr>
              <w:widowControl/>
              <w:jc w:val="center"/>
              <w:rPr>
                <w:rFonts w:ascii="仿宋_GB2312" w:hAnsi="宋体" w:eastAsia="仿宋_GB2312" w:cs="宋体"/>
                <w:color w:val="auto"/>
                <w:kern w:val="0"/>
                <w:sz w:val="24"/>
                <w:szCs w:val="24"/>
                <w:highlight w:val="none"/>
              </w:rPr>
            </w:pPr>
          </w:p>
        </w:tc>
        <w:tc>
          <w:tcPr>
            <w:tcW w:w="20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4"/>
                <w:szCs w:val="24"/>
                <w:highlight w:val="none"/>
              </w:rPr>
            </w:pPr>
            <w:r>
              <w:rPr>
                <w:rFonts w:hint="eastAsia" w:ascii="仿宋_GB2312" w:hAnsi="宋体" w:eastAsia="仿宋_GB2312" w:cs="宋体"/>
                <w:color w:val="auto"/>
                <w:kern w:val="0"/>
                <w:sz w:val="24"/>
                <w:szCs w:val="24"/>
                <w:highlight w:val="none"/>
              </w:rPr>
              <w:t>手机</w:t>
            </w:r>
          </w:p>
        </w:tc>
        <w:tc>
          <w:tcPr>
            <w:tcW w:w="2066" w:type="dxa"/>
            <w:tcBorders>
              <w:top w:val="nil"/>
              <w:left w:val="nil"/>
              <w:bottom w:val="single" w:color="auto" w:sz="4" w:space="0"/>
              <w:right w:val="single" w:color="auto" w:sz="8" w:space="0"/>
            </w:tcBorders>
            <w:shd w:val="clear" w:color="auto" w:fill="auto"/>
            <w:vAlign w:val="center"/>
          </w:tcPr>
          <w:p>
            <w:pPr>
              <w:widowControl/>
              <w:jc w:val="center"/>
              <w:rPr>
                <w:rFonts w:hint="default" w:ascii="仿宋_GB2312" w:eastAsia="仿宋_GB2312"/>
                <w:color w:val="auto"/>
                <w:kern w:val="0"/>
                <w:sz w:val="24"/>
                <w:szCs w:val="24"/>
                <w:highlight w:val="none"/>
                <w:lang w:val="en-US"/>
              </w:rPr>
            </w:pPr>
          </w:p>
        </w:tc>
      </w:tr>
      <w:tr>
        <w:tblPrEx>
          <w:tblCellMar>
            <w:top w:w="0" w:type="dxa"/>
            <w:left w:w="108" w:type="dxa"/>
            <w:bottom w:w="0" w:type="dxa"/>
            <w:right w:w="108" w:type="dxa"/>
          </w:tblCellMar>
        </w:tblPrEx>
        <w:trPr>
          <w:trHeight w:val="454" w:hRule="exact"/>
          <w:jc w:val="center"/>
        </w:trPr>
        <w:tc>
          <w:tcPr>
            <w:tcW w:w="2386"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auto"/>
                <w:kern w:val="0"/>
                <w:sz w:val="24"/>
                <w:szCs w:val="24"/>
                <w:highlight w:val="none"/>
                <w:lang w:eastAsia="zh-CN"/>
              </w:rPr>
            </w:pPr>
            <w:r>
              <w:rPr>
                <w:rFonts w:hint="eastAsia" w:ascii="仿宋_GB2312" w:hAnsi="宋体" w:eastAsia="仿宋_GB2312" w:cs="宋体"/>
                <w:color w:val="auto"/>
                <w:kern w:val="0"/>
                <w:sz w:val="24"/>
                <w:szCs w:val="24"/>
                <w:highlight w:val="none"/>
                <w:lang w:eastAsia="zh-CN"/>
              </w:rPr>
              <w:t>传真</w:t>
            </w:r>
          </w:p>
        </w:tc>
        <w:tc>
          <w:tcPr>
            <w:tcW w:w="2233" w:type="dxa"/>
            <w:gridSpan w:val="2"/>
            <w:tcBorders>
              <w:top w:val="single" w:color="auto" w:sz="4" w:space="0"/>
              <w:left w:val="nil"/>
              <w:bottom w:val="single" w:color="auto" w:sz="4" w:space="0"/>
              <w:right w:val="nil"/>
            </w:tcBorders>
            <w:shd w:val="clear" w:color="auto" w:fill="auto"/>
            <w:vAlign w:val="center"/>
          </w:tcPr>
          <w:p>
            <w:pPr>
              <w:widowControl/>
              <w:jc w:val="center"/>
              <w:rPr>
                <w:rFonts w:ascii="仿宋_GB2312" w:hAnsi="宋体" w:eastAsia="仿宋_GB2312" w:cs="宋体"/>
                <w:color w:val="auto"/>
                <w:kern w:val="0"/>
                <w:sz w:val="24"/>
                <w:szCs w:val="24"/>
                <w:highlight w:val="none"/>
              </w:rPr>
            </w:pPr>
          </w:p>
        </w:tc>
        <w:tc>
          <w:tcPr>
            <w:tcW w:w="20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ascii="仿宋_GB2312" w:hAnsi="宋体" w:eastAsia="仿宋_GB2312" w:cs="宋体"/>
                <w:color w:val="auto"/>
                <w:kern w:val="0"/>
                <w:sz w:val="24"/>
                <w:szCs w:val="24"/>
                <w:highlight w:val="none"/>
                <w:lang w:val="en-US" w:eastAsia="zh-CN"/>
              </w:rPr>
            </w:pPr>
            <w:r>
              <w:rPr>
                <w:rFonts w:hint="eastAsia" w:ascii="仿宋_GB2312" w:hAnsi="宋体" w:eastAsia="仿宋_GB2312" w:cs="宋体"/>
                <w:color w:val="auto"/>
                <w:kern w:val="0"/>
                <w:sz w:val="24"/>
                <w:szCs w:val="24"/>
                <w:highlight w:val="none"/>
                <w:lang w:val="en-US" w:eastAsia="zh-CN"/>
              </w:rPr>
              <w:t>电子邮箱</w:t>
            </w:r>
          </w:p>
        </w:tc>
        <w:tc>
          <w:tcPr>
            <w:tcW w:w="2066" w:type="dxa"/>
            <w:tcBorders>
              <w:top w:val="nil"/>
              <w:left w:val="nil"/>
              <w:bottom w:val="single" w:color="auto" w:sz="4" w:space="0"/>
              <w:right w:val="single" w:color="auto" w:sz="8" w:space="0"/>
            </w:tcBorders>
            <w:shd w:val="clear" w:color="auto" w:fill="auto"/>
            <w:vAlign w:val="center"/>
          </w:tcPr>
          <w:p>
            <w:pPr>
              <w:widowControl/>
              <w:jc w:val="center"/>
              <w:rPr>
                <w:rFonts w:hint="default" w:ascii="仿宋_GB2312" w:eastAsia="仿宋_GB2312"/>
                <w:color w:val="auto"/>
                <w:kern w:val="0"/>
                <w:sz w:val="24"/>
                <w:szCs w:val="24"/>
                <w:highlight w:val="none"/>
                <w:lang w:val="en-US"/>
              </w:rPr>
            </w:pPr>
          </w:p>
        </w:tc>
      </w:tr>
      <w:tr>
        <w:tblPrEx>
          <w:tblCellMar>
            <w:top w:w="0" w:type="dxa"/>
            <w:left w:w="108" w:type="dxa"/>
            <w:bottom w:w="0" w:type="dxa"/>
            <w:right w:w="108" w:type="dxa"/>
          </w:tblCellMar>
        </w:tblPrEx>
        <w:trPr>
          <w:trHeight w:val="473" w:hRule="atLeast"/>
          <w:jc w:val="center"/>
        </w:trPr>
        <w:tc>
          <w:tcPr>
            <w:tcW w:w="4619" w:type="dxa"/>
            <w:gridSpan w:val="3"/>
            <w:tcBorders>
              <w:top w:val="nil"/>
              <w:left w:val="single" w:color="auto" w:sz="8" w:space="0"/>
              <w:bottom w:val="single" w:color="auto"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宋体" w:eastAsia="仿宋_GB2312" w:cs="宋体"/>
                <w:i/>
                <w:iCs/>
                <w:color w:val="auto"/>
                <w:kern w:val="0"/>
                <w:sz w:val="24"/>
                <w:szCs w:val="24"/>
                <w:highlight w:val="none"/>
                <w:lang w:eastAsia="zh-CN"/>
              </w:rPr>
            </w:pPr>
            <w:r>
              <w:rPr>
                <w:rFonts w:hint="eastAsia" w:ascii="仿宋_GB2312" w:hAnsi="宋体" w:eastAsia="仿宋_GB2312" w:cs="宋体"/>
                <w:color w:val="auto"/>
                <w:kern w:val="0"/>
                <w:sz w:val="24"/>
                <w:szCs w:val="24"/>
                <w:highlight w:val="none"/>
                <w:lang w:val="en-US" w:eastAsia="zh-CN"/>
              </w:rPr>
              <w:t>根据《中小企业划型标准》（工信部联企业〔2011〕300号），企业规模属于</w:t>
            </w:r>
          </w:p>
        </w:tc>
        <w:tc>
          <w:tcPr>
            <w:tcW w:w="4141" w:type="dxa"/>
            <w:gridSpan w:val="2"/>
            <w:tcBorders>
              <w:top w:val="nil"/>
              <w:left w:val="single" w:color="auto" w:sz="4" w:space="0"/>
              <w:bottom w:val="single" w:color="auto" w:sz="4" w:space="0"/>
              <w:right w:val="single" w:color="auto" w:sz="8" w:space="0"/>
            </w:tcBorders>
            <w:shd w:val="clear" w:color="auto" w:fill="auto"/>
            <w:vAlign w:val="center"/>
          </w:tcPr>
          <w:p>
            <w:pPr>
              <w:widowControl/>
              <w:jc w:val="center"/>
              <w:rPr>
                <w:rFonts w:hint="eastAsia" w:ascii="仿宋_GB2312" w:hAnsi="宋体" w:eastAsia="仿宋_GB2312" w:cs="宋体"/>
                <w:i/>
                <w:iCs/>
                <w:color w:val="auto"/>
                <w:kern w:val="0"/>
                <w:sz w:val="24"/>
                <w:szCs w:val="24"/>
                <w:highlight w:val="none"/>
                <w:lang w:eastAsia="zh-CN"/>
              </w:rPr>
            </w:pPr>
            <w:r>
              <w:rPr>
                <w:rFonts w:hint="eastAsia" w:ascii="仿宋_GB2312" w:eastAsia="仿宋_GB2312" w:cs="楷体_GB2312"/>
                <w:color w:val="auto"/>
                <w:sz w:val="24"/>
                <w:szCs w:val="24"/>
                <w:highlight w:val="none"/>
              </w:rPr>
              <w:sym w:font="Wingdings 2" w:char="00A3"/>
            </w:r>
            <w:r>
              <w:rPr>
                <w:rFonts w:hint="eastAsia" w:ascii="仿宋_GB2312" w:eastAsia="仿宋_GB2312" w:cs="楷体_GB2312"/>
                <w:color w:val="auto"/>
                <w:sz w:val="24"/>
                <w:szCs w:val="24"/>
                <w:highlight w:val="none"/>
                <w:lang w:eastAsia="zh-CN"/>
              </w:rPr>
              <w:t>大型</w:t>
            </w:r>
            <w:r>
              <w:rPr>
                <w:rFonts w:hint="eastAsia" w:ascii="仿宋_GB2312" w:eastAsia="仿宋_GB2312" w:cs="楷体_GB2312"/>
                <w:color w:val="auto"/>
                <w:sz w:val="24"/>
                <w:szCs w:val="24"/>
                <w:highlight w:val="none"/>
                <w:lang w:val="en-US" w:eastAsia="zh-CN"/>
              </w:rPr>
              <w:t xml:space="preserve"> </w:t>
            </w:r>
            <w:r>
              <w:rPr>
                <w:rFonts w:hint="eastAsia" w:ascii="仿宋_GB2312" w:eastAsia="仿宋_GB2312" w:cs="楷体_GB2312"/>
                <w:color w:val="auto"/>
                <w:sz w:val="24"/>
                <w:szCs w:val="24"/>
                <w:highlight w:val="none"/>
              </w:rPr>
              <w:sym w:font="Wingdings 2" w:char="00A3"/>
            </w:r>
            <w:r>
              <w:rPr>
                <w:rFonts w:hint="eastAsia" w:ascii="仿宋_GB2312" w:eastAsia="仿宋_GB2312" w:cs="楷体_GB2312"/>
                <w:color w:val="auto"/>
                <w:sz w:val="24"/>
                <w:szCs w:val="24"/>
                <w:highlight w:val="none"/>
                <w:lang w:eastAsia="zh-CN"/>
              </w:rPr>
              <w:t>中型</w:t>
            </w:r>
            <w:r>
              <w:rPr>
                <w:rFonts w:hint="eastAsia" w:ascii="仿宋_GB2312" w:eastAsia="仿宋_GB2312" w:cs="楷体_GB2312"/>
                <w:color w:val="auto"/>
                <w:sz w:val="24"/>
                <w:szCs w:val="24"/>
                <w:highlight w:val="none"/>
                <w:lang w:val="en-US" w:eastAsia="zh-CN"/>
              </w:rPr>
              <w:t xml:space="preserve"> </w:t>
            </w:r>
            <w:r>
              <w:rPr>
                <w:rFonts w:hint="eastAsia" w:ascii="仿宋_GB2312" w:eastAsia="仿宋_GB2312" w:cs="楷体_GB2312"/>
                <w:color w:val="auto"/>
                <w:sz w:val="24"/>
                <w:szCs w:val="24"/>
                <w:highlight w:val="none"/>
              </w:rPr>
              <w:sym w:font="Wingdings 2" w:char="00A3"/>
            </w:r>
            <w:r>
              <w:rPr>
                <w:rFonts w:hint="eastAsia" w:ascii="仿宋_GB2312" w:eastAsia="仿宋_GB2312"/>
                <w:color w:val="auto"/>
                <w:sz w:val="24"/>
                <w:szCs w:val="24"/>
                <w:highlight w:val="none"/>
                <w:lang w:eastAsia="zh-CN"/>
              </w:rPr>
              <w:t>小型</w:t>
            </w:r>
            <w:r>
              <w:rPr>
                <w:rFonts w:hint="eastAsia" w:ascii="仿宋_GB2312" w:eastAsia="仿宋_GB2312"/>
                <w:color w:val="auto"/>
                <w:sz w:val="24"/>
                <w:szCs w:val="24"/>
                <w:highlight w:val="none"/>
              </w:rPr>
              <w:t xml:space="preserve"> </w:t>
            </w:r>
            <w:r>
              <w:rPr>
                <w:rFonts w:hint="eastAsia" w:ascii="仿宋_GB2312" w:eastAsia="仿宋_GB2312" w:cs="楷体_GB2312"/>
                <w:color w:val="auto"/>
                <w:sz w:val="24"/>
                <w:szCs w:val="24"/>
                <w:highlight w:val="none"/>
              </w:rPr>
              <w:t>□</w:t>
            </w:r>
            <w:r>
              <w:rPr>
                <w:rFonts w:hint="eastAsia" w:ascii="仿宋_GB2312" w:eastAsia="仿宋_GB2312" w:cs="楷体_GB2312"/>
                <w:color w:val="auto"/>
                <w:sz w:val="24"/>
                <w:szCs w:val="24"/>
                <w:highlight w:val="none"/>
                <w:lang w:eastAsia="zh-CN"/>
              </w:rPr>
              <w:t>微</w:t>
            </w:r>
            <w:r>
              <w:rPr>
                <w:rFonts w:hint="eastAsia" w:ascii="仿宋_GB2312" w:eastAsia="仿宋_GB2312"/>
                <w:color w:val="auto"/>
                <w:sz w:val="24"/>
                <w:szCs w:val="24"/>
                <w:highlight w:val="none"/>
                <w:lang w:eastAsia="zh-CN"/>
              </w:rPr>
              <w:t>型</w:t>
            </w:r>
          </w:p>
        </w:tc>
      </w:tr>
      <w:tr>
        <w:tblPrEx>
          <w:tblCellMar>
            <w:top w:w="0" w:type="dxa"/>
            <w:left w:w="108" w:type="dxa"/>
            <w:bottom w:w="0" w:type="dxa"/>
            <w:right w:w="108" w:type="dxa"/>
          </w:tblCellMar>
        </w:tblPrEx>
        <w:trPr>
          <w:trHeight w:val="473" w:hRule="atLeast"/>
          <w:jc w:val="center"/>
        </w:trPr>
        <w:tc>
          <w:tcPr>
            <w:tcW w:w="2386"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auto"/>
                <w:kern w:val="0"/>
                <w:sz w:val="24"/>
                <w:szCs w:val="24"/>
                <w:highlight w:val="none"/>
                <w:lang w:eastAsia="zh-CN"/>
              </w:rPr>
            </w:pPr>
            <w:r>
              <w:rPr>
                <w:rFonts w:hint="eastAsia" w:ascii="仿宋_GB2312" w:hAnsi="宋体" w:eastAsia="仿宋_GB2312" w:cs="宋体"/>
                <w:color w:val="auto"/>
                <w:kern w:val="0"/>
                <w:sz w:val="24"/>
                <w:szCs w:val="24"/>
                <w:highlight w:val="none"/>
                <w:lang w:eastAsia="zh-CN"/>
              </w:rPr>
              <w:t>所属行业</w:t>
            </w:r>
            <w:r>
              <w:rPr>
                <w:rStyle w:val="10"/>
                <w:rFonts w:hint="eastAsia" w:ascii="仿宋_GB2312" w:hAnsi="宋体" w:eastAsia="仿宋_GB2312" w:cs="宋体"/>
                <w:color w:val="auto"/>
                <w:kern w:val="0"/>
                <w:sz w:val="24"/>
                <w:szCs w:val="24"/>
                <w:highlight w:val="none"/>
                <w:lang w:eastAsia="zh-CN"/>
              </w:rPr>
              <w:footnoteReference w:id="2"/>
            </w:r>
          </w:p>
        </w:tc>
        <w:tc>
          <w:tcPr>
            <w:tcW w:w="6374" w:type="dxa"/>
            <w:gridSpan w:val="4"/>
            <w:tcBorders>
              <w:top w:val="single" w:color="auto" w:sz="4" w:space="0"/>
              <w:left w:val="nil"/>
              <w:bottom w:val="single" w:color="auto" w:sz="4" w:space="0"/>
              <w:right w:val="single" w:color="auto" w:sz="8" w:space="0"/>
            </w:tcBorders>
            <w:shd w:val="clear" w:color="auto" w:fill="auto"/>
            <w:vAlign w:val="center"/>
          </w:tcPr>
          <w:p>
            <w:pPr>
              <w:widowControl/>
              <w:jc w:val="both"/>
              <w:rPr>
                <w:rFonts w:hint="default" w:ascii="仿宋_GB2312" w:eastAsia="仿宋_GB2312"/>
                <w:color w:val="auto"/>
                <w:kern w:val="0"/>
                <w:sz w:val="24"/>
                <w:szCs w:val="24"/>
                <w:highlight w:val="none"/>
                <w:lang w:val="en-US"/>
              </w:rPr>
            </w:pPr>
            <w:r>
              <w:rPr>
                <w:rFonts w:hint="eastAsia" w:ascii="仿宋_GB2312" w:hAnsi="宋体" w:eastAsia="仿宋_GB2312" w:cs="宋体"/>
                <w:color w:val="auto"/>
                <w:kern w:val="0"/>
                <w:sz w:val="24"/>
                <w:szCs w:val="24"/>
                <w:highlight w:val="none"/>
                <w:lang w:val="en-US" w:eastAsia="zh-CN"/>
              </w:rPr>
              <w:t>2位数代码及名称：</w:t>
            </w:r>
            <w:r>
              <w:rPr>
                <w:rFonts w:hint="eastAsia" w:ascii="仿宋_GB2312" w:hAnsi="宋体" w:eastAsia="仿宋_GB2312" w:cs="宋体"/>
                <w:color w:val="auto"/>
                <w:kern w:val="0"/>
                <w:sz w:val="24"/>
                <w:szCs w:val="24"/>
                <w:highlight w:val="none"/>
                <w:u w:val="single"/>
                <w:lang w:val="en-US" w:eastAsia="zh-CN"/>
              </w:rPr>
              <w:t xml:space="preserve">         </w:t>
            </w:r>
          </w:p>
        </w:tc>
      </w:tr>
      <w:tr>
        <w:tblPrEx>
          <w:tblCellMar>
            <w:top w:w="0" w:type="dxa"/>
            <w:left w:w="108" w:type="dxa"/>
            <w:bottom w:w="0" w:type="dxa"/>
            <w:right w:w="108" w:type="dxa"/>
          </w:tblCellMar>
        </w:tblPrEx>
        <w:trPr>
          <w:trHeight w:val="473" w:hRule="atLeast"/>
          <w:jc w:val="center"/>
        </w:trPr>
        <w:tc>
          <w:tcPr>
            <w:tcW w:w="2386"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auto"/>
                <w:kern w:val="0"/>
                <w:sz w:val="24"/>
                <w:szCs w:val="24"/>
                <w:highlight w:val="none"/>
                <w:lang w:eastAsia="zh-CN"/>
              </w:rPr>
            </w:pPr>
            <w:r>
              <w:rPr>
                <w:rFonts w:hint="eastAsia" w:ascii="仿宋_GB2312" w:hAnsi="宋体" w:eastAsia="仿宋_GB2312" w:cs="宋体"/>
                <w:color w:val="auto"/>
                <w:kern w:val="0"/>
                <w:sz w:val="24"/>
                <w:szCs w:val="24"/>
                <w:highlight w:val="none"/>
                <w:lang w:eastAsia="zh-CN"/>
              </w:rPr>
              <w:t>具体细分领域及名称</w:t>
            </w:r>
          </w:p>
        </w:tc>
        <w:tc>
          <w:tcPr>
            <w:tcW w:w="6374" w:type="dxa"/>
            <w:gridSpan w:val="4"/>
            <w:tcBorders>
              <w:top w:val="single" w:color="auto" w:sz="4" w:space="0"/>
              <w:left w:val="nil"/>
              <w:bottom w:val="single" w:color="auto" w:sz="4" w:space="0"/>
              <w:right w:val="single" w:color="auto" w:sz="8" w:space="0"/>
            </w:tcBorders>
            <w:shd w:val="clear" w:color="auto" w:fill="auto"/>
            <w:vAlign w:val="center"/>
          </w:tcPr>
          <w:p>
            <w:pPr>
              <w:widowControl/>
              <w:jc w:val="both"/>
              <w:rPr>
                <w:rFonts w:hint="default" w:ascii="仿宋_GB2312" w:eastAsia="仿宋_GB2312"/>
                <w:color w:val="auto"/>
                <w:kern w:val="0"/>
                <w:sz w:val="24"/>
                <w:szCs w:val="24"/>
                <w:highlight w:val="none"/>
                <w:u w:val="single"/>
                <w:lang w:val="en-US"/>
              </w:rPr>
            </w:pPr>
            <w:r>
              <w:rPr>
                <w:rFonts w:hint="eastAsia" w:ascii="仿宋_GB2312" w:hAnsi="宋体" w:eastAsia="仿宋_GB2312" w:cs="宋体"/>
                <w:color w:val="auto"/>
                <w:kern w:val="0"/>
                <w:sz w:val="24"/>
                <w:szCs w:val="24"/>
                <w:highlight w:val="none"/>
                <w:lang w:val="en-US" w:eastAsia="zh-CN"/>
              </w:rPr>
              <w:t>4位数代码及名称：</w:t>
            </w:r>
            <w:r>
              <w:rPr>
                <w:rFonts w:hint="eastAsia" w:ascii="仿宋_GB2312" w:hAnsi="宋体" w:eastAsia="仿宋_GB2312" w:cs="宋体"/>
                <w:color w:val="auto"/>
                <w:kern w:val="0"/>
                <w:sz w:val="24"/>
                <w:szCs w:val="24"/>
                <w:highlight w:val="none"/>
                <w:u w:val="single"/>
                <w:lang w:val="en-US" w:eastAsia="zh-CN"/>
              </w:rPr>
              <w:t xml:space="preserve">         </w:t>
            </w:r>
          </w:p>
        </w:tc>
      </w:tr>
      <w:tr>
        <w:tblPrEx>
          <w:tblCellMar>
            <w:top w:w="0" w:type="dxa"/>
            <w:left w:w="108" w:type="dxa"/>
            <w:bottom w:w="0" w:type="dxa"/>
            <w:right w:w="108" w:type="dxa"/>
          </w:tblCellMar>
        </w:tblPrEx>
        <w:trPr>
          <w:trHeight w:val="473" w:hRule="atLeast"/>
          <w:jc w:val="center"/>
        </w:trPr>
        <w:tc>
          <w:tcPr>
            <w:tcW w:w="2386"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auto"/>
                <w:kern w:val="0"/>
                <w:sz w:val="24"/>
                <w:szCs w:val="24"/>
                <w:highlight w:val="none"/>
                <w:lang w:eastAsia="zh-CN"/>
              </w:rPr>
            </w:pPr>
            <w:r>
              <w:rPr>
                <w:rFonts w:hint="eastAsia" w:ascii="仿宋_GB2312" w:hAnsi="宋体" w:eastAsia="仿宋_GB2312" w:cs="宋体"/>
                <w:color w:val="auto"/>
                <w:kern w:val="0"/>
                <w:sz w:val="24"/>
                <w:szCs w:val="24"/>
                <w:highlight w:val="none"/>
                <w:lang w:eastAsia="zh-CN"/>
              </w:rPr>
              <w:t>企业类型</w:t>
            </w:r>
          </w:p>
        </w:tc>
        <w:tc>
          <w:tcPr>
            <w:tcW w:w="6374" w:type="dxa"/>
            <w:gridSpan w:val="4"/>
            <w:tcBorders>
              <w:top w:val="single" w:color="auto" w:sz="4" w:space="0"/>
              <w:left w:val="nil"/>
              <w:bottom w:val="single" w:color="auto" w:sz="4" w:space="0"/>
              <w:right w:val="single" w:color="auto" w:sz="8" w:space="0"/>
            </w:tcBorders>
            <w:shd w:val="clear" w:color="auto" w:fill="auto"/>
            <w:vAlign w:val="center"/>
          </w:tcPr>
          <w:p>
            <w:pPr>
              <w:widowControl/>
              <w:jc w:val="both"/>
              <w:rPr>
                <w:rFonts w:hint="eastAsia" w:ascii="仿宋_GB2312" w:hAnsi="宋体" w:eastAsia="仿宋_GB2312" w:cs="宋体"/>
                <w:color w:val="auto"/>
                <w:kern w:val="0"/>
                <w:sz w:val="24"/>
                <w:szCs w:val="24"/>
                <w:highlight w:val="none"/>
                <w:lang w:val="en-US" w:eastAsia="zh-CN"/>
              </w:rPr>
            </w:pPr>
            <w:r>
              <w:rPr>
                <w:rFonts w:hint="eastAsia" w:ascii="仿宋_GB2312" w:eastAsia="仿宋_GB2312" w:cs="楷体_GB2312"/>
                <w:color w:val="auto"/>
                <w:sz w:val="24"/>
                <w:szCs w:val="24"/>
                <w:highlight w:val="none"/>
              </w:rPr>
              <w:sym w:font="Wingdings 2" w:char="00A3"/>
            </w:r>
            <w:r>
              <w:rPr>
                <w:rFonts w:hint="eastAsia" w:ascii="仿宋_GB2312" w:eastAsia="仿宋_GB2312" w:cs="楷体_GB2312"/>
                <w:color w:val="auto"/>
                <w:sz w:val="24"/>
                <w:szCs w:val="24"/>
                <w:highlight w:val="none"/>
                <w:lang w:eastAsia="zh-CN"/>
              </w:rPr>
              <w:t>国有</w:t>
            </w:r>
            <w:r>
              <w:rPr>
                <w:rFonts w:hint="eastAsia" w:ascii="仿宋_GB2312" w:eastAsia="仿宋_GB2312" w:cs="楷体_GB2312"/>
                <w:color w:val="auto"/>
                <w:sz w:val="24"/>
                <w:szCs w:val="24"/>
                <w:highlight w:val="none"/>
                <w:lang w:val="en-US" w:eastAsia="zh-CN"/>
              </w:rPr>
              <w:t xml:space="preserve">  </w:t>
            </w:r>
            <w:r>
              <w:rPr>
                <w:rFonts w:hint="eastAsia" w:ascii="仿宋_GB2312" w:eastAsia="仿宋_GB2312" w:cs="楷体_GB2312"/>
                <w:color w:val="auto"/>
                <w:sz w:val="24"/>
                <w:szCs w:val="24"/>
                <w:highlight w:val="none"/>
              </w:rPr>
              <w:t>□</w:t>
            </w:r>
            <w:r>
              <w:rPr>
                <w:rFonts w:hint="eastAsia" w:ascii="仿宋_GB2312" w:eastAsia="仿宋_GB2312" w:cs="楷体_GB2312"/>
                <w:color w:val="auto"/>
                <w:sz w:val="24"/>
                <w:szCs w:val="24"/>
                <w:highlight w:val="none"/>
                <w:lang w:eastAsia="zh-CN"/>
              </w:rPr>
              <w:t>合资，其中外资（不含港、澳、台资）比例：</w:t>
            </w:r>
            <w:r>
              <w:rPr>
                <w:rFonts w:hint="eastAsia" w:ascii="仿宋_GB2312" w:eastAsia="仿宋_GB2312" w:cs="楷体_GB2312"/>
                <w:color w:val="auto"/>
                <w:sz w:val="24"/>
                <w:szCs w:val="24"/>
                <w:highlight w:val="none"/>
                <w:u w:val="single"/>
                <w:lang w:val="en-US" w:eastAsia="zh-CN"/>
              </w:rPr>
              <w:t xml:space="preserve">    </w:t>
            </w:r>
            <w:r>
              <w:rPr>
                <w:rFonts w:hint="eastAsia" w:ascii="仿宋_GB2312" w:eastAsia="仿宋_GB2312" w:cs="楷体_GB2312"/>
                <w:color w:val="auto"/>
                <w:sz w:val="24"/>
                <w:szCs w:val="24"/>
                <w:highlight w:val="none"/>
                <w:lang w:val="en-US" w:eastAsia="zh-CN"/>
              </w:rPr>
              <w:t xml:space="preserve">%  </w:t>
            </w:r>
            <w:r>
              <w:rPr>
                <w:rFonts w:hint="eastAsia" w:ascii="仿宋_GB2312" w:eastAsia="仿宋_GB2312" w:cs="楷体_GB2312"/>
                <w:color w:val="auto"/>
                <w:sz w:val="24"/>
                <w:szCs w:val="24"/>
                <w:highlight w:val="none"/>
              </w:rPr>
              <w:sym w:font="Wingdings 2" w:char="00A3"/>
            </w:r>
            <w:r>
              <w:rPr>
                <w:rFonts w:hint="eastAsia" w:ascii="仿宋_GB2312" w:eastAsia="仿宋_GB2312" w:cs="楷体_GB2312"/>
                <w:color w:val="auto"/>
                <w:sz w:val="24"/>
                <w:szCs w:val="24"/>
                <w:highlight w:val="none"/>
                <w:lang w:eastAsia="zh-CN"/>
              </w:rPr>
              <w:t>民营</w:t>
            </w:r>
            <w:r>
              <w:rPr>
                <w:rFonts w:hint="eastAsia" w:ascii="仿宋_GB2312" w:eastAsia="仿宋_GB2312"/>
                <w:color w:val="auto"/>
                <w:sz w:val="24"/>
                <w:szCs w:val="24"/>
                <w:highlight w:val="none"/>
              </w:rPr>
              <w:t xml:space="preserve"> </w:t>
            </w:r>
            <w:r>
              <w:rPr>
                <w:rFonts w:hint="eastAsia" w:ascii="仿宋_GB2312" w:eastAsia="仿宋_GB2312"/>
                <w:color w:val="auto"/>
                <w:sz w:val="24"/>
                <w:szCs w:val="24"/>
                <w:highlight w:val="none"/>
                <w:lang w:val="en-US" w:eastAsia="zh-CN"/>
              </w:rPr>
              <w:t xml:space="preserve"> </w:t>
            </w:r>
            <w:r>
              <w:rPr>
                <w:rFonts w:hint="eastAsia" w:ascii="仿宋_GB2312" w:eastAsia="仿宋_GB2312" w:cs="楷体_GB2312"/>
                <w:color w:val="auto"/>
                <w:sz w:val="24"/>
                <w:szCs w:val="24"/>
                <w:highlight w:val="none"/>
              </w:rPr>
              <w:t>□</w:t>
            </w:r>
            <w:r>
              <w:rPr>
                <w:rFonts w:hint="eastAsia" w:ascii="仿宋_GB2312" w:eastAsia="仿宋_GB2312" w:cs="楷体_GB2312"/>
                <w:color w:val="auto"/>
                <w:sz w:val="24"/>
                <w:szCs w:val="24"/>
                <w:highlight w:val="none"/>
                <w:lang w:eastAsia="zh-CN"/>
              </w:rPr>
              <w:t>外资</w:t>
            </w:r>
          </w:p>
        </w:tc>
      </w:tr>
      <w:tr>
        <w:tblPrEx>
          <w:tblCellMar>
            <w:top w:w="0" w:type="dxa"/>
            <w:left w:w="108" w:type="dxa"/>
            <w:bottom w:w="0" w:type="dxa"/>
            <w:right w:w="108" w:type="dxa"/>
          </w:tblCellMar>
        </w:tblPrEx>
        <w:trPr>
          <w:trHeight w:val="386" w:hRule="atLeast"/>
          <w:jc w:val="center"/>
        </w:trPr>
        <w:tc>
          <w:tcPr>
            <w:tcW w:w="4052" w:type="dxa"/>
            <w:gridSpan w:val="2"/>
            <w:tcBorders>
              <w:top w:val="nil"/>
              <w:left w:val="single" w:color="auto" w:sz="8" w:space="0"/>
              <w:bottom w:val="single" w:color="auto" w:sz="4" w:space="0"/>
              <w:right w:val="single" w:color="auto" w:sz="4" w:space="0"/>
            </w:tcBorders>
            <w:shd w:val="clear" w:color="auto" w:fill="auto"/>
            <w:vAlign w:val="center"/>
          </w:tcPr>
          <w:p>
            <w:pPr>
              <w:widowControl/>
              <w:rPr>
                <w:rFonts w:ascii="仿宋_GB2312" w:eastAsia="仿宋_GB2312"/>
                <w:color w:val="auto"/>
                <w:kern w:val="0"/>
                <w:sz w:val="24"/>
                <w:szCs w:val="24"/>
                <w:highlight w:val="none"/>
              </w:rPr>
            </w:pPr>
            <w:r>
              <w:rPr>
                <w:rFonts w:hint="eastAsia" w:ascii="仿宋_GB2312" w:eastAsia="仿宋_GB2312"/>
                <w:color w:val="auto"/>
                <w:kern w:val="0"/>
                <w:sz w:val="24"/>
                <w:szCs w:val="24"/>
                <w:highlight w:val="none"/>
              </w:rPr>
              <w:t>上市情况</w:t>
            </w:r>
          </w:p>
          <w:p>
            <w:pPr>
              <w:widowControl/>
              <w:ind w:firstLine="240" w:firstLineChars="100"/>
              <w:rPr>
                <w:rFonts w:ascii="仿宋_GB2312" w:eastAsia="仿宋_GB2312"/>
                <w:color w:val="auto"/>
                <w:sz w:val="24"/>
                <w:szCs w:val="24"/>
                <w:highlight w:val="none"/>
              </w:rPr>
            </w:pPr>
            <w:r>
              <w:rPr>
                <w:rFonts w:hint="eastAsia" w:ascii="仿宋_GB2312" w:eastAsia="仿宋_GB2312" w:cs="楷体_GB2312"/>
                <w:color w:val="auto"/>
                <w:sz w:val="24"/>
                <w:szCs w:val="24"/>
                <w:highlight w:val="none"/>
              </w:rPr>
              <w:t>□</w:t>
            </w:r>
            <w:r>
              <w:rPr>
                <w:rFonts w:hint="eastAsia" w:ascii="仿宋_GB2312" w:eastAsia="仿宋_GB2312"/>
                <w:color w:val="auto"/>
                <w:sz w:val="24"/>
                <w:szCs w:val="24"/>
                <w:highlight w:val="none"/>
              </w:rPr>
              <w:t>无上市计划</w:t>
            </w:r>
          </w:p>
          <w:p>
            <w:pPr>
              <w:widowControl/>
              <w:ind w:firstLine="240" w:firstLineChars="100"/>
              <w:rPr>
                <w:rFonts w:ascii="仿宋_GB2312" w:eastAsia="仿宋_GB2312"/>
                <w:color w:val="auto"/>
                <w:sz w:val="24"/>
                <w:szCs w:val="24"/>
                <w:highlight w:val="none"/>
              </w:rPr>
            </w:pPr>
            <w:r>
              <w:rPr>
                <w:rFonts w:hint="eastAsia" w:ascii="仿宋_GB2312" w:eastAsia="仿宋_GB2312" w:cs="楷体_GB2312"/>
                <w:color w:val="auto"/>
                <w:sz w:val="24"/>
                <w:szCs w:val="24"/>
                <w:highlight w:val="none"/>
              </w:rPr>
              <w:t>□</w:t>
            </w:r>
            <w:r>
              <w:rPr>
                <w:rFonts w:hint="eastAsia" w:ascii="仿宋_GB2312" w:eastAsia="仿宋_GB2312"/>
                <w:color w:val="auto"/>
                <w:sz w:val="24"/>
                <w:szCs w:val="24"/>
                <w:highlight w:val="none"/>
              </w:rPr>
              <w:t>有上市计划</w:t>
            </w:r>
          </w:p>
          <w:p>
            <w:pPr>
              <w:widowControl/>
              <w:ind w:firstLine="240" w:firstLineChars="100"/>
              <w:rPr>
                <w:rFonts w:ascii="仿宋_GB2312" w:eastAsia="仿宋_GB2312"/>
                <w:color w:val="auto"/>
                <w:sz w:val="24"/>
                <w:szCs w:val="24"/>
                <w:highlight w:val="none"/>
              </w:rPr>
            </w:pPr>
            <w:r>
              <w:rPr>
                <w:rFonts w:hint="eastAsia" w:ascii="仿宋_GB2312" w:eastAsia="仿宋_GB2312" w:cs="楷体_GB2312"/>
                <w:color w:val="auto"/>
                <w:sz w:val="24"/>
                <w:szCs w:val="24"/>
                <w:highlight w:val="none"/>
              </w:rPr>
              <w:t>□</w:t>
            </w:r>
            <w:r>
              <w:rPr>
                <w:rFonts w:hint="eastAsia" w:ascii="仿宋_GB2312" w:eastAsia="仿宋_GB2312"/>
                <w:color w:val="auto"/>
                <w:sz w:val="24"/>
                <w:szCs w:val="24"/>
                <w:highlight w:val="none"/>
              </w:rPr>
              <w:t>已上市</w:t>
            </w:r>
          </w:p>
          <w:p>
            <w:pPr>
              <w:widowControl/>
              <w:ind w:firstLine="240" w:firstLineChars="100"/>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hint="eastAsia" w:ascii="仿宋_GB2312" w:eastAsia="仿宋_GB2312"/>
                <w:color w:val="auto"/>
                <w:sz w:val="24"/>
                <w:szCs w:val="24"/>
                <w:highlight w:val="none"/>
                <w:u w:val="single"/>
              </w:rPr>
              <w:t xml:space="preserve">股票代码：              </w:t>
            </w:r>
            <w:r>
              <w:rPr>
                <w:rFonts w:hint="eastAsia" w:ascii="仿宋_GB2312" w:eastAsia="仿宋_GB2312"/>
                <w:color w:val="auto"/>
                <w:sz w:val="24"/>
                <w:szCs w:val="24"/>
                <w:highlight w:val="none"/>
              </w:rPr>
              <w:t>）</w:t>
            </w:r>
          </w:p>
          <w:p>
            <w:pPr>
              <w:widowControl/>
              <w:adjustRightInd w:val="0"/>
              <w:spacing w:line="360" w:lineRule="atLeast"/>
              <w:textAlignment w:val="baseline"/>
              <w:rPr>
                <w:rFonts w:hint="eastAsia" w:ascii="仿宋_GB2312" w:hAnsi="仿宋" w:eastAsia="仿宋_GB2312"/>
                <w:color w:val="auto"/>
                <w:kern w:val="0"/>
                <w:sz w:val="24"/>
                <w:szCs w:val="24"/>
                <w:highlight w:val="none"/>
                <w:lang w:eastAsia="zh-CN"/>
              </w:rPr>
            </w:pPr>
          </w:p>
        </w:tc>
        <w:tc>
          <w:tcPr>
            <w:tcW w:w="4708" w:type="dxa"/>
            <w:gridSpan w:val="3"/>
            <w:tcBorders>
              <w:top w:val="nil"/>
              <w:left w:val="single" w:color="auto" w:sz="4" w:space="0"/>
              <w:bottom w:val="single" w:color="auto" w:sz="4" w:space="0"/>
              <w:right w:val="single" w:color="000000" w:sz="8" w:space="0"/>
            </w:tcBorders>
            <w:shd w:val="clear" w:color="auto" w:fill="auto"/>
            <w:vAlign w:val="center"/>
          </w:tcPr>
          <w:p>
            <w:pPr>
              <w:widowControl/>
              <w:rPr>
                <w:rFonts w:ascii="仿宋_GB2312" w:eastAsia="仿宋_GB2312"/>
                <w:color w:val="auto"/>
                <w:kern w:val="0"/>
                <w:sz w:val="24"/>
                <w:szCs w:val="24"/>
                <w:highlight w:val="none"/>
              </w:rPr>
            </w:pPr>
            <w:r>
              <w:rPr>
                <w:rFonts w:hint="eastAsia" w:ascii="仿宋_GB2312" w:eastAsia="仿宋_GB2312" w:cs="宋体"/>
                <w:color w:val="auto"/>
                <w:sz w:val="24"/>
                <w:szCs w:val="24"/>
                <w:highlight w:val="none"/>
              </w:rPr>
              <w:t>上市计划（</w:t>
            </w:r>
            <w:r>
              <w:rPr>
                <w:rFonts w:hint="eastAsia" w:ascii="仿宋_GB2312" w:eastAsia="仿宋_GB2312"/>
                <w:color w:val="auto"/>
                <w:kern w:val="0"/>
                <w:sz w:val="24"/>
                <w:szCs w:val="24"/>
                <w:highlight w:val="none"/>
              </w:rPr>
              <w:t>如有，请填写）</w:t>
            </w:r>
          </w:p>
          <w:p>
            <w:pPr>
              <w:widowControl/>
              <w:rPr>
                <w:rFonts w:ascii="仿宋_GB2312" w:eastAsia="仿宋_GB2312"/>
                <w:color w:val="auto"/>
                <w:sz w:val="24"/>
                <w:szCs w:val="24"/>
                <w:highlight w:val="none"/>
              </w:rPr>
            </w:pPr>
            <w:r>
              <w:rPr>
                <w:rFonts w:hint="eastAsia" w:ascii="仿宋_GB2312" w:eastAsia="仿宋_GB2312" w:cs="楷体_GB2312"/>
                <w:color w:val="auto"/>
                <w:sz w:val="24"/>
                <w:szCs w:val="24"/>
                <w:highlight w:val="none"/>
              </w:rPr>
              <w:t>1</w:t>
            </w:r>
            <w:r>
              <w:rPr>
                <w:rFonts w:hint="eastAsia" w:ascii="仿宋_GB2312" w:eastAsia="仿宋_GB2312"/>
                <w:color w:val="auto"/>
                <w:sz w:val="24"/>
                <w:szCs w:val="24"/>
                <w:highlight w:val="none"/>
              </w:rPr>
              <w:t>.上市进程：□ 未进行上市前股改</w:t>
            </w:r>
          </w:p>
          <w:p>
            <w:pPr>
              <w:widowControl/>
              <w:ind w:firstLine="1440" w:firstLineChars="600"/>
              <w:rPr>
                <w:rFonts w:ascii="仿宋_GB2312" w:eastAsia="仿宋_GB2312"/>
                <w:color w:val="auto"/>
                <w:sz w:val="24"/>
                <w:szCs w:val="24"/>
                <w:highlight w:val="none"/>
              </w:rPr>
            </w:pPr>
            <w:r>
              <w:rPr>
                <w:rFonts w:hint="eastAsia" w:ascii="仿宋_GB2312" w:eastAsia="仿宋_GB2312"/>
                <w:color w:val="auto"/>
                <w:sz w:val="24"/>
                <w:szCs w:val="24"/>
                <w:highlight w:val="none"/>
              </w:rPr>
              <w:t>□ 已完成上市前股改</w:t>
            </w:r>
          </w:p>
          <w:p>
            <w:pPr>
              <w:widowControl/>
              <w:ind w:firstLine="1440" w:firstLineChars="600"/>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 已提交上市申请</w:t>
            </w:r>
          </w:p>
          <w:p>
            <w:pPr>
              <w:widowControl/>
              <w:rPr>
                <w:rFonts w:ascii="仿宋_GB2312" w:eastAsia="仿宋_GB2312"/>
                <w:color w:val="auto"/>
                <w:sz w:val="24"/>
                <w:szCs w:val="24"/>
                <w:highlight w:val="none"/>
              </w:rPr>
            </w:pPr>
            <w:r>
              <w:rPr>
                <w:rFonts w:hint="eastAsia" w:ascii="仿宋_GB2312" w:eastAsia="仿宋_GB2312"/>
                <w:color w:val="auto"/>
                <w:sz w:val="24"/>
                <w:szCs w:val="24"/>
                <w:highlight w:val="none"/>
              </w:rPr>
              <w:t>2.拟上市地：</w:t>
            </w:r>
          </w:p>
          <w:p>
            <w:pPr>
              <w:widowControl/>
              <w:ind w:firstLine="240" w:firstLineChars="100"/>
              <w:rPr>
                <w:rFonts w:ascii="仿宋_GB2312" w:eastAsia="仿宋_GB2312"/>
                <w:color w:val="auto"/>
                <w:sz w:val="24"/>
                <w:szCs w:val="24"/>
                <w:highlight w:val="none"/>
              </w:rPr>
            </w:pPr>
            <w:r>
              <w:rPr>
                <w:rFonts w:hint="eastAsia" w:ascii="仿宋_GB2312" w:eastAsia="仿宋_GB2312" w:cs="楷体_GB2312"/>
                <w:color w:val="auto"/>
                <w:sz w:val="24"/>
                <w:szCs w:val="24"/>
                <w:highlight w:val="none"/>
              </w:rPr>
              <w:t>□</w:t>
            </w:r>
            <w:r>
              <w:rPr>
                <w:rFonts w:hint="eastAsia" w:ascii="仿宋_GB2312" w:eastAsia="仿宋_GB2312"/>
                <w:color w:val="auto"/>
                <w:sz w:val="24"/>
                <w:szCs w:val="24"/>
                <w:highlight w:val="none"/>
              </w:rPr>
              <w:t xml:space="preserve">上交所 主 板    </w:t>
            </w:r>
            <w:r>
              <w:rPr>
                <w:rFonts w:hint="eastAsia" w:ascii="仿宋_GB2312" w:eastAsia="仿宋_GB2312" w:cs="楷体_GB2312"/>
                <w:color w:val="auto"/>
                <w:sz w:val="24"/>
                <w:szCs w:val="24"/>
                <w:highlight w:val="none"/>
              </w:rPr>
              <w:t>□</w:t>
            </w:r>
            <w:r>
              <w:rPr>
                <w:rFonts w:hint="eastAsia" w:ascii="仿宋_GB2312" w:eastAsia="仿宋_GB2312"/>
                <w:color w:val="auto"/>
                <w:sz w:val="24"/>
                <w:szCs w:val="24"/>
                <w:highlight w:val="none"/>
              </w:rPr>
              <w:t>上交所 科创板</w:t>
            </w:r>
          </w:p>
          <w:p>
            <w:pPr>
              <w:widowControl/>
              <w:ind w:firstLine="240" w:firstLineChars="100"/>
              <w:rPr>
                <w:rFonts w:ascii="仿宋_GB2312" w:eastAsia="仿宋_GB2312"/>
                <w:color w:val="auto"/>
                <w:sz w:val="24"/>
                <w:szCs w:val="24"/>
                <w:highlight w:val="none"/>
              </w:rPr>
            </w:pPr>
            <w:r>
              <w:rPr>
                <w:rFonts w:hint="eastAsia" w:ascii="仿宋_GB2312" w:eastAsia="仿宋_GB2312" w:cs="楷体_GB2312"/>
                <w:color w:val="auto"/>
                <w:sz w:val="24"/>
                <w:szCs w:val="24"/>
                <w:highlight w:val="none"/>
              </w:rPr>
              <w:t>□</w:t>
            </w:r>
            <w:r>
              <w:rPr>
                <w:rFonts w:hint="eastAsia" w:ascii="仿宋_GB2312" w:eastAsia="仿宋_GB2312"/>
                <w:color w:val="auto"/>
                <w:sz w:val="24"/>
                <w:szCs w:val="24"/>
                <w:highlight w:val="none"/>
              </w:rPr>
              <w:t xml:space="preserve">深交所 主 板    </w:t>
            </w:r>
            <w:r>
              <w:rPr>
                <w:rFonts w:hint="eastAsia" w:ascii="仿宋_GB2312" w:eastAsia="仿宋_GB2312" w:cs="楷体_GB2312"/>
                <w:color w:val="auto"/>
                <w:sz w:val="24"/>
                <w:szCs w:val="24"/>
                <w:highlight w:val="none"/>
              </w:rPr>
              <w:t>□</w:t>
            </w:r>
            <w:r>
              <w:rPr>
                <w:rFonts w:hint="eastAsia" w:ascii="仿宋_GB2312" w:eastAsia="仿宋_GB2312"/>
                <w:color w:val="auto"/>
                <w:sz w:val="24"/>
                <w:szCs w:val="24"/>
                <w:highlight w:val="none"/>
              </w:rPr>
              <w:t xml:space="preserve">深交所 创业板          </w:t>
            </w:r>
          </w:p>
          <w:p>
            <w:pPr>
              <w:widowControl/>
              <w:ind w:firstLine="240" w:firstLineChars="100"/>
              <w:rPr>
                <w:rFonts w:hint="default" w:ascii="仿宋_GB2312" w:hAnsi="仿宋" w:eastAsia="仿宋_GB2312"/>
                <w:color w:val="auto"/>
                <w:kern w:val="0"/>
                <w:sz w:val="24"/>
                <w:szCs w:val="24"/>
                <w:highlight w:val="none"/>
                <w:u w:val="single"/>
                <w:lang w:val="en-US" w:eastAsia="zh-CN"/>
              </w:rPr>
            </w:pPr>
            <w:r>
              <w:rPr>
                <w:rFonts w:hint="eastAsia" w:ascii="仿宋_GB2312" w:eastAsia="仿宋_GB2312" w:cs="楷体_GB2312"/>
                <w:color w:val="auto"/>
                <w:sz w:val="24"/>
                <w:szCs w:val="24"/>
                <w:highlight w:val="none"/>
              </w:rPr>
              <w:t>□</w:t>
            </w:r>
            <w:r>
              <w:rPr>
                <w:rFonts w:hint="eastAsia" w:ascii="仿宋_GB2312" w:eastAsia="仿宋_GB2312" w:cs="楷体_GB2312"/>
                <w:color w:val="auto"/>
                <w:sz w:val="24"/>
                <w:szCs w:val="24"/>
                <w:highlight w:val="none"/>
                <w:lang w:eastAsia="zh-CN"/>
              </w:rPr>
              <w:t>北交所</w:t>
            </w:r>
            <w:r>
              <w:rPr>
                <w:rFonts w:hint="eastAsia" w:ascii="仿宋_GB2312" w:eastAsia="仿宋_GB2312" w:cs="楷体_GB2312"/>
                <w:color w:val="auto"/>
                <w:sz w:val="24"/>
                <w:szCs w:val="24"/>
                <w:highlight w:val="none"/>
                <w:lang w:val="en-US" w:eastAsia="zh-CN"/>
              </w:rPr>
              <w:t xml:space="preserve">          </w:t>
            </w:r>
            <w:r>
              <w:rPr>
                <w:rFonts w:hint="eastAsia" w:ascii="仿宋_GB2312" w:eastAsia="仿宋_GB2312" w:cs="楷体_GB2312"/>
                <w:color w:val="auto"/>
                <w:sz w:val="24"/>
                <w:szCs w:val="24"/>
                <w:highlight w:val="none"/>
              </w:rPr>
              <w:t>□</w:t>
            </w:r>
            <w:r>
              <w:rPr>
                <w:rFonts w:hint="eastAsia" w:ascii="仿宋_GB2312" w:eastAsia="仿宋_GB2312" w:cs="楷体_GB2312"/>
                <w:color w:val="auto"/>
                <w:sz w:val="24"/>
                <w:szCs w:val="24"/>
                <w:highlight w:val="none"/>
                <w:lang w:eastAsia="zh-CN"/>
              </w:rPr>
              <w:t>境外</w:t>
            </w:r>
            <w:r>
              <w:rPr>
                <w:rFonts w:hint="eastAsia" w:ascii="仿宋_GB2312" w:eastAsia="仿宋_GB2312" w:cs="楷体_GB2312"/>
                <w:color w:val="auto"/>
                <w:sz w:val="24"/>
                <w:szCs w:val="24"/>
                <w:highlight w:val="none"/>
                <w:u w:val="single"/>
                <w:lang w:val="en-US" w:eastAsia="zh-CN"/>
              </w:rPr>
              <w:t xml:space="preserve">        </w:t>
            </w:r>
          </w:p>
        </w:tc>
      </w:tr>
      <w:tr>
        <w:tblPrEx>
          <w:tblCellMar>
            <w:top w:w="0" w:type="dxa"/>
            <w:left w:w="108" w:type="dxa"/>
            <w:bottom w:w="0" w:type="dxa"/>
            <w:right w:w="108" w:type="dxa"/>
          </w:tblCellMar>
        </w:tblPrEx>
        <w:trPr>
          <w:trHeight w:val="557" w:hRule="atLeast"/>
          <w:jc w:val="center"/>
        </w:trPr>
        <w:tc>
          <w:tcPr>
            <w:tcW w:w="8760" w:type="dxa"/>
            <w:gridSpan w:val="5"/>
            <w:tcBorders>
              <w:top w:val="single" w:color="auto" w:sz="4" w:space="0"/>
              <w:left w:val="single" w:color="auto" w:sz="8" w:space="0"/>
              <w:bottom w:val="single" w:color="auto" w:sz="4" w:space="0"/>
              <w:right w:val="single" w:color="000000" w:sz="8" w:space="0"/>
            </w:tcBorders>
            <w:shd w:val="clear" w:color="auto" w:fill="auto"/>
            <w:vAlign w:val="center"/>
          </w:tcPr>
          <w:p>
            <w:pPr>
              <w:widowControl/>
              <w:jc w:val="center"/>
              <w:rPr>
                <w:rFonts w:hint="eastAsia" w:ascii="仿宋_GB2312" w:hAnsi="宋体" w:eastAsia="仿宋_GB2312" w:cs="宋体"/>
                <w:b/>
                <w:bCs/>
                <w:color w:val="auto"/>
                <w:kern w:val="0"/>
                <w:sz w:val="24"/>
                <w:szCs w:val="24"/>
                <w:lang w:eastAsia="zh-CN"/>
              </w:rPr>
            </w:pPr>
            <w:r>
              <w:rPr>
                <w:rFonts w:hint="eastAsia" w:ascii="仿宋_GB2312" w:hAnsi="宋体" w:eastAsia="仿宋_GB2312" w:cs="宋体"/>
                <w:b/>
                <w:bCs/>
                <w:color w:val="auto"/>
                <w:kern w:val="0"/>
                <w:sz w:val="24"/>
                <w:szCs w:val="24"/>
                <w:lang w:val="en-US" w:eastAsia="zh-CN"/>
              </w:rPr>
              <w:t>2</w:t>
            </w:r>
            <w:r>
              <w:rPr>
                <w:rFonts w:hint="eastAsia" w:ascii="仿宋_GB2312" w:hAnsi="宋体" w:eastAsia="仿宋_GB2312" w:cs="宋体"/>
                <w:b/>
                <w:bCs/>
                <w:color w:val="auto"/>
                <w:kern w:val="0"/>
                <w:sz w:val="24"/>
                <w:szCs w:val="24"/>
                <w:lang w:eastAsia="zh-CN"/>
              </w:rPr>
              <w:t>主导产品情况</w:t>
            </w:r>
          </w:p>
        </w:tc>
      </w:tr>
      <w:tr>
        <w:tblPrEx>
          <w:tblCellMar>
            <w:top w:w="0" w:type="dxa"/>
            <w:left w:w="108" w:type="dxa"/>
            <w:bottom w:w="0" w:type="dxa"/>
            <w:right w:w="108" w:type="dxa"/>
          </w:tblCellMar>
        </w:tblPrEx>
        <w:trPr>
          <w:trHeight w:val="557" w:hRule="atLeast"/>
          <w:jc w:val="center"/>
        </w:trPr>
        <w:tc>
          <w:tcPr>
            <w:tcW w:w="2386" w:type="dxa"/>
            <w:tcBorders>
              <w:top w:val="single" w:color="auto" w:sz="4" w:space="0"/>
              <w:left w:val="single" w:color="auto" w:sz="8" w:space="0"/>
              <w:bottom w:val="single" w:color="auto" w:sz="4" w:space="0"/>
              <w:right w:val="single" w:color="000000" w:sz="8" w:space="0"/>
            </w:tcBorders>
            <w:shd w:val="clear" w:color="auto" w:fill="auto"/>
            <w:vAlign w:val="center"/>
          </w:tcPr>
          <w:p>
            <w:pPr>
              <w:widowControl/>
              <w:jc w:val="center"/>
              <w:rPr>
                <w:rFonts w:hint="eastAsia" w:ascii="仿宋_GB2312" w:hAnsi="宋体" w:eastAsia="仿宋_GB2312" w:cs="宋体"/>
                <w:color w:val="auto"/>
                <w:kern w:val="0"/>
                <w:sz w:val="24"/>
                <w:szCs w:val="24"/>
                <w:highlight w:val="none"/>
                <w:lang w:val="en-US" w:eastAsia="zh-CN" w:bidi="ar-SA"/>
              </w:rPr>
            </w:pPr>
            <w:r>
              <w:rPr>
                <w:rFonts w:hint="eastAsia" w:ascii="仿宋_GB2312" w:hAnsi="宋体" w:eastAsia="仿宋_GB2312" w:cs="宋体"/>
                <w:color w:val="auto"/>
                <w:kern w:val="0"/>
                <w:sz w:val="24"/>
                <w:szCs w:val="24"/>
                <w:highlight w:val="none"/>
              </w:rPr>
              <w:t>主导产品</w:t>
            </w:r>
            <w:r>
              <w:rPr>
                <w:rFonts w:hint="eastAsia" w:ascii="仿宋_GB2312" w:hAnsi="宋体" w:eastAsia="仿宋_GB2312" w:cs="宋体"/>
                <w:color w:val="auto"/>
                <w:kern w:val="0"/>
                <w:sz w:val="24"/>
                <w:szCs w:val="24"/>
                <w:highlight w:val="none"/>
                <w:lang w:eastAsia="zh-CN"/>
              </w:rPr>
              <w:t>名称（中文）</w:t>
            </w:r>
          </w:p>
        </w:tc>
        <w:tc>
          <w:tcPr>
            <w:tcW w:w="2233" w:type="dxa"/>
            <w:gridSpan w:val="2"/>
            <w:tcBorders>
              <w:top w:val="single" w:color="auto" w:sz="4" w:space="0"/>
              <w:left w:val="single" w:color="auto" w:sz="8" w:space="0"/>
              <w:bottom w:val="single" w:color="auto" w:sz="4" w:space="0"/>
              <w:right w:val="single" w:color="000000" w:sz="8" w:space="0"/>
            </w:tcBorders>
            <w:shd w:val="clear" w:color="auto" w:fill="auto"/>
            <w:vAlign w:val="center"/>
          </w:tcPr>
          <w:p>
            <w:pPr>
              <w:widowControl/>
              <w:jc w:val="center"/>
              <w:rPr>
                <w:rFonts w:hint="eastAsia" w:ascii="仿宋_GB2312" w:eastAsia="仿宋_GB2312" w:hAnsiTheme="minorHAnsi" w:cstheme="minorBidi"/>
                <w:color w:val="auto"/>
                <w:kern w:val="0"/>
                <w:sz w:val="24"/>
                <w:szCs w:val="24"/>
                <w:highlight w:val="none"/>
                <w:lang w:val="en-US" w:eastAsia="zh-CN" w:bidi="ar-SA"/>
              </w:rPr>
            </w:pPr>
          </w:p>
        </w:tc>
        <w:tc>
          <w:tcPr>
            <w:tcW w:w="2075" w:type="dxa"/>
            <w:tcBorders>
              <w:top w:val="single" w:color="auto" w:sz="4" w:space="0"/>
              <w:left w:val="single" w:color="auto" w:sz="8" w:space="0"/>
              <w:bottom w:val="single" w:color="auto" w:sz="4" w:space="0"/>
              <w:right w:val="single" w:color="000000" w:sz="8" w:space="0"/>
            </w:tcBorders>
            <w:shd w:val="clear" w:color="auto" w:fill="auto"/>
            <w:vAlign w:val="center"/>
          </w:tcPr>
          <w:p>
            <w:pPr>
              <w:widowControl/>
              <w:jc w:val="center"/>
              <w:rPr>
                <w:rFonts w:hint="eastAsia" w:ascii="仿宋_GB2312" w:hAnsi="宋体" w:eastAsia="仿宋_GB2312" w:cs="宋体"/>
                <w:color w:val="auto"/>
                <w:kern w:val="0"/>
                <w:sz w:val="24"/>
                <w:szCs w:val="24"/>
                <w:highlight w:val="none"/>
                <w:lang w:eastAsia="zh-CN"/>
              </w:rPr>
            </w:pPr>
            <w:r>
              <w:rPr>
                <w:rFonts w:hint="eastAsia" w:ascii="仿宋_GB2312" w:hAnsi="宋体" w:eastAsia="仿宋_GB2312" w:cs="宋体"/>
                <w:color w:val="auto"/>
                <w:kern w:val="0"/>
                <w:sz w:val="24"/>
                <w:szCs w:val="24"/>
                <w:highlight w:val="none"/>
                <w:lang w:eastAsia="zh-CN"/>
              </w:rPr>
              <w:t>从事特定细分</w:t>
            </w:r>
          </w:p>
          <w:p>
            <w:pPr>
              <w:widowControl/>
              <w:jc w:val="center"/>
              <w:rPr>
                <w:rFonts w:hint="eastAsia" w:ascii="仿宋_GB2312" w:hAnsi="宋体" w:eastAsia="仿宋_GB2312" w:cs="宋体"/>
                <w:color w:val="auto"/>
                <w:kern w:val="0"/>
                <w:sz w:val="24"/>
                <w:szCs w:val="24"/>
                <w:highlight w:val="none"/>
                <w:lang w:val="en-US" w:eastAsia="zh-CN" w:bidi="ar-SA"/>
              </w:rPr>
            </w:pPr>
            <w:r>
              <w:rPr>
                <w:rFonts w:hint="eastAsia" w:ascii="仿宋_GB2312" w:hAnsi="宋体" w:eastAsia="仿宋_GB2312" w:cs="宋体"/>
                <w:color w:val="auto"/>
                <w:kern w:val="0"/>
                <w:sz w:val="24"/>
                <w:szCs w:val="24"/>
                <w:highlight w:val="none"/>
                <w:lang w:eastAsia="zh-CN"/>
              </w:rPr>
              <w:t>市场年限（</w:t>
            </w:r>
            <w:r>
              <w:rPr>
                <w:rFonts w:hint="eastAsia" w:ascii="仿宋_GB2312" w:hAnsi="宋体" w:eastAsia="仿宋_GB2312" w:cs="宋体"/>
                <w:color w:val="auto"/>
                <w:kern w:val="0"/>
                <w:sz w:val="24"/>
                <w:szCs w:val="24"/>
                <w:highlight w:val="none"/>
                <w:lang w:val="en-US" w:eastAsia="zh-CN"/>
              </w:rPr>
              <w:t>单位：</w:t>
            </w:r>
            <w:r>
              <w:rPr>
                <w:rFonts w:hint="eastAsia" w:ascii="仿宋_GB2312" w:hAnsi="宋体" w:eastAsia="仿宋_GB2312" w:cs="宋体"/>
                <w:color w:val="auto"/>
                <w:kern w:val="0"/>
                <w:sz w:val="24"/>
                <w:szCs w:val="24"/>
                <w:highlight w:val="none"/>
                <w:lang w:eastAsia="zh-CN"/>
              </w:rPr>
              <w:t>年）</w:t>
            </w:r>
          </w:p>
        </w:tc>
        <w:tc>
          <w:tcPr>
            <w:tcW w:w="2066" w:type="dxa"/>
            <w:tcBorders>
              <w:top w:val="single" w:color="auto" w:sz="4" w:space="0"/>
              <w:left w:val="single" w:color="auto" w:sz="8" w:space="0"/>
              <w:bottom w:val="single" w:color="auto" w:sz="4" w:space="0"/>
              <w:right w:val="single" w:color="000000" w:sz="8" w:space="0"/>
            </w:tcBorders>
            <w:shd w:val="clear" w:color="auto" w:fill="auto"/>
            <w:vAlign w:val="center"/>
          </w:tcPr>
          <w:p>
            <w:pPr>
              <w:widowControl/>
              <w:jc w:val="center"/>
              <w:rPr>
                <w:rFonts w:hint="default" w:ascii="仿宋_GB2312" w:eastAsia="仿宋_GB2312" w:hAnsiTheme="minorHAnsi" w:cstheme="minorBidi"/>
                <w:color w:val="auto"/>
                <w:kern w:val="0"/>
                <w:sz w:val="24"/>
                <w:szCs w:val="24"/>
                <w:highlight w:val="none"/>
                <w:lang w:val="en-US" w:eastAsia="zh-CN" w:bidi="ar-SA"/>
              </w:rPr>
            </w:pPr>
          </w:p>
        </w:tc>
      </w:tr>
      <w:tr>
        <w:tblPrEx>
          <w:tblCellMar>
            <w:top w:w="0" w:type="dxa"/>
            <w:left w:w="108" w:type="dxa"/>
            <w:bottom w:w="0" w:type="dxa"/>
            <w:right w:w="108" w:type="dxa"/>
          </w:tblCellMar>
        </w:tblPrEx>
        <w:trPr>
          <w:trHeight w:val="557" w:hRule="atLeast"/>
          <w:jc w:val="center"/>
        </w:trPr>
        <w:tc>
          <w:tcPr>
            <w:tcW w:w="2386" w:type="dxa"/>
            <w:tcBorders>
              <w:top w:val="single" w:color="auto" w:sz="4" w:space="0"/>
              <w:left w:val="single" w:color="auto" w:sz="8" w:space="0"/>
              <w:bottom w:val="single" w:color="auto" w:sz="4" w:space="0"/>
              <w:right w:val="single" w:color="000000" w:sz="8" w:space="0"/>
            </w:tcBorders>
            <w:shd w:val="clear" w:color="auto" w:fill="auto"/>
            <w:vAlign w:val="center"/>
          </w:tcPr>
          <w:p>
            <w:pPr>
              <w:widowControl/>
              <w:jc w:val="center"/>
              <w:rPr>
                <w:rFonts w:hint="eastAsia" w:ascii="仿宋_GB2312" w:hAnsi="宋体" w:eastAsia="仿宋_GB2312" w:cs="宋体"/>
                <w:color w:val="auto"/>
                <w:kern w:val="0"/>
                <w:sz w:val="24"/>
                <w:szCs w:val="24"/>
                <w:highlight w:val="none"/>
                <w:lang w:eastAsia="zh-CN"/>
              </w:rPr>
            </w:pPr>
            <w:r>
              <w:rPr>
                <w:rFonts w:hint="eastAsia" w:ascii="仿宋_GB2312" w:hAnsi="宋体" w:eastAsia="仿宋_GB2312" w:cs="宋体"/>
                <w:color w:val="auto"/>
                <w:kern w:val="0"/>
                <w:sz w:val="24"/>
                <w:szCs w:val="24"/>
                <w:highlight w:val="none"/>
              </w:rPr>
              <w:t>主导产品</w:t>
            </w:r>
            <w:r>
              <w:rPr>
                <w:rFonts w:hint="eastAsia" w:ascii="仿宋_GB2312" w:hAnsi="宋体" w:eastAsia="仿宋_GB2312" w:cs="宋体"/>
                <w:color w:val="auto"/>
                <w:kern w:val="0"/>
                <w:sz w:val="24"/>
                <w:szCs w:val="24"/>
                <w:highlight w:val="none"/>
                <w:lang w:eastAsia="zh-CN"/>
              </w:rPr>
              <w:t>类别</w:t>
            </w:r>
            <w:r>
              <w:rPr>
                <w:rStyle w:val="10"/>
                <w:rFonts w:hint="eastAsia" w:ascii="仿宋_GB2312" w:hAnsi="宋体" w:eastAsia="仿宋_GB2312" w:cs="宋体"/>
                <w:color w:val="auto"/>
                <w:kern w:val="0"/>
                <w:sz w:val="24"/>
                <w:szCs w:val="24"/>
                <w:highlight w:val="none"/>
                <w:lang w:eastAsia="zh-CN"/>
              </w:rPr>
              <w:footnoteReference w:id="3"/>
            </w:r>
          </w:p>
        </w:tc>
        <w:tc>
          <w:tcPr>
            <w:tcW w:w="6374" w:type="dxa"/>
            <w:gridSpan w:val="4"/>
            <w:tcBorders>
              <w:top w:val="single" w:color="auto" w:sz="4" w:space="0"/>
              <w:left w:val="single" w:color="auto" w:sz="8" w:space="0"/>
              <w:bottom w:val="single" w:color="auto" w:sz="4" w:space="0"/>
              <w:right w:val="single" w:color="000000" w:sz="8" w:space="0"/>
            </w:tcBorders>
            <w:shd w:val="clear" w:color="auto" w:fill="auto"/>
            <w:vAlign w:val="center"/>
          </w:tcPr>
          <w:p>
            <w:pPr>
              <w:widowControl/>
              <w:jc w:val="center"/>
              <w:rPr>
                <w:rFonts w:hint="eastAsia" w:ascii="仿宋_GB2312" w:eastAsia="仿宋_GB2312" w:cstheme="minorBidi"/>
                <w:i/>
                <w:iCs/>
                <w:color w:val="auto"/>
                <w:kern w:val="0"/>
                <w:sz w:val="24"/>
                <w:szCs w:val="24"/>
                <w:highlight w:val="none"/>
                <w:lang w:val="en-US" w:eastAsia="zh-CN" w:bidi="ar-SA"/>
              </w:rPr>
            </w:pPr>
            <w:r>
              <w:rPr>
                <w:rFonts w:hint="eastAsia" w:ascii="仿宋_GB2312" w:hAnsi="宋体" w:eastAsia="仿宋_GB2312" w:cs="宋体"/>
                <w:color w:val="auto"/>
                <w:kern w:val="0"/>
                <w:sz w:val="24"/>
                <w:szCs w:val="24"/>
                <w:highlight w:val="none"/>
                <w:lang w:val="en-US" w:eastAsia="zh-CN"/>
              </w:rPr>
              <w:t>4位数代码及名称：</w:t>
            </w:r>
            <w:r>
              <w:rPr>
                <w:rFonts w:hint="eastAsia" w:ascii="仿宋_GB2312" w:hAnsi="宋体" w:eastAsia="仿宋_GB2312" w:cs="宋体"/>
                <w:color w:val="auto"/>
                <w:kern w:val="0"/>
                <w:sz w:val="24"/>
                <w:szCs w:val="24"/>
                <w:highlight w:val="none"/>
                <w:u w:val="single"/>
                <w:lang w:val="en-US" w:eastAsia="zh-CN"/>
              </w:rPr>
              <w:t xml:space="preserve">         </w:t>
            </w:r>
          </w:p>
        </w:tc>
      </w:tr>
      <w:tr>
        <w:tblPrEx>
          <w:tblCellMar>
            <w:top w:w="0" w:type="dxa"/>
            <w:left w:w="108" w:type="dxa"/>
            <w:bottom w:w="0" w:type="dxa"/>
            <w:right w:w="108" w:type="dxa"/>
          </w:tblCellMar>
        </w:tblPrEx>
        <w:trPr>
          <w:trHeight w:val="557" w:hRule="atLeast"/>
          <w:jc w:val="center"/>
        </w:trPr>
        <w:tc>
          <w:tcPr>
            <w:tcW w:w="2386" w:type="dxa"/>
            <w:tcBorders>
              <w:top w:val="single" w:color="auto" w:sz="4" w:space="0"/>
              <w:left w:val="single" w:color="auto" w:sz="8" w:space="0"/>
              <w:bottom w:val="single" w:color="auto" w:sz="4" w:space="0"/>
              <w:right w:val="single" w:color="000000" w:sz="8" w:space="0"/>
            </w:tcBorders>
            <w:shd w:val="clear" w:color="auto" w:fill="auto"/>
            <w:vAlign w:val="center"/>
          </w:tcPr>
          <w:p>
            <w:pPr>
              <w:widowControl/>
              <w:jc w:val="center"/>
              <w:rPr>
                <w:rFonts w:hint="eastAsia" w:ascii="仿宋_GB2312" w:hAnsi="宋体" w:eastAsia="仿宋_GB2312" w:cs="宋体"/>
                <w:color w:val="auto"/>
                <w:kern w:val="0"/>
                <w:sz w:val="24"/>
                <w:szCs w:val="24"/>
                <w:highlight w:val="none"/>
                <w:lang w:eastAsia="zh-CN"/>
              </w:rPr>
            </w:pPr>
            <w:r>
              <w:rPr>
                <w:rFonts w:hint="eastAsia" w:ascii="仿宋_GB2312" w:hAnsi="宋体" w:eastAsia="仿宋_GB2312" w:cs="宋体"/>
                <w:color w:val="auto"/>
                <w:kern w:val="0"/>
                <w:sz w:val="24"/>
                <w:szCs w:val="24"/>
                <w:highlight w:val="none"/>
                <w:lang w:eastAsia="zh-CN"/>
              </w:rPr>
              <w:t>行业领军企业（</w:t>
            </w:r>
            <w:r>
              <w:rPr>
                <w:rFonts w:hint="eastAsia" w:ascii="仿宋_GB2312" w:hAnsi="宋体" w:eastAsia="仿宋_GB2312" w:cs="宋体"/>
                <w:color w:val="auto"/>
                <w:kern w:val="0"/>
                <w:sz w:val="24"/>
                <w:szCs w:val="24"/>
                <w:highlight w:val="none"/>
                <w:lang w:val="en-US" w:eastAsia="zh-CN"/>
              </w:rPr>
              <w:t>3</w:t>
            </w:r>
            <w:r>
              <w:rPr>
                <w:rFonts w:hint="eastAsia" w:ascii="仿宋_GB2312" w:hAnsi="宋体" w:eastAsia="仿宋_GB2312" w:cs="宋体"/>
                <w:color w:val="auto"/>
                <w:kern w:val="0"/>
                <w:sz w:val="24"/>
                <w:szCs w:val="24"/>
                <w:highlight w:val="none"/>
                <w:lang w:eastAsia="zh-CN"/>
              </w:rPr>
              <w:t>个以内）</w:t>
            </w:r>
          </w:p>
        </w:tc>
        <w:tc>
          <w:tcPr>
            <w:tcW w:w="6374" w:type="dxa"/>
            <w:gridSpan w:val="4"/>
            <w:tcBorders>
              <w:top w:val="single" w:color="auto" w:sz="4" w:space="0"/>
              <w:left w:val="single" w:color="auto" w:sz="8" w:space="0"/>
              <w:bottom w:val="single" w:color="auto" w:sz="4" w:space="0"/>
              <w:right w:val="single" w:color="000000" w:sz="8" w:space="0"/>
            </w:tcBorders>
            <w:shd w:val="clear" w:color="auto" w:fill="auto"/>
            <w:vAlign w:val="center"/>
          </w:tcPr>
          <w:p>
            <w:pPr>
              <w:widowControl/>
              <w:jc w:val="both"/>
              <w:rPr>
                <w:rFonts w:hint="eastAsia" w:ascii="仿宋_GB2312" w:eastAsia="仿宋_GB2312" w:cstheme="minorBidi"/>
                <w:i/>
                <w:iCs/>
                <w:color w:val="auto"/>
                <w:kern w:val="0"/>
                <w:sz w:val="24"/>
                <w:szCs w:val="24"/>
                <w:highlight w:val="none"/>
                <w:lang w:val="en-US" w:eastAsia="zh-CN" w:bidi="ar-SA"/>
              </w:rPr>
            </w:pPr>
            <w:r>
              <w:rPr>
                <w:rFonts w:hint="eastAsia" w:ascii="仿宋_GB2312" w:eastAsia="仿宋_GB2312"/>
                <w:color w:val="auto"/>
                <w:kern w:val="0"/>
                <w:sz w:val="24"/>
                <w:szCs w:val="24"/>
                <w:highlight w:val="none"/>
                <w:lang w:eastAsia="zh-CN"/>
              </w:rPr>
              <w:t>（</w:t>
            </w:r>
            <w:r>
              <w:rPr>
                <w:rFonts w:hint="eastAsia" w:ascii="仿宋_GB2312" w:eastAsia="仿宋_GB2312"/>
                <w:color w:val="auto"/>
                <w:kern w:val="0"/>
                <w:sz w:val="24"/>
                <w:szCs w:val="24"/>
                <w:highlight w:val="none"/>
                <w:lang w:val="en-US" w:eastAsia="zh-CN"/>
              </w:rPr>
              <w:t>1</w:t>
            </w:r>
            <w:r>
              <w:rPr>
                <w:rFonts w:hint="eastAsia" w:ascii="仿宋_GB2312" w:eastAsia="仿宋_GB2312"/>
                <w:color w:val="auto"/>
                <w:kern w:val="0"/>
                <w:sz w:val="24"/>
                <w:szCs w:val="24"/>
                <w:highlight w:val="none"/>
                <w:lang w:eastAsia="zh-CN"/>
              </w:rPr>
              <w:t>）</w:t>
            </w:r>
            <w:r>
              <w:rPr>
                <w:rFonts w:hint="eastAsia" w:ascii="仿宋_GB2312" w:eastAsia="仿宋_GB2312"/>
                <w:color w:val="auto"/>
                <w:kern w:val="0"/>
                <w:sz w:val="24"/>
                <w:szCs w:val="24"/>
                <w:highlight w:val="none"/>
                <w:u w:val="single"/>
              </w:rPr>
              <w:t xml:space="preserve">          </w:t>
            </w:r>
            <w:r>
              <w:rPr>
                <w:rFonts w:hint="eastAsia" w:ascii="仿宋_GB2312" w:eastAsia="仿宋_GB2312"/>
                <w:color w:val="auto"/>
                <w:kern w:val="0"/>
                <w:sz w:val="24"/>
                <w:szCs w:val="24"/>
                <w:highlight w:val="none"/>
                <w:lang w:eastAsia="zh-CN"/>
              </w:rPr>
              <w:t>（</w:t>
            </w:r>
            <w:r>
              <w:rPr>
                <w:rFonts w:hint="eastAsia" w:ascii="仿宋_GB2312" w:eastAsia="仿宋_GB2312"/>
                <w:color w:val="auto"/>
                <w:kern w:val="0"/>
                <w:sz w:val="24"/>
                <w:szCs w:val="24"/>
                <w:highlight w:val="none"/>
                <w:lang w:val="en-US" w:eastAsia="zh-CN"/>
              </w:rPr>
              <w:t>2</w:t>
            </w:r>
            <w:r>
              <w:rPr>
                <w:rFonts w:hint="eastAsia" w:ascii="仿宋_GB2312" w:eastAsia="仿宋_GB2312"/>
                <w:color w:val="auto"/>
                <w:kern w:val="0"/>
                <w:sz w:val="24"/>
                <w:szCs w:val="24"/>
                <w:highlight w:val="none"/>
                <w:lang w:eastAsia="zh-CN"/>
              </w:rPr>
              <w:t>）</w:t>
            </w:r>
            <w:r>
              <w:rPr>
                <w:rFonts w:hint="eastAsia" w:ascii="仿宋_GB2312" w:eastAsia="仿宋_GB2312"/>
                <w:color w:val="auto"/>
                <w:kern w:val="0"/>
                <w:sz w:val="24"/>
                <w:szCs w:val="24"/>
                <w:highlight w:val="none"/>
                <w:u w:val="single"/>
              </w:rPr>
              <w:t xml:space="preserve">         </w:t>
            </w:r>
            <w:r>
              <w:rPr>
                <w:rFonts w:hint="eastAsia" w:ascii="仿宋_GB2312" w:eastAsia="仿宋_GB2312"/>
                <w:color w:val="auto"/>
                <w:kern w:val="0"/>
                <w:sz w:val="24"/>
                <w:szCs w:val="24"/>
                <w:highlight w:val="none"/>
                <w:lang w:eastAsia="zh-CN"/>
              </w:rPr>
              <w:t>（</w:t>
            </w:r>
            <w:r>
              <w:rPr>
                <w:rFonts w:hint="eastAsia" w:ascii="仿宋_GB2312" w:eastAsia="仿宋_GB2312"/>
                <w:color w:val="auto"/>
                <w:kern w:val="0"/>
                <w:sz w:val="24"/>
                <w:szCs w:val="24"/>
                <w:highlight w:val="none"/>
                <w:lang w:val="en-US" w:eastAsia="zh-CN"/>
              </w:rPr>
              <w:t>3</w:t>
            </w:r>
            <w:r>
              <w:rPr>
                <w:rFonts w:hint="eastAsia" w:ascii="仿宋_GB2312" w:eastAsia="仿宋_GB2312"/>
                <w:color w:val="auto"/>
                <w:kern w:val="0"/>
                <w:sz w:val="24"/>
                <w:szCs w:val="24"/>
                <w:highlight w:val="none"/>
                <w:lang w:eastAsia="zh-CN"/>
              </w:rPr>
              <w:t>）</w:t>
            </w:r>
            <w:r>
              <w:rPr>
                <w:rFonts w:hint="eastAsia" w:ascii="仿宋_GB2312" w:eastAsia="仿宋_GB2312"/>
                <w:color w:val="auto"/>
                <w:kern w:val="0"/>
                <w:sz w:val="24"/>
                <w:szCs w:val="24"/>
                <w:highlight w:val="none"/>
                <w:u w:val="single"/>
              </w:rPr>
              <w:t xml:space="preserve">           </w:t>
            </w:r>
          </w:p>
        </w:tc>
      </w:tr>
      <w:tr>
        <w:tblPrEx>
          <w:tblCellMar>
            <w:top w:w="0" w:type="dxa"/>
            <w:left w:w="108" w:type="dxa"/>
            <w:bottom w:w="0" w:type="dxa"/>
            <w:right w:w="108" w:type="dxa"/>
          </w:tblCellMar>
        </w:tblPrEx>
        <w:trPr>
          <w:trHeight w:val="525" w:hRule="atLeast"/>
          <w:jc w:val="center"/>
        </w:trPr>
        <w:tc>
          <w:tcPr>
            <w:tcW w:w="8760" w:type="dxa"/>
            <w:gridSpan w:val="5"/>
            <w:tcBorders>
              <w:top w:val="nil"/>
              <w:left w:val="single" w:color="auto" w:sz="8" w:space="0"/>
              <w:bottom w:val="single" w:color="auto" w:sz="4" w:space="0"/>
              <w:right w:val="single" w:color="000000" w:sz="8" w:space="0"/>
            </w:tcBorders>
            <w:shd w:val="clear" w:color="auto" w:fill="auto"/>
            <w:vAlign w:val="center"/>
          </w:tcPr>
          <w:p>
            <w:pPr>
              <w:widowControl/>
              <w:jc w:val="center"/>
              <w:rPr>
                <w:rFonts w:hint="eastAsia" w:ascii="仿宋_GB2312" w:hAnsi="宋体" w:eastAsia="仿宋_GB2312" w:cs="宋体"/>
                <w:color w:val="auto"/>
                <w:kern w:val="0"/>
                <w:sz w:val="24"/>
                <w:szCs w:val="24"/>
                <w:lang w:val="en-US" w:eastAsia="zh-CN"/>
              </w:rPr>
            </w:pPr>
            <w:r>
              <w:rPr>
                <w:rFonts w:hint="eastAsia" w:ascii="仿宋_GB2312" w:hAnsi="宋体" w:eastAsia="仿宋_GB2312" w:cs="宋体"/>
                <w:b/>
                <w:bCs/>
                <w:color w:val="auto"/>
                <w:kern w:val="0"/>
                <w:sz w:val="24"/>
                <w:szCs w:val="24"/>
                <w:lang w:val="en-US" w:eastAsia="zh-CN"/>
              </w:rPr>
              <w:t>3经济效益和经营情况</w:t>
            </w:r>
          </w:p>
        </w:tc>
      </w:tr>
      <w:tr>
        <w:tblPrEx>
          <w:tblCellMar>
            <w:top w:w="0" w:type="dxa"/>
            <w:left w:w="108" w:type="dxa"/>
            <w:bottom w:w="0" w:type="dxa"/>
            <w:right w:w="108" w:type="dxa"/>
          </w:tblCellMar>
        </w:tblPrEx>
        <w:trPr>
          <w:trHeight w:val="454" w:hRule="exact"/>
          <w:jc w:val="center"/>
        </w:trPr>
        <w:tc>
          <w:tcPr>
            <w:tcW w:w="2386"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auto"/>
                <w:kern w:val="0"/>
                <w:sz w:val="24"/>
                <w:szCs w:val="24"/>
                <w:lang w:eastAsia="zh-CN"/>
              </w:rPr>
            </w:pPr>
            <w:r>
              <w:rPr>
                <w:rFonts w:hint="eastAsia" w:ascii="仿宋_GB2312" w:hAnsi="宋体" w:eastAsia="仿宋_GB2312" w:cs="宋体"/>
                <w:color w:val="auto"/>
                <w:kern w:val="0"/>
                <w:sz w:val="24"/>
                <w:szCs w:val="24"/>
                <w:lang w:eastAsia="zh-CN"/>
              </w:rPr>
              <w:t>指标</w:t>
            </w:r>
          </w:p>
        </w:tc>
        <w:tc>
          <w:tcPr>
            <w:tcW w:w="2233"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4"/>
                <w:szCs w:val="24"/>
              </w:rPr>
            </w:pPr>
            <w:r>
              <w:rPr>
                <w:rFonts w:hint="eastAsia" w:ascii="仿宋_GB2312" w:hAnsi="宋体" w:eastAsia="仿宋_GB2312" w:cs="宋体"/>
                <w:color w:val="auto"/>
                <w:kern w:val="0"/>
                <w:sz w:val="24"/>
                <w:szCs w:val="24"/>
                <w:lang w:val="en-US" w:eastAsia="zh-CN"/>
              </w:rPr>
              <w:t>2019</w:t>
            </w:r>
            <w:r>
              <w:rPr>
                <w:rFonts w:hint="eastAsia" w:ascii="仿宋_GB2312" w:hAnsi="宋体" w:eastAsia="仿宋_GB2312" w:cs="宋体"/>
                <w:color w:val="auto"/>
                <w:kern w:val="0"/>
                <w:sz w:val="24"/>
                <w:szCs w:val="24"/>
              </w:rPr>
              <w:t>年</w:t>
            </w:r>
          </w:p>
        </w:tc>
        <w:tc>
          <w:tcPr>
            <w:tcW w:w="207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20</w:t>
            </w:r>
            <w:r>
              <w:rPr>
                <w:rFonts w:hint="eastAsia" w:ascii="仿宋_GB2312" w:hAnsi="宋体" w:eastAsia="仿宋_GB2312" w:cs="宋体"/>
                <w:color w:val="auto"/>
                <w:kern w:val="0"/>
                <w:sz w:val="24"/>
                <w:szCs w:val="24"/>
                <w:lang w:val="en-US" w:eastAsia="zh-CN"/>
              </w:rPr>
              <w:t>20</w:t>
            </w:r>
            <w:r>
              <w:rPr>
                <w:rFonts w:hint="eastAsia" w:ascii="仿宋_GB2312" w:hAnsi="宋体" w:eastAsia="仿宋_GB2312" w:cs="宋体"/>
                <w:color w:val="auto"/>
                <w:kern w:val="0"/>
                <w:sz w:val="24"/>
                <w:szCs w:val="24"/>
              </w:rPr>
              <w:t>年</w:t>
            </w:r>
          </w:p>
        </w:tc>
        <w:tc>
          <w:tcPr>
            <w:tcW w:w="2066" w:type="dxa"/>
            <w:tcBorders>
              <w:top w:val="single" w:color="auto" w:sz="4" w:space="0"/>
              <w:left w:val="nil"/>
              <w:bottom w:val="single" w:color="auto" w:sz="4" w:space="0"/>
              <w:right w:val="single" w:color="000000" w:sz="8" w:space="0"/>
            </w:tcBorders>
            <w:shd w:val="clear" w:color="auto" w:fill="auto"/>
            <w:vAlign w:val="center"/>
          </w:tcPr>
          <w:p>
            <w:pPr>
              <w:widowControl/>
              <w:jc w:val="center"/>
              <w:rPr>
                <w:rFonts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20</w:t>
            </w:r>
            <w:r>
              <w:rPr>
                <w:rFonts w:hint="eastAsia" w:ascii="仿宋_GB2312" w:hAnsi="宋体" w:eastAsia="仿宋_GB2312" w:cs="宋体"/>
                <w:color w:val="auto"/>
                <w:kern w:val="0"/>
                <w:sz w:val="24"/>
                <w:szCs w:val="24"/>
                <w:lang w:val="en-US" w:eastAsia="zh-CN"/>
              </w:rPr>
              <w:t>21</w:t>
            </w:r>
            <w:r>
              <w:rPr>
                <w:rFonts w:hint="eastAsia" w:ascii="仿宋_GB2312" w:hAnsi="宋体" w:eastAsia="仿宋_GB2312" w:cs="宋体"/>
                <w:color w:val="auto"/>
                <w:kern w:val="0"/>
                <w:sz w:val="24"/>
                <w:szCs w:val="24"/>
              </w:rPr>
              <w:t>年</w:t>
            </w:r>
          </w:p>
        </w:tc>
      </w:tr>
      <w:tr>
        <w:tblPrEx>
          <w:tblCellMar>
            <w:top w:w="0" w:type="dxa"/>
            <w:left w:w="108" w:type="dxa"/>
            <w:bottom w:w="0" w:type="dxa"/>
            <w:right w:w="108" w:type="dxa"/>
          </w:tblCellMar>
        </w:tblPrEx>
        <w:trPr>
          <w:trHeight w:val="454" w:hRule="exact"/>
          <w:jc w:val="center"/>
        </w:trPr>
        <w:tc>
          <w:tcPr>
            <w:tcW w:w="23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auto"/>
                <w:kern w:val="0"/>
                <w:sz w:val="24"/>
                <w:szCs w:val="24"/>
                <w:highlight w:val="none"/>
                <w:lang w:eastAsia="zh-CN"/>
              </w:rPr>
            </w:pPr>
            <w:r>
              <w:rPr>
                <w:rFonts w:hint="eastAsia" w:ascii="仿宋_GB2312" w:hAnsi="宋体" w:eastAsia="仿宋_GB2312" w:cs="宋体"/>
                <w:color w:val="auto"/>
                <w:kern w:val="0"/>
                <w:sz w:val="24"/>
                <w:szCs w:val="24"/>
                <w:highlight w:val="none"/>
                <w:lang w:eastAsia="zh-CN"/>
              </w:rPr>
              <w:t>全职员工数量</w:t>
            </w:r>
          </w:p>
        </w:tc>
        <w:tc>
          <w:tcPr>
            <w:tcW w:w="2233"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auto"/>
                <w:kern w:val="0"/>
                <w:sz w:val="24"/>
                <w:szCs w:val="24"/>
                <w:lang w:eastAsia="zh-CN"/>
              </w:rPr>
            </w:pPr>
            <w:r>
              <w:rPr>
                <w:rFonts w:hint="eastAsia" w:ascii="仿宋_GB2312" w:hAnsi="宋体" w:eastAsia="仿宋_GB2312" w:cs="宋体"/>
                <w:color w:val="auto"/>
                <w:kern w:val="0"/>
                <w:sz w:val="24"/>
                <w:szCs w:val="24"/>
                <w:u w:val="single"/>
                <w:lang w:val="en-US" w:eastAsia="zh-CN"/>
              </w:rPr>
              <w:t xml:space="preserve">   </w:t>
            </w:r>
            <w:r>
              <w:rPr>
                <w:rFonts w:hint="eastAsia" w:ascii="仿宋_GB2312" w:hAnsi="宋体" w:eastAsia="仿宋_GB2312" w:cs="宋体"/>
                <w:color w:val="auto"/>
                <w:kern w:val="0"/>
                <w:sz w:val="24"/>
                <w:szCs w:val="24"/>
                <w:lang w:eastAsia="zh-CN"/>
              </w:rPr>
              <w:t>人</w:t>
            </w:r>
          </w:p>
        </w:tc>
        <w:tc>
          <w:tcPr>
            <w:tcW w:w="207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4"/>
                <w:szCs w:val="24"/>
              </w:rPr>
            </w:pPr>
            <w:r>
              <w:rPr>
                <w:rFonts w:hint="eastAsia" w:ascii="仿宋_GB2312" w:hAnsi="宋体" w:eastAsia="仿宋_GB2312" w:cs="宋体"/>
                <w:color w:val="auto"/>
                <w:kern w:val="0"/>
                <w:sz w:val="24"/>
                <w:szCs w:val="24"/>
                <w:u w:val="single"/>
                <w:lang w:val="en-US" w:eastAsia="zh-CN"/>
              </w:rPr>
              <w:t xml:space="preserve">   </w:t>
            </w:r>
            <w:r>
              <w:rPr>
                <w:rFonts w:hint="eastAsia" w:ascii="仿宋_GB2312" w:hAnsi="宋体" w:eastAsia="仿宋_GB2312" w:cs="宋体"/>
                <w:color w:val="auto"/>
                <w:kern w:val="0"/>
                <w:sz w:val="24"/>
                <w:szCs w:val="24"/>
                <w:lang w:eastAsia="zh-CN"/>
              </w:rPr>
              <w:t>人</w:t>
            </w:r>
          </w:p>
        </w:tc>
        <w:tc>
          <w:tcPr>
            <w:tcW w:w="206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4"/>
                <w:szCs w:val="24"/>
              </w:rPr>
            </w:pPr>
            <w:r>
              <w:rPr>
                <w:rFonts w:hint="eastAsia" w:ascii="仿宋_GB2312" w:hAnsi="宋体" w:eastAsia="仿宋_GB2312" w:cs="宋体"/>
                <w:color w:val="auto"/>
                <w:kern w:val="0"/>
                <w:sz w:val="24"/>
                <w:szCs w:val="24"/>
                <w:u w:val="single"/>
                <w:lang w:val="en-US" w:eastAsia="zh-CN"/>
              </w:rPr>
              <w:t xml:space="preserve">   </w:t>
            </w:r>
            <w:r>
              <w:rPr>
                <w:rFonts w:hint="eastAsia" w:ascii="仿宋_GB2312" w:hAnsi="宋体" w:eastAsia="仿宋_GB2312" w:cs="宋体"/>
                <w:color w:val="auto"/>
                <w:kern w:val="0"/>
                <w:sz w:val="24"/>
                <w:szCs w:val="24"/>
                <w:lang w:eastAsia="zh-CN"/>
              </w:rPr>
              <w:t>人</w:t>
            </w:r>
          </w:p>
        </w:tc>
      </w:tr>
      <w:tr>
        <w:tblPrEx>
          <w:tblCellMar>
            <w:top w:w="0" w:type="dxa"/>
            <w:left w:w="108" w:type="dxa"/>
            <w:bottom w:w="0" w:type="dxa"/>
            <w:right w:w="108" w:type="dxa"/>
          </w:tblCellMar>
        </w:tblPrEx>
        <w:trPr>
          <w:trHeight w:val="454" w:hRule="exact"/>
          <w:jc w:val="center"/>
        </w:trPr>
        <w:tc>
          <w:tcPr>
            <w:tcW w:w="2386"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auto"/>
                <w:kern w:val="0"/>
                <w:sz w:val="24"/>
                <w:szCs w:val="24"/>
                <w:highlight w:val="none"/>
                <w:lang w:eastAsia="zh-CN"/>
              </w:rPr>
            </w:pPr>
            <w:r>
              <w:rPr>
                <w:rFonts w:hint="eastAsia" w:ascii="仿宋_GB2312" w:hAnsi="宋体" w:eastAsia="仿宋_GB2312" w:cs="宋体"/>
                <w:color w:val="auto"/>
                <w:kern w:val="0"/>
                <w:sz w:val="24"/>
                <w:szCs w:val="24"/>
                <w:highlight w:val="none"/>
                <w:lang w:eastAsia="zh-CN"/>
              </w:rPr>
              <w:t>其中：研发人员数量</w:t>
            </w:r>
          </w:p>
        </w:tc>
        <w:tc>
          <w:tcPr>
            <w:tcW w:w="2233"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auto"/>
                <w:kern w:val="0"/>
                <w:sz w:val="24"/>
                <w:szCs w:val="24"/>
                <w:lang w:val="en-US" w:eastAsia="zh-CN" w:bidi="ar-SA"/>
              </w:rPr>
            </w:pPr>
            <w:r>
              <w:rPr>
                <w:rFonts w:hint="eastAsia" w:ascii="仿宋_GB2312" w:hAnsi="宋体" w:eastAsia="仿宋_GB2312" w:cs="宋体"/>
                <w:color w:val="auto"/>
                <w:kern w:val="0"/>
                <w:sz w:val="24"/>
                <w:szCs w:val="24"/>
                <w:u w:val="single"/>
                <w:lang w:val="en-US" w:eastAsia="zh-CN"/>
              </w:rPr>
              <w:t xml:space="preserve">   </w:t>
            </w:r>
            <w:r>
              <w:rPr>
                <w:rFonts w:hint="eastAsia" w:ascii="仿宋_GB2312" w:hAnsi="宋体" w:eastAsia="仿宋_GB2312" w:cs="宋体"/>
                <w:color w:val="auto"/>
                <w:kern w:val="0"/>
                <w:sz w:val="24"/>
                <w:szCs w:val="24"/>
                <w:lang w:eastAsia="zh-CN"/>
              </w:rPr>
              <w:t>人</w:t>
            </w:r>
          </w:p>
        </w:tc>
        <w:tc>
          <w:tcPr>
            <w:tcW w:w="207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auto"/>
                <w:kern w:val="0"/>
                <w:sz w:val="24"/>
                <w:szCs w:val="24"/>
                <w:lang w:val="en-US" w:eastAsia="zh-CN" w:bidi="ar-SA"/>
              </w:rPr>
            </w:pPr>
            <w:r>
              <w:rPr>
                <w:rFonts w:hint="eastAsia" w:ascii="仿宋_GB2312" w:hAnsi="宋体" w:eastAsia="仿宋_GB2312" w:cs="宋体"/>
                <w:color w:val="auto"/>
                <w:kern w:val="0"/>
                <w:sz w:val="24"/>
                <w:szCs w:val="24"/>
                <w:u w:val="single"/>
                <w:lang w:val="en-US" w:eastAsia="zh-CN"/>
              </w:rPr>
              <w:t xml:space="preserve">   </w:t>
            </w:r>
            <w:r>
              <w:rPr>
                <w:rFonts w:hint="eastAsia" w:ascii="仿宋_GB2312" w:hAnsi="宋体" w:eastAsia="仿宋_GB2312" w:cs="宋体"/>
                <w:color w:val="auto"/>
                <w:kern w:val="0"/>
                <w:sz w:val="24"/>
                <w:szCs w:val="24"/>
                <w:lang w:eastAsia="zh-CN"/>
              </w:rPr>
              <w:t>人</w:t>
            </w:r>
          </w:p>
        </w:tc>
        <w:tc>
          <w:tcPr>
            <w:tcW w:w="2066" w:type="dxa"/>
            <w:tcBorders>
              <w:top w:val="single" w:color="auto" w:sz="4" w:space="0"/>
              <w:left w:val="nil"/>
              <w:bottom w:val="single" w:color="auto" w:sz="4" w:space="0"/>
              <w:right w:val="single" w:color="000000" w:sz="8" w:space="0"/>
            </w:tcBorders>
            <w:shd w:val="clear" w:color="auto" w:fill="auto"/>
            <w:vAlign w:val="center"/>
          </w:tcPr>
          <w:p>
            <w:pPr>
              <w:widowControl/>
              <w:jc w:val="center"/>
              <w:rPr>
                <w:rFonts w:hint="eastAsia" w:ascii="仿宋_GB2312" w:hAnsi="宋体" w:eastAsia="仿宋_GB2312" w:cs="宋体"/>
                <w:color w:val="auto"/>
                <w:kern w:val="0"/>
                <w:sz w:val="24"/>
                <w:szCs w:val="24"/>
                <w:lang w:val="en-US" w:eastAsia="zh-CN" w:bidi="ar-SA"/>
              </w:rPr>
            </w:pPr>
            <w:r>
              <w:rPr>
                <w:rFonts w:hint="eastAsia" w:ascii="仿宋_GB2312" w:hAnsi="宋体" w:eastAsia="仿宋_GB2312" w:cs="宋体"/>
                <w:color w:val="auto"/>
                <w:kern w:val="0"/>
                <w:sz w:val="24"/>
                <w:szCs w:val="24"/>
                <w:u w:val="single"/>
                <w:lang w:val="en-US" w:eastAsia="zh-CN"/>
              </w:rPr>
              <w:t xml:space="preserve">   </w:t>
            </w:r>
            <w:r>
              <w:rPr>
                <w:rFonts w:hint="eastAsia" w:ascii="仿宋_GB2312" w:hAnsi="宋体" w:eastAsia="仿宋_GB2312" w:cs="宋体"/>
                <w:color w:val="auto"/>
                <w:kern w:val="0"/>
                <w:sz w:val="24"/>
                <w:szCs w:val="24"/>
                <w:lang w:eastAsia="zh-CN"/>
              </w:rPr>
              <w:t>人</w:t>
            </w:r>
          </w:p>
        </w:tc>
      </w:tr>
      <w:tr>
        <w:tblPrEx>
          <w:tblCellMar>
            <w:top w:w="0" w:type="dxa"/>
            <w:left w:w="108" w:type="dxa"/>
            <w:bottom w:w="0" w:type="dxa"/>
            <w:right w:w="108" w:type="dxa"/>
          </w:tblCellMar>
        </w:tblPrEx>
        <w:trPr>
          <w:trHeight w:val="454" w:hRule="exact"/>
          <w:jc w:val="center"/>
        </w:trPr>
        <w:tc>
          <w:tcPr>
            <w:tcW w:w="2386"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auto"/>
                <w:kern w:val="0"/>
                <w:sz w:val="24"/>
                <w:szCs w:val="24"/>
                <w:highlight w:val="none"/>
                <w:lang w:eastAsia="zh-CN"/>
              </w:rPr>
            </w:pPr>
            <w:r>
              <w:rPr>
                <w:rFonts w:hint="eastAsia" w:ascii="仿宋_GB2312" w:hAnsi="宋体" w:eastAsia="仿宋_GB2312" w:cs="宋体"/>
                <w:color w:val="auto"/>
                <w:kern w:val="0"/>
                <w:sz w:val="24"/>
                <w:szCs w:val="24"/>
                <w:highlight w:val="none"/>
                <w:lang w:eastAsia="zh-CN"/>
              </w:rPr>
              <w:t>研发人员占全部职工比重</w:t>
            </w:r>
          </w:p>
        </w:tc>
        <w:tc>
          <w:tcPr>
            <w:tcW w:w="2233"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仿宋_GB2312" w:eastAsia="仿宋_GB2312" w:cstheme="minorBidi"/>
                <w:i/>
                <w:iCs/>
                <w:color w:val="auto"/>
                <w:kern w:val="0"/>
                <w:sz w:val="24"/>
                <w:szCs w:val="24"/>
                <w:highlight w:val="yellow"/>
                <w:lang w:val="en-US" w:eastAsia="zh-CN" w:bidi="ar-SA"/>
              </w:rPr>
            </w:pPr>
            <w:r>
              <w:rPr>
                <w:rFonts w:hint="eastAsia" w:ascii="仿宋_GB2312" w:hAnsi="宋体" w:eastAsia="仿宋_GB2312" w:cs="宋体"/>
                <w:color w:val="auto"/>
                <w:kern w:val="0"/>
                <w:sz w:val="24"/>
                <w:szCs w:val="24"/>
                <w:u w:val="single"/>
                <w:lang w:val="en-US" w:eastAsia="zh-CN"/>
              </w:rPr>
              <w:t xml:space="preserve">   </w:t>
            </w:r>
            <w:r>
              <w:rPr>
                <w:rFonts w:hint="eastAsia" w:ascii="仿宋_GB2312" w:hAnsi="宋体" w:eastAsia="仿宋_GB2312" w:cs="宋体"/>
                <w:color w:val="auto"/>
                <w:kern w:val="0"/>
                <w:sz w:val="24"/>
                <w:szCs w:val="24"/>
                <w:lang w:val="en-US" w:eastAsia="zh-CN"/>
              </w:rPr>
              <w:t>%</w:t>
            </w:r>
          </w:p>
        </w:tc>
        <w:tc>
          <w:tcPr>
            <w:tcW w:w="207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_GB2312" w:eastAsia="仿宋_GB2312" w:cstheme="minorBidi"/>
                <w:i/>
                <w:iCs/>
                <w:color w:val="auto"/>
                <w:kern w:val="0"/>
                <w:sz w:val="24"/>
                <w:szCs w:val="24"/>
                <w:highlight w:val="yellow"/>
                <w:lang w:val="en-US" w:eastAsia="zh-CN" w:bidi="ar-SA"/>
              </w:rPr>
            </w:pPr>
            <w:r>
              <w:rPr>
                <w:rFonts w:hint="eastAsia" w:ascii="仿宋_GB2312" w:hAnsi="宋体" w:eastAsia="仿宋_GB2312" w:cs="宋体"/>
                <w:color w:val="auto"/>
                <w:kern w:val="0"/>
                <w:sz w:val="24"/>
                <w:szCs w:val="24"/>
                <w:u w:val="single"/>
                <w:lang w:val="en-US" w:eastAsia="zh-CN"/>
              </w:rPr>
              <w:t xml:space="preserve">   </w:t>
            </w:r>
            <w:r>
              <w:rPr>
                <w:rFonts w:hint="eastAsia" w:ascii="仿宋_GB2312" w:hAnsi="宋体" w:eastAsia="仿宋_GB2312" w:cs="宋体"/>
                <w:color w:val="auto"/>
                <w:kern w:val="0"/>
                <w:sz w:val="24"/>
                <w:szCs w:val="24"/>
                <w:lang w:val="en-US" w:eastAsia="zh-CN"/>
              </w:rPr>
              <w:t>%</w:t>
            </w:r>
          </w:p>
        </w:tc>
        <w:tc>
          <w:tcPr>
            <w:tcW w:w="2066" w:type="dxa"/>
            <w:tcBorders>
              <w:top w:val="single" w:color="auto" w:sz="4" w:space="0"/>
              <w:left w:val="nil"/>
              <w:bottom w:val="single" w:color="auto" w:sz="4" w:space="0"/>
              <w:right w:val="single" w:color="000000" w:sz="8" w:space="0"/>
            </w:tcBorders>
            <w:shd w:val="clear" w:color="auto" w:fill="auto"/>
            <w:vAlign w:val="center"/>
          </w:tcPr>
          <w:p>
            <w:pPr>
              <w:widowControl/>
              <w:jc w:val="center"/>
              <w:rPr>
                <w:rFonts w:hint="eastAsia" w:ascii="仿宋_GB2312" w:eastAsia="仿宋_GB2312" w:cstheme="minorBidi"/>
                <w:i/>
                <w:iCs/>
                <w:color w:val="auto"/>
                <w:kern w:val="0"/>
                <w:sz w:val="24"/>
                <w:szCs w:val="24"/>
                <w:highlight w:val="yellow"/>
                <w:lang w:val="en-US" w:eastAsia="zh-CN" w:bidi="ar-SA"/>
              </w:rPr>
            </w:pPr>
            <w:r>
              <w:rPr>
                <w:rFonts w:hint="eastAsia" w:ascii="仿宋_GB2312" w:hAnsi="宋体" w:eastAsia="仿宋_GB2312" w:cs="宋体"/>
                <w:color w:val="auto"/>
                <w:kern w:val="0"/>
                <w:sz w:val="24"/>
                <w:szCs w:val="24"/>
                <w:u w:val="single"/>
                <w:lang w:val="en-US" w:eastAsia="zh-CN"/>
              </w:rPr>
              <w:t xml:space="preserve">   </w:t>
            </w:r>
            <w:r>
              <w:rPr>
                <w:rFonts w:hint="eastAsia" w:ascii="仿宋_GB2312" w:hAnsi="宋体" w:eastAsia="仿宋_GB2312" w:cs="宋体"/>
                <w:color w:val="auto"/>
                <w:kern w:val="0"/>
                <w:sz w:val="24"/>
                <w:szCs w:val="24"/>
                <w:lang w:val="en-US" w:eastAsia="zh-CN"/>
              </w:rPr>
              <w:t>%</w:t>
            </w:r>
          </w:p>
        </w:tc>
      </w:tr>
      <w:tr>
        <w:tblPrEx>
          <w:tblCellMar>
            <w:top w:w="0" w:type="dxa"/>
            <w:left w:w="108" w:type="dxa"/>
            <w:bottom w:w="0" w:type="dxa"/>
            <w:right w:w="108" w:type="dxa"/>
          </w:tblCellMar>
        </w:tblPrEx>
        <w:trPr>
          <w:trHeight w:val="454" w:hRule="exact"/>
          <w:jc w:val="center"/>
        </w:trPr>
        <w:tc>
          <w:tcPr>
            <w:tcW w:w="2386"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auto"/>
                <w:kern w:val="0"/>
                <w:sz w:val="24"/>
                <w:szCs w:val="24"/>
                <w:highlight w:val="none"/>
                <w:lang w:val="en-US" w:eastAsia="zh-CN" w:bidi="ar-SA"/>
              </w:rPr>
            </w:pPr>
            <w:r>
              <w:rPr>
                <w:rFonts w:hint="eastAsia" w:ascii="仿宋_GB2312" w:hAnsi="宋体" w:eastAsia="仿宋_GB2312" w:cs="宋体"/>
                <w:color w:val="auto"/>
                <w:kern w:val="0"/>
                <w:sz w:val="24"/>
                <w:szCs w:val="24"/>
                <w:highlight w:val="none"/>
              </w:rPr>
              <w:t>营业收入</w:t>
            </w:r>
          </w:p>
        </w:tc>
        <w:tc>
          <w:tcPr>
            <w:tcW w:w="2233"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auto"/>
                <w:kern w:val="0"/>
                <w:sz w:val="24"/>
                <w:szCs w:val="24"/>
                <w:lang w:eastAsia="zh-CN"/>
              </w:rPr>
            </w:pPr>
            <w:r>
              <w:rPr>
                <w:rFonts w:hint="eastAsia" w:ascii="仿宋_GB2312" w:hAnsi="宋体" w:eastAsia="仿宋_GB2312" w:cs="宋体"/>
                <w:color w:val="auto"/>
                <w:kern w:val="0"/>
                <w:sz w:val="24"/>
                <w:szCs w:val="24"/>
                <w:u w:val="single"/>
                <w:lang w:val="en-US" w:eastAsia="zh-CN"/>
              </w:rPr>
              <w:t xml:space="preserve">   </w:t>
            </w:r>
            <w:r>
              <w:rPr>
                <w:rFonts w:hint="eastAsia" w:ascii="仿宋_GB2312" w:hAnsi="宋体" w:eastAsia="仿宋_GB2312" w:cs="宋体"/>
                <w:color w:val="auto"/>
                <w:kern w:val="0"/>
                <w:sz w:val="24"/>
                <w:szCs w:val="24"/>
                <w:lang w:eastAsia="zh-CN"/>
              </w:rPr>
              <w:t>万元</w:t>
            </w:r>
          </w:p>
        </w:tc>
        <w:tc>
          <w:tcPr>
            <w:tcW w:w="207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4"/>
                <w:szCs w:val="24"/>
              </w:rPr>
            </w:pPr>
            <w:r>
              <w:rPr>
                <w:rFonts w:hint="eastAsia" w:ascii="仿宋_GB2312" w:hAnsi="宋体" w:eastAsia="仿宋_GB2312" w:cs="宋体"/>
                <w:color w:val="auto"/>
                <w:kern w:val="0"/>
                <w:sz w:val="24"/>
                <w:szCs w:val="24"/>
                <w:u w:val="single"/>
                <w:lang w:val="en-US" w:eastAsia="zh-CN"/>
              </w:rPr>
              <w:t xml:space="preserve">   </w:t>
            </w:r>
            <w:r>
              <w:rPr>
                <w:rFonts w:hint="eastAsia" w:ascii="仿宋_GB2312" w:hAnsi="宋体" w:eastAsia="仿宋_GB2312" w:cs="宋体"/>
                <w:color w:val="auto"/>
                <w:kern w:val="0"/>
                <w:sz w:val="24"/>
                <w:szCs w:val="24"/>
                <w:lang w:eastAsia="zh-CN"/>
              </w:rPr>
              <w:t>万元</w:t>
            </w:r>
          </w:p>
        </w:tc>
        <w:tc>
          <w:tcPr>
            <w:tcW w:w="2066" w:type="dxa"/>
            <w:tcBorders>
              <w:top w:val="single" w:color="auto" w:sz="4" w:space="0"/>
              <w:left w:val="nil"/>
              <w:bottom w:val="single" w:color="auto" w:sz="4" w:space="0"/>
              <w:right w:val="single" w:color="000000" w:sz="8" w:space="0"/>
            </w:tcBorders>
            <w:shd w:val="clear" w:color="auto" w:fill="auto"/>
            <w:vAlign w:val="center"/>
          </w:tcPr>
          <w:p>
            <w:pPr>
              <w:widowControl/>
              <w:jc w:val="center"/>
              <w:rPr>
                <w:rFonts w:ascii="仿宋_GB2312" w:hAnsi="宋体" w:eastAsia="仿宋_GB2312" w:cs="宋体"/>
                <w:color w:val="auto"/>
                <w:kern w:val="0"/>
                <w:sz w:val="24"/>
                <w:szCs w:val="24"/>
              </w:rPr>
            </w:pPr>
            <w:r>
              <w:rPr>
                <w:rFonts w:hint="eastAsia" w:ascii="仿宋_GB2312" w:hAnsi="宋体" w:eastAsia="仿宋_GB2312" w:cs="宋体"/>
                <w:color w:val="auto"/>
                <w:kern w:val="0"/>
                <w:sz w:val="24"/>
                <w:szCs w:val="24"/>
                <w:u w:val="single"/>
                <w:lang w:val="en-US" w:eastAsia="zh-CN"/>
              </w:rPr>
              <w:t xml:space="preserve">   </w:t>
            </w:r>
            <w:r>
              <w:rPr>
                <w:rFonts w:hint="eastAsia" w:ascii="仿宋_GB2312" w:hAnsi="宋体" w:eastAsia="仿宋_GB2312" w:cs="宋体"/>
                <w:color w:val="auto"/>
                <w:kern w:val="0"/>
                <w:sz w:val="24"/>
                <w:szCs w:val="24"/>
                <w:lang w:eastAsia="zh-CN"/>
              </w:rPr>
              <w:t>万元</w:t>
            </w:r>
          </w:p>
        </w:tc>
      </w:tr>
      <w:tr>
        <w:tblPrEx>
          <w:tblCellMar>
            <w:top w:w="0" w:type="dxa"/>
            <w:left w:w="108" w:type="dxa"/>
            <w:bottom w:w="0" w:type="dxa"/>
            <w:right w:w="108" w:type="dxa"/>
          </w:tblCellMar>
        </w:tblPrEx>
        <w:trPr>
          <w:trHeight w:val="454" w:hRule="exact"/>
          <w:jc w:val="center"/>
        </w:trPr>
        <w:tc>
          <w:tcPr>
            <w:tcW w:w="2386"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auto"/>
                <w:kern w:val="0"/>
                <w:sz w:val="24"/>
                <w:szCs w:val="24"/>
                <w:highlight w:val="none"/>
                <w:lang w:val="en-US" w:eastAsia="zh-CN" w:bidi="ar-SA"/>
              </w:rPr>
            </w:pPr>
            <w:r>
              <w:rPr>
                <w:rFonts w:hint="eastAsia" w:ascii="仿宋_GB2312" w:hAnsi="宋体" w:eastAsia="仿宋_GB2312" w:cs="宋体"/>
                <w:color w:val="auto"/>
                <w:kern w:val="0"/>
                <w:sz w:val="24"/>
                <w:szCs w:val="24"/>
                <w:highlight w:val="none"/>
                <w:lang w:eastAsia="zh-CN"/>
              </w:rPr>
              <w:t>其中：</w:t>
            </w:r>
            <w:r>
              <w:rPr>
                <w:rFonts w:hint="eastAsia" w:ascii="仿宋_GB2312" w:hAnsi="宋体" w:eastAsia="仿宋_GB2312" w:cs="宋体"/>
                <w:color w:val="auto"/>
                <w:kern w:val="0"/>
                <w:sz w:val="24"/>
                <w:szCs w:val="24"/>
                <w:highlight w:val="none"/>
              </w:rPr>
              <w:t>主营业务收入</w:t>
            </w:r>
          </w:p>
        </w:tc>
        <w:tc>
          <w:tcPr>
            <w:tcW w:w="2233"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4"/>
                <w:szCs w:val="24"/>
              </w:rPr>
            </w:pPr>
            <w:r>
              <w:rPr>
                <w:rFonts w:hint="eastAsia" w:ascii="仿宋_GB2312" w:hAnsi="宋体" w:eastAsia="仿宋_GB2312" w:cs="宋体"/>
                <w:color w:val="auto"/>
                <w:kern w:val="0"/>
                <w:sz w:val="24"/>
                <w:szCs w:val="24"/>
                <w:u w:val="single"/>
                <w:lang w:val="en-US" w:eastAsia="zh-CN"/>
              </w:rPr>
              <w:t xml:space="preserve">   </w:t>
            </w:r>
            <w:r>
              <w:rPr>
                <w:rFonts w:hint="eastAsia" w:ascii="仿宋_GB2312" w:hAnsi="宋体" w:eastAsia="仿宋_GB2312" w:cs="宋体"/>
                <w:color w:val="auto"/>
                <w:kern w:val="0"/>
                <w:sz w:val="24"/>
                <w:szCs w:val="24"/>
                <w:lang w:eastAsia="zh-CN"/>
              </w:rPr>
              <w:t>万元</w:t>
            </w:r>
          </w:p>
        </w:tc>
        <w:tc>
          <w:tcPr>
            <w:tcW w:w="207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4"/>
                <w:szCs w:val="24"/>
              </w:rPr>
            </w:pPr>
            <w:r>
              <w:rPr>
                <w:rFonts w:hint="eastAsia" w:ascii="仿宋_GB2312" w:hAnsi="宋体" w:eastAsia="仿宋_GB2312" w:cs="宋体"/>
                <w:color w:val="auto"/>
                <w:kern w:val="0"/>
                <w:sz w:val="24"/>
                <w:szCs w:val="24"/>
                <w:u w:val="single"/>
                <w:lang w:val="en-US" w:eastAsia="zh-CN"/>
              </w:rPr>
              <w:t xml:space="preserve">   </w:t>
            </w:r>
            <w:r>
              <w:rPr>
                <w:rFonts w:hint="eastAsia" w:ascii="仿宋_GB2312" w:hAnsi="宋体" w:eastAsia="仿宋_GB2312" w:cs="宋体"/>
                <w:color w:val="auto"/>
                <w:kern w:val="0"/>
                <w:sz w:val="24"/>
                <w:szCs w:val="24"/>
                <w:lang w:eastAsia="zh-CN"/>
              </w:rPr>
              <w:t>万元</w:t>
            </w:r>
          </w:p>
        </w:tc>
        <w:tc>
          <w:tcPr>
            <w:tcW w:w="2066" w:type="dxa"/>
            <w:tcBorders>
              <w:top w:val="single" w:color="auto" w:sz="4" w:space="0"/>
              <w:left w:val="nil"/>
              <w:bottom w:val="single" w:color="auto" w:sz="4" w:space="0"/>
              <w:right w:val="single" w:color="000000" w:sz="8" w:space="0"/>
            </w:tcBorders>
            <w:shd w:val="clear" w:color="auto" w:fill="auto"/>
            <w:vAlign w:val="center"/>
          </w:tcPr>
          <w:p>
            <w:pPr>
              <w:widowControl/>
              <w:jc w:val="center"/>
              <w:rPr>
                <w:rFonts w:ascii="仿宋_GB2312" w:hAnsi="宋体" w:eastAsia="仿宋_GB2312" w:cs="宋体"/>
                <w:color w:val="auto"/>
                <w:kern w:val="0"/>
                <w:sz w:val="24"/>
                <w:szCs w:val="24"/>
              </w:rPr>
            </w:pPr>
            <w:r>
              <w:rPr>
                <w:rFonts w:hint="eastAsia" w:ascii="仿宋_GB2312" w:hAnsi="宋体" w:eastAsia="仿宋_GB2312" w:cs="宋体"/>
                <w:color w:val="auto"/>
                <w:kern w:val="0"/>
                <w:sz w:val="24"/>
                <w:szCs w:val="24"/>
                <w:u w:val="single"/>
                <w:lang w:val="en-US" w:eastAsia="zh-CN"/>
              </w:rPr>
              <w:t xml:space="preserve">   </w:t>
            </w:r>
            <w:r>
              <w:rPr>
                <w:rFonts w:hint="eastAsia" w:ascii="仿宋_GB2312" w:hAnsi="宋体" w:eastAsia="仿宋_GB2312" w:cs="宋体"/>
                <w:color w:val="auto"/>
                <w:kern w:val="0"/>
                <w:sz w:val="24"/>
                <w:szCs w:val="24"/>
                <w:lang w:eastAsia="zh-CN"/>
              </w:rPr>
              <w:t>万元</w:t>
            </w:r>
          </w:p>
        </w:tc>
      </w:tr>
      <w:tr>
        <w:tblPrEx>
          <w:tblCellMar>
            <w:top w:w="0" w:type="dxa"/>
            <w:left w:w="108" w:type="dxa"/>
            <w:bottom w:w="0" w:type="dxa"/>
            <w:right w:w="108" w:type="dxa"/>
          </w:tblCellMar>
        </w:tblPrEx>
        <w:trPr>
          <w:trHeight w:val="454" w:hRule="exact"/>
          <w:jc w:val="center"/>
        </w:trPr>
        <w:tc>
          <w:tcPr>
            <w:tcW w:w="2386"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auto"/>
                <w:kern w:val="0"/>
                <w:sz w:val="24"/>
                <w:szCs w:val="24"/>
                <w:highlight w:val="none"/>
                <w:lang w:eastAsia="zh-CN"/>
              </w:rPr>
            </w:pPr>
            <w:r>
              <w:rPr>
                <w:rFonts w:hint="eastAsia" w:ascii="仿宋_GB2312" w:hAnsi="宋体" w:eastAsia="仿宋_GB2312" w:cs="宋体"/>
                <w:color w:val="auto"/>
                <w:kern w:val="0"/>
                <w:sz w:val="24"/>
                <w:szCs w:val="24"/>
                <w:highlight w:val="none"/>
                <w:lang w:eastAsia="zh-CN"/>
              </w:rPr>
              <w:t>主营业务收入占营业收入总额比重</w:t>
            </w:r>
          </w:p>
        </w:tc>
        <w:tc>
          <w:tcPr>
            <w:tcW w:w="2233"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仿宋_GB2312" w:eastAsia="仿宋_GB2312" w:hAnsiTheme="minorHAnsi" w:cstheme="minorBidi"/>
                <w:i/>
                <w:iCs/>
                <w:color w:val="auto"/>
                <w:kern w:val="0"/>
                <w:sz w:val="24"/>
                <w:szCs w:val="24"/>
                <w:highlight w:val="yellow"/>
                <w:lang w:val="en-US" w:eastAsia="zh-CN" w:bidi="ar-SA"/>
              </w:rPr>
            </w:pPr>
            <w:r>
              <w:rPr>
                <w:rFonts w:hint="eastAsia" w:ascii="仿宋_GB2312" w:hAnsi="宋体" w:eastAsia="仿宋_GB2312" w:cs="宋体"/>
                <w:color w:val="auto"/>
                <w:kern w:val="0"/>
                <w:sz w:val="24"/>
                <w:szCs w:val="24"/>
                <w:u w:val="single"/>
                <w:lang w:val="en-US" w:eastAsia="zh-CN"/>
              </w:rPr>
              <w:t xml:space="preserve">   </w:t>
            </w:r>
            <w:r>
              <w:rPr>
                <w:rFonts w:hint="eastAsia" w:ascii="仿宋_GB2312" w:hAnsi="宋体" w:eastAsia="仿宋_GB2312" w:cs="宋体"/>
                <w:color w:val="auto"/>
                <w:kern w:val="0"/>
                <w:sz w:val="24"/>
                <w:szCs w:val="24"/>
                <w:lang w:val="en-US" w:eastAsia="zh-CN"/>
              </w:rPr>
              <w:t>%</w:t>
            </w:r>
          </w:p>
        </w:tc>
        <w:tc>
          <w:tcPr>
            <w:tcW w:w="207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_GB2312" w:eastAsia="仿宋_GB2312" w:hAnsiTheme="minorHAnsi" w:cstheme="minorBidi"/>
                <w:i/>
                <w:iCs/>
                <w:color w:val="auto"/>
                <w:kern w:val="0"/>
                <w:sz w:val="24"/>
                <w:szCs w:val="24"/>
                <w:highlight w:val="yellow"/>
                <w:lang w:val="en-US" w:eastAsia="zh-CN" w:bidi="ar-SA"/>
              </w:rPr>
            </w:pPr>
            <w:r>
              <w:rPr>
                <w:rFonts w:hint="eastAsia" w:ascii="仿宋_GB2312" w:hAnsi="宋体" w:eastAsia="仿宋_GB2312" w:cs="宋体"/>
                <w:color w:val="auto"/>
                <w:kern w:val="0"/>
                <w:sz w:val="24"/>
                <w:szCs w:val="24"/>
                <w:u w:val="single"/>
                <w:lang w:val="en-US" w:eastAsia="zh-CN"/>
              </w:rPr>
              <w:t xml:space="preserve">   </w:t>
            </w:r>
            <w:r>
              <w:rPr>
                <w:rFonts w:hint="eastAsia" w:ascii="仿宋_GB2312" w:hAnsi="宋体" w:eastAsia="仿宋_GB2312" w:cs="宋体"/>
                <w:color w:val="auto"/>
                <w:kern w:val="0"/>
                <w:sz w:val="24"/>
                <w:szCs w:val="24"/>
                <w:lang w:val="en-US" w:eastAsia="zh-CN"/>
              </w:rPr>
              <w:t>%</w:t>
            </w:r>
          </w:p>
        </w:tc>
        <w:tc>
          <w:tcPr>
            <w:tcW w:w="2066" w:type="dxa"/>
            <w:tcBorders>
              <w:top w:val="single" w:color="auto" w:sz="4" w:space="0"/>
              <w:left w:val="nil"/>
              <w:bottom w:val="single" w:color="auto" w:sz="4" w:space="0"/>
              <w:right w:val="single" w:color="000000" w:sz="8" w:space="0"/>
            </w:tcBorders>
            <w:shd w:val="clear" w:color="auto" w:fill="auto"/>
            <w:vAlign w:val="center"/>
          </w:tcPr>
          <w:p>
            <w:pPr>
              <w:widowControl/>
              <w:jc w:val="center"/>
              <w:rPr>
                <w:rFonts w:hint="eastAsia" w:ascii="仿宋_GB2312" w:eastAsia="仿宋_GB2312" w:hAnsiTheme="minorHAnsi" w:cstheme="minorBidi"/>
                <w:i/>
                <w:iCs/>
                <w:color w:val="auto"/>
                <w:kern w:val="0"/>
                <w:sz w:val="24"/>
                <w:szCs w:val="24"/>
                <w:highlight w:val="yellow"/>
                <w:lang w:val="en-US" w:eastAsia="zh-CN" w:bidi="ar-SA"/>
              </w:rPr>
            </w:pPr>
            <w:r>
              <w:rPr>
                <w:rFonts w:hint="eastAsia" w:ascii="仿宋_GB2312" w:hAnsi="宋体" w:eastAsia="仿宋_GB2312" w:cs="宋体"/>
                <w:color w:val="auto"/>
                <w:kern w:val="0"/>
                <w:sz w:val="24"/>
                <w:szCs w:val="24"/>
                <w:u w:val="single"/>
                <w:lang w:val="en-US" w:eastAsia="zh-CN"/>
              </w:rPr>
              <w:t xml:space="preserve">   </w:t>
            </w:r>
            <w:r>
              <w:rPr>
                <w:rFonts w:hint="eastAsia" w:ascii="仿宋_GB2312" w:hAnsi="宋体" w:eastAsia="仿宋_GB2312" w:cs="宋体"/>
                <w:color w:val="auto"/>
                <w:kern w:val="0"/>
                <w:sz w:val="24"/>
                <w:szCs w:val="24"/>
                <w:lang w:val="en-US" w:eastAsia="zh-CN"/>
              </w:rPr>
              <w:t>%</w:t>
            </w:r>
          </w:p>
        </w:tc>
      </w:tr>
      <w:tr>
        <w:tblPrEx>
          <w:tblCellMar>
            <w:top w:w="0" w:type="dxa"/>
            <w:left w:w="108" w:type="dxa"/>
            <w:bottom w:w="0" w:type="dxa"/>
            <w:right w:w="108" w:type="dxa"/>
          </w:tblCellMar>
        </w:tblPrEx>
        <w:trPr>
          <w:trHeight w:val="454" w:hRule="exact"/>
          <w:jc w:val="center"/>
        </w:trPr>
        <w:tc>
          <w:tcPr>
            <w:tcW w:w="2386"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hint="default" w:ascii="仿宋_GB2312" w:hAnsi="宋体" w:eastAsia="仿宋_GB2312" w:cs="宋体"/>
                <w:color w:val="auto"/>
                <w:kern w:val="0"/>
                <w:sz w:val="24"/>
                <w:szCs w:val="24"/>
                <w:highlight w:val="green"/>
                <w:lang w:val="en-US" w:eastAsia="zh-CN"/>
              </w:rPr>
            </w:pPr>
            <w:r>
              <w:rPr>
                <w:rFonts w:hint="eastAsia" w:ascii="仿宋_GB2312" w:hAnsi="宋体" w:eastAsia="仿宋_GB2312" w:cs="宋体"/>
                <w:color w:val="auto"/>
                <w:kern w:val="0"/>
                <w:sz w:val="24"/>
                <w:szCs w:val="24"/>
                <w:highlight w:val="none"/>
                <w:lang w:eastAsia="zh-CN"/>
              </w:rPr>
              <w:t>主营业务收入增长率</w:t>
            </w:r>
          </w:p>
        </w:tc>
        <w:tc>
          <w:tcPr>
            <w:tcW w:w="2233"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_GB2312" w:eastAsia="仿宋_GB2312" w:hAnsiTheme="minorHAnsi" w:cstheme="minorBidi"/>
                <w:i/>
                <w:iCs/>
                <w:color w:val="auto"/>
                <w:kern w:val="0"/>
                <w:sz w:val="24"/>
                <w:szCs w:val="24"/>
                <w:highlight w:val="yellow"/>
                <w:lang w:val="en-US" w:eastAsia="zh-CN" w:bidi="ar-SA"/>
              </w:rPr>
            </w:pPr>
            <w:r>
              <w:rPr>
                <w:rFonts w:hint="eastAsia" w:ascii="仿宋_GB2312" w:hAnsi="宋体" w:eastAsia="仿宋_GB2312" w:cs="宋体"/>
                <w:color w:val="auto"/>
                <w:kern w:val="0"/>
                <w:sz w:val="24"/>
                <w:szCs w:val="24"/>
                <w:u w:val="single"/>
                <w:lang w:val="en-US" w:eastAsia="zh-CN"/>
              </w:rPr>
              <w:t xml:space="preserve">   </w:t>
            </w:r>
            <w:r>
              <w:rPr>
                <w:rFonts w:hint="eastAsia" w:ascii="仿宋_GB2312" w:hAnsi="宋体" w:eastAsia="仿宋_GB2312" w:cs="宋体"/>
                <w:color w:val="auto"/>
                <w:kern w:val="0"/>
                <w:sz w:val="24"/>
                <w:szCs w:val="24"/>
                <w:lang w:val="en-US" w:eastAsia="zh-CN"/>
              </w:rPr>
              <w:t>%</w:t>
            </w:r>
          </w:p>
        </w:tc>
        <w:tc>
          <w:tcPr>
            <w:tcW w:w="207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_GB2312" w:eastAsia="仿宋_GB2312" w:hAnsiTheme="minorHAnsi" w:cstheme="minorBidi"/>
                <w:i/>
                <w:iCs/>
                <w:color w:val="auto"/>
                <w:kern w:val="0"/>
                <w:sz w:val="24"/>
                <w:szCs w:val="24"/>
                <w:highlight w:val="yellow"/>
                <w:lang w:val="en-US" w:eastAsia="zh-CN" w:bidi="ar-SA"/>
              </w:rPr>
            </w:pPr>
            <w:r>
              <w:rPr>
                <w:rFonts w:hint="eastAsia" w:ascii="仿宋_GB2312" w:hAnsi="宋体" w:eastAsia="仿宋_GB2312" w:cs="宋体"/>
                <w:color w:val="auto"/>
                <w:kern w:val="0"/>
                <w:sz w:val="24"/>
                <w:szCs w:val="24"/>
                <w:u w:val="single"/>
                <w:lang w:val="en-US" w:eastAsia="zh-CN"/>
              </w:rPr>
              <w:t xml:space="preserve">   </w:t>
            </w:r>
            <w:r>
              <w:rPr>
                <w:rFonts w:hint="eastAsia" w:ascii="仿宋_GB2312" w:hAnsi="宋体" w:eastAsia="仿宋_GB2312" w:cs="宋体"/>
                <w:color w:val="auto"/>
                <w:kern w:val="0"/>
                <w:sz w:val="24"/>
                <w:szCs w:val="24"/>
                <w:lang w:val="en-US" w:eastAsia="zh-CN"/>
              </w:rPr>
              <w:t>%</w:t>
            </w:r>
          </w:p>
        </w:tc>
        <w:tc>
          <w:tcPr>
            <w:tcW w:w="2066" w:type="dxa"/>
            <w:tcBorders>
              <w:top w:val="single" w:color="auto" w:sz="4" w:space="0"/>
              <w:left w:val="nil"/>
              <w:bottom w:val="single" w:color="auto" w:sz="4" w:space="0"/>
              <w:right w:val="single" w:color="000000" w:sz="8" w:space="0"/>
            </w:tcBorders>
            <w:shd w:val="clear" w:color="auto" w:fill="auto"/>
            <w:vAlign w:val="center"/>
          </w:tcPr>
          <w:p>
            <w:pPr>
              <w:widowControl/>
              <w:jc w:val="center"/>
              <w:rPr>
                <w:rFonts w:hint="eastAsia" w:ascii="仿宋_GB2312" w:eastAsia="仿宋_GB2312" w:hAnsiTheme="minorHAnsi" w:cstheme="minorBidi"/>
                <w:i/>
                <w:iCs/>
                <w:color w:val="auto"/>
                <w:kern w:val="0"/>
                <w:sz w:val="24"/>
                <w:szCs w:val="24"/>
                <w:highlight w:val="yellow"/>
                <w:lang w:val="en-US" w:eastAsia="zh-CN" w:bidi="ar-SA"/>
              </w:rPr>
            </w:pPr>
            <w:r>
              <w:rPr>
                <w:rFonts w:hint="eastAsia" w:ascii="仿宋_GB2312" w:hAnsi="宋体" w:eastAsia="仿宋_GB2312" w:cs="宋体"/>
                <w:color w:val="auto"/>
                <w:kern w:val="0"/>
                <w:sz w:val="24"/>
                <w:szCs w:val="24"/>
                <w:u w:val="single"/>
                <w:lang w:val="en-US" w:eastAsia="zh-CN"/>
              </w:rPr>
              <w:t xml:space="preserve">   </w:t>
            </w:r>
            <w:r>
              <w:rPr>
                <w:rFonts w:hint="eastAsia" w:ascii="仿宋_GB2312" w:hAnsi="宋体" w:eastAsia="仿宋_GB2312" w:cs="宋体"/>
                <w:color w:val="auto"/>
                <w:kern w:val="0"/>
                <w:sz w:val="24"/>
                <w:szCs w:val="24"/>
                <w:lang w:val="en-US" w:eastAsia="zh-CN"/>
              </w:rPr>
              <w:t>%</w:t>
            </w:r>
          </w:p>
        </w:tc>
      </w:tr>
      <w:tr>
        <w:tblPrEx>
          <w:tblCellMar>
            <w:top w:w="0" w:type="dxa"/>
            <w:left w:w="108" w:type="dxa"/>
            <w:bottom w:w="0" w:type="dxa"/>
            <w:right w:w="108" w:type="dxa"/>
          </w:tblCellMar>
        </w:tblPrEx>
        <w:trPr>
          <w:trHeight w:val="454" w:hRule="exact"/>
          <w:jc w:val="center"/>
        </w:trPr>
        <w:tc>
          <w:tcPr>
            <w:tcW w:w="2386"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auto"/>
                <w:kern w:val="0"/>
                <w:sz w:val="24"/>
                <w:szCs w:val="24"/>
                <w:highlight w:val="green"/>
                <w:lang w:val="en-US" w:eastAsia="zh-CN"/>
              </w:rPr>
            </w:pPr>
            <w:r>
              <w:rPr>
                <w:rFonts w:hint="eastAsia" w:ascii="仿宋_GB2312" w:hAnsi="宋体" w:eastAsia="仿宋_GB2312" w:cs="宋体"/>
                <w:color w:val="auto"/>
                <w:kern w:val="0"/>
                <w:sz w:val="24"/>
                <w:szCs w:val="24"/>
                <w:highlight w:val="none"/>
                <w:lang w:eastAsia="zh-CN"/>
              </w:rPr>
              <w:t>研发费用总额</w:t>
            </w:r>
          </w:p>
        </w:tc>
        <w:tc>
          <w:tcPr>
            <w:tcW w:w="2233"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auto"/>
                <w:kern w:val="0"/>
                <w:sz w:val="24"/>
                <w:szCs w:val="24"/>
                <w:lang w:val="en-US" w:eastAsia="zh-CN" w:bidi="ar-SA"/>
              </w:rPr>
            </w:pPr>
            <w:r>
              <w:rPr>
                <w:rFonts w:hint="eastAsia" w:ascii="仿宋_GB2312" w:hAnsi="宋体" w:eastAsia="仿宋_GB2312" w:cs="宋体"/>
                <w:color w:val="auto"/>
                <w:kern w:val="0"/>
                <w:sz w:val="24"/>
                <w:szCs w:val="24"/>
                <w:u w:val="single"/>
                <w:lang w:val="en-US" w:eastAsia="zh-CN"/>
              </w:rPr>
              <w:t xml:space="preserve">   </w:t>
            </w:r>
            <w:r>
              <w:rPr>
                <w:rFonts w:hint="eastAsia" w:ascii="仿宋_GB2312" w:hAnsi="宋体" w:eastAsia="仿宋_GB2312" w:cs="宋体"/>
                <w:color w:val="auto"/>
                <w:kern w:val="0"/>
                <w:sz w:val="24"/>
                <w:szCs w:val="24"/>
                <w:lang w:eastAsia="zh-CN"/>
              </w:rPr>
              <w:t>万元</w:t>
            </w:r>
          </w:p>
        </w:tc>
        <w:tc>
          <w:tcPr>
            <w:tcW w:w="207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auto"/>
                <w:kern w:val="0"/>
                <w:sz w:val="24"/>
                <w:szCs w:val="24"/>
                <w:lang w:val="en-US" w:eastAsia="zh-CN" w:bidi="ar-SA"/>
              </w:rPr>
            </w:pPr>
            <w:r>
              <w:rPr>
                <w:rFonts w:hint="eastAsia" w:ascii="仿宋_GB2312" w:hAnsi="宋体" w:eastAsia="仿宋_GB2312" w:cs="宋体"/>
                <w:color w:val="auto"/>
                <w:kern w:val="0"/>
                <w:sz w:val="24"/>
                <w:szCs w:val="24"/>
                <w:u w:val="single"/>
                <w:lang w:val="en-US" w:eastAsia="zh-CN"/>
              </w:rPr>
              <w:t xml:space="preserve">   </w:t>
            </w:r>
            <w:r>
              <w:rPr>
                <w:rFonts w:hint="eastAsia" w:ascii="仿宋_GB2312" w:hAnsi="宋体" w:eastAsia="仿宋_GB2312" w:cs="宋体"/>
                <w:color w:val="auto"/>
                <w:kern w:val="0"/>
                <w:sz w:val="24"/>
                <w:szCs w:val="24"/>
                <w:lang w:eastAsia="zh-CN"/>
              </w:rPr>
              <w:t>万元</w:t>
            </w:r>
          </w:p>
        </w:tc>
        <w:tc>
          <w:tcPr>
            <w:tcW w:w="2066" w:type="dxa"/>
            <w:tcBorders>
              <w:top w:val="single" w:color="auto" w:sz="4" w:space="0"/>
              <w:left w:val="nil"/>
              <w:bottom w:val="single" w:color="auto" w:sz="4" w:space="0"/>
              <w:right w:val="single" w:color="000000" w:sz="8" w:space="0"/>
            </w:tcBorders>
            <w:shd w:val="clear" w:color="auto" w:fill="auto"/>
            <w:vAlign w:val="center"/>
          </w:tcPr>
          <w:p>
            <w:pPr>
              <w:widowControl/>
              <w:jc w:val="center"/>
              <w:rPr>
                <w:rFonts w:hint="eastAsia" w:ascii="仿宋_GB2312" w:hAnsi="宋体" w:eastAsia="仿宋_GB2312" w:cs="宋体"/>
                <w:color w:val="auto"/>
                <w:kern w:val="0"/>
                <w:sz w:val="24"/>
                <w:szCs w:val="24"/>
                <w:lang w:val="en-US" w:eastAsia="zh-CN" w:bidi="ar-SA"/>
              </w:rPr>
            </w:pPr>
            <w:r>
              <w:rPr>
                <w:rFonts w:hint="eastAsia" w:ascii="仿宋_GB2312" w:hAnsi="宋体" w:eastAsia="仿宋_GB2312" w:cs="宋体"/>
                <w:color w:val="auto"/>
                <w:kern w:val="0"/>
                <w:sz w:val="24"/>
                <w:szCs w:val="24"/>
                <w:u w:val="single"/>
                <w:lang w:val="en-US" w:eastAsia="zh-CN"/>
              </w:rPr>
              <w:t xml:space="preserve">   </w:t>
            </w:r>
            <w:r>
              <w:rPr>
                <w:rFonts w:hint="eastAsia" w:ascii="仿宋_GB2312" w:hAnsi="宋体" w:eastAsia="仿宋_GB2312" w:cs="宋体"/>
                <w:color w:val="auto"/>
                <w:kern w:val="0"/>
                <w:sz w:val="24"/>
                <w:szCs w:val="24"/>
                <w:lang w:eastAsia="zh-CN"/>
              </w:rPr>
              <w:t>万元</w:t>
            </w:r>
          </w:p>
        </w:tc>
      </w:tr>
      <w:tr>
        <w:tblPrEx>
          <w:tblCellMar>
            <w:top w:w="0" w:type="dxa"/>
            <w:left w:w="108" w:type="dxa"/>
            <w:bottom w:w="0" w:type="dxa"/>
            <w:right w:w="108" w:type="dxa"/>
          </w:tblCellMar>
        </w:tblPrEx>
        <w:trPr>
          <w:trHeight w:val="454" w:hRule="exact"/>
          <w:jc w:val="center"/>
        </w:trPr>
        <w:tc>
          <w:tcPr>
            <w:tcW w:w="2386"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auto"/>
                <w:kern w:val="0"/>
                <w:sz w:val="24"/>
                <w:szCs w:val="24"/>
                <w:highlight w:val="green"/>
                <w:lang w:val="en-US" w:eastAsia="zh-CN"/>
              </w:rPr>
            </w:pPr>
            <w:r>
              <w:rPr>
                <w:rFonts w:hint="eastAsia" w:ascii="仿宋_GB2312" w:hAnsi="宋体" w:eastAsia="仿宋_GB2312" w:cs="宋体"/>
                <w:color w:val="auto"/>
                <w:kern w:val="0"/>
                <w:sz w:val="24"/>
                <w:szCs w:val="24"/>
                <w:highlight w:val="none"/>
                <w:lang w:eastAsia="zh-CN"/>
              </w:rPr>
              <w:t>研发费用总额占营业收入总额比重</w:t>
            </w:r>
          </w:p>
        </w:tc>
        <w:tc>
          <w:tcPr>
            <w:tcW w:w="2233"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_GB2312" w:eastAsia="仿宋_GB2312" w:hAnsiTheme="minorHAnsi" w:cstheme="minorBidi"/>
                <w:i/>
                <w:iCs/>
                <w:color w:val="auto"/>
                <w:kern w:val="0"/>
                <w:sz w:val="24"/>
                <w:szCs w:val="24"/>
                <w:highlight w:val="yellow"/>
                <w:lang w:val="en-US" w:eastAsia="zh-CN" w:bidi="ar-SA"/>
              </w:rPr>
            </w:pPr>
            <w:r>
              <w:rPr>
                <w:rFonts w:hint="eastAsia" w:ascii="仿宋_GB2312" w:hAnsi="宋体" w:eastAsia="仿宋_GB2312" w:cs="宋体"/>
                <w:color w:val="auto"/>
                <w:kern w:val="0"/>
                <w:sz w:val="24"/>
                <w:szCs w:val="24"/>
                <w:u w:val="single"/>
                <w:lang w:val="en-US" w:eastAsia="zh-CN"/>
              </w:rPr>
              <w:t xml:space="preserve">   </w:t>
            </w:r>
            <w:r>
              <w:rPr>
                <w:rFonts w:hint="eastAsia" w:ascii="仿宋_GB2312" w:hAnsi="宋体" w:eastAsia="仿宋_GB2312" w:cs="宋体"/>
                <w:color w:val="auto"/>
                <w:kern w:val="0"/>
                <w:sz w:val="24"/>
                <w:szCs w:val="24"/>
                <w:lang w:val="en-US" w:eastAsia="zh-CN"/>
              </w:rPr>
              <w:t>%</w:t>
            </w:r>
          </w:p>
        </w:tc>
        <w:tc>
          <w:tcPr>
            <w:tcW w:w="207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_GB2312" w:eastAsia="仿宋_GB2312" w:hAnsiTheme="minorHAnsi" w:cstheme="minorBidi"/>
                <w:i/>
                <w:iCs/>
                <w:color w:val="auto"/>
                <w:kern w:val="0"/>
                <w:sz w:val="24"/>
                <w:szCs w:val="24"/>
                <w:highlight w:val="yellow"/>
                <w:lang w:val="en-US" w:eastAsia="zh-CN" w:bidi="ar-SA"/>
              </w:rPr>
            </w:pPr>
            <w:r>
              <w:rPr>
                <w:rFonts w:hint="eastAsia" w:ascii="仿宋_GB2312" w:hAnsi="宋体" w:eastAsia="仿宋_GB2312" w:cs="宋体"/>
                <w:color w:val="auto"/>
                <w:kern w:val="0"/>
                <w:sz w:val="24"/>
                <w:szCs w:val="24"/>
                <w:u w:val="single"/>
                <w:lang w:val="en-US" w:eastAsia="zh-CN"/>
              </w:rPr>
              <w:t xml:space="preserve">   </w:t>
            </w:r>
            <w:r>
              <w:rPr>
                <w:rFonts w:hint="eastAsia" w:ascii="仿宋_GB2312" w:hAnsi="宋体" w:eastAsia="仿宋_GB2312" w:cs="宋体"/>
                <w:color w:val="auto"/>
                <w:kern w:val="0"/>
                <w:sz w:val="24"/>
                <w:szCs w:val="24"/>
                <w:lang w:val="en-US" w:eastAsia="zh-CN"/>
              </w:rPr>
              <w:t>%</w:t>
            </w:r>
          </w:p>
        </w:tc>
        <w:tc>
          <w:tcPr>
            <w:tcW w:w="2066" w:type="dxa"/>
            <w:tcBorders>
              <w:top w:val="single" w:color="auto" w:sz="4" w:space="0"/>
              <w:left w:val="nil"/>
              <w:bottom w:val="single" w:color="auto" w:sz="4" w:space="0"/>
              <w:right w:val="single" w:color="000000" w:sz="8" w:space="0"/>
            </w:tcBorders>
            <w:shd w:val="clear" w:color="auto" w:fill="auto"/>
            <w:vAlign w:val="center"/>
          </w:tcPr>
          <w:p>
            <w:pPr>
              <w:widowControl/>
              <w:jc w:val="center"/>
              <w:rPr>
                <w:rFonts w:hint="eastAsia" w:ascii="仿宋_GB2312" w:eastAsia="仿宋_GB2312" w:hAnsiTheme="minorHAnsi" w:cstheme="minorBidi"/>
                <w:i/>
                <w:iCs/>
                <w:color w:val="auto"/>
                <w:kern w:val="0"/>
                <w:sz w:val="24"/>
                <w:szCs w:val="24"/>
                <w:highlight w:val="yellow"/>
                <w:lang w:val="en-US" w:eastAsia="zh-CN" w:bidi="ar-SA"/>
              </w:rPr>
            </w:pPr>
            <w:r>
              <w:rPr>
                <w:rFonts w:hint="eastAsia" w:ascii="仿宋_GB2312" w:hAnsi="宋体" w:eastAsia="仿宋_GB2312" w:cs="宋体"/>
                <w:color w:val="auto"/>
                <w:kern w:val="0"/>
                <w:sz w:val="24"/>
                <w:szCs w:val="24"/>
                <w:u w:val="single"/>
                <w:lang w:val="en-US" w:eastAsia="zh-CN"/>
              </w:rPr>
              <w:t xml:space="preserve">   </w:t>
            </w:r>
            <w:r>
              <w:rPr>
                <w:rFonts w:hint="eastAsia" w:ascii="仿宋_GB2312" w:hAnsi="宋体" w:eastAsia="仿宋_GB2312" w:cs="宋体"/>
                <w:color w:val="auto"/>
                <w:kern w:val="0"/>
                <w:sz w:val="24"/>
                <w:szCs w:val="24"/>
                <w:lang w:val="en-US" w:eastAsia="zh-CN"/>
              </w:rPr>
              <w:t>%</w:t>
            </w:r>
          </w:p>
        </w:tc>
      </w:tr>
      <w:tr>
        <w:tblPrEx>
          <w:tblCellMar>
            <w:top w:w="0" w:type="dxa"/>
            <w:left w:w="108" w:type="dxa"/>
            <w:bottom w:w="0" w:type="dxa"/>
            <w:right w:w="108" w:type="dxa"/>
          </w:tblCellMar>
        </w:tblPrEx>
        <w:trPr>
          <w:trHeight w:val="454" w:hRule="exact"/>
          <w:jc w:val="center"/>
        </w:trPr>
        <w:tc>
          <w:tcPr>
            <w:tcW w:w="2386"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auto"/>
                <w:kern w:val="0"/>
                <w:sz w:val="24"/>
                <w:szCs w:val="24"/>
                <w:highlight w:val="green"/>
                <w:lang w:eastAsia="zh-CN"/>
              </w:rPr>
            </w:pPr>
            <w:r>
              <w:rPr>
                <w:rFonts w:hint="eastAsia" w:ascii="仿宋_GB2312" w:hAnsi="宋体" w:eastAsia="仿宋_GB2312" w:cs="宋体"/>
                <w:color w:val="auto"/>
                <w:kern w:val="0"/>
                <w:sz w:val="24"/>
                <w:szCs w:val="24"/>
                <w:highlight w:val="none"/>
              </w:rPr>
              <w:t>净利润总额</w:t>
            </w:r>
          </w:p>
        </w:tc>
        <w:tc>
          <w:tcPr>
            <w:tcW w:w="2233"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auto"/>
                <w:kern w:val="0"/>
                <w:sz w:val="24"/>
                <w:szCs w:val="24"/>
                <w:lang w:val="en-US" w:eastAsia="zh-CN" w:bidi="ar-SA"/>
              </w:rPr>
            </w:pPr>
            <w:r>
              <w:rPr>
                <w:rFonts w:hint="eastAsia" w:ascii="仿宋_GB2312" w:hAnsi="宋体" w:eastAsia="仿宋_GB2312" w:cs="宋体"/>
                <w:color w:val="auto"/>
                <w:kern w:val="0"/>
                <w:sz w:val="24"/>
                <w:szCs w:val="24"/>
                <w:u w:val="single"/>
                <w:lang w:val="en-US" w:eastAsia="zh-CN"/>
              </w:rPr>
              <w:t xml:space="preserve">   </w:t>
            </w:r>
            <w:r>
              <w:rPr>
                <w:rFonts w:hint="eastAsia" w:ascii="仿宋_GB2312" w:hAnsi="宋体" w:eastAsia="仿宋_GB2312" w:cs="宋体"/>
                <w:color w:val="auto"/>
                <w:kern w:val="0"/>
                <w:sz w:val="24"/>
                <w:szCs w:val="24"/>
                <w:lang w:eastAsia="zh-CN"/>
              </w:rPr>
              <w:t>万元</w:t>
            </w:r>
          </w:p>
        </w:tc>
        <w:tc>
          <w:tcPr>
            <w:tcW w:w="207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auto"/>
                <w:kern w:val="0"/>
                <w:sz w:val="24"/>
                <w:szCs w:val="24"/>
                <w:lang w:val="en-US" w:eastAsia="zh-CN" w:bidi="ar-SA"/>
              </w:rPr>
            </w:pPr>
            <w:r>
              <w:rPr>
                <w:rFonts w:hint="eastAsia" w:ascii="仿宋_GB2312" w:hAnsi="宋体" w:eastAsia="仿宋_GB2312" w:cs="宋体"/>
                <w:color w:val="auto"/>
                <w:kern w:val="0"/>
                <w:sz w:val="24"/>
                <w:szCs w:val="24"/>
                <w:u w:val="single"/>
                <w:lang w:val="en-US" w:eastAsia="zh-CN"/>
              </w:rPr>
              <w:t xml:space="preserve">   </w:t>
            </w:r>
            <w:r>
              <w:rPr>
                <w:rFonts w:hint="eastAsia" w:ascii="仿宋_GB2312" w:hAnsi="宋体" w:eastAsia="仿宋_GB2312" w:cs="宋体"/>
                <w:color w:val="auto"/>
                <w:kern w:val="0"/>
                <w:sz w:val="24"/>
                <w:szCs w:val="24"/>
                <w:lang w:eastAsia="zh-CN"/>
              </w:rPr>
              <w:t>万元</w:t>
            </w:r>
          </w:p>
        </w:tc>
        <w:tc>
          <w:tcPr>
            <w:tcW w:w="2066" w:type="dxa"/>
            <w:tcBorders>
              <w:top w:val="single" w:color="auto" w:sz="4" w:space="0"/>
              <w:left w:val="nil"/>
              <w:bottom w:val="single" w:color="auto" w:sz="4" w:space="0"/>
              <w:right w:val="single" w:color="000000" w:sz="8" w:space="0"/>
            </w:tcBorders>
            <w:shd w:val="clear" w:color="auto" w:fill="auto"/>
            <w:vAlign w:val="center"/>
          </w:tcPr>
          <w:p>
            <w:pPr>
              <w:widowControl/>
              <w:jc w:val="center"/>
              <w:rPr>
                <w:rFonts w:hint="eastAsia" w:ascii="仿宋_GB2312" w:hAnsi="宋体" w:eastAsia="仿宋_GB2312" w:cs="宋体"/>
                <w:color w:val="auto"/>
                <w:kern w:val="0"/>
                <w:sz w:val="24"/>
                <w:szCs w:val="24"/>
                <w:lang w:val="en-US" w:eastAsia="zh-CN" w:bidi="ar-SA"/>
              </w:rPr>
            </w:pPr>
            <w:r>
              <w:rPr>
                <w:rFonts w:hint="eastAsia" w:ascii="仿宋_GB2312" w:hAnsi="宋体" w:eastAsia="仿宋_GB2312" w:cs="宋体"/>
                <w:color w:val="auto"/>
                <w:kern w:val="0"/>
                <w:sz w:val="24"/>
                <w:szCs w:val="24"/>
                <w:u w:val="single"/>
                <w:lang w:val="en-US" w:eastAsia="zh-CN"/>
              </w:rPr>
              <w:t xml:space="preserve">   </w:t>
            </w:r>
            <w:r>
              <w:rPr>
                <w:rFonts w:hint="eastAsia" w:ascii="仿宋_GB2312" w:hAnsi="宋体" w:eastAsia="仿宋_GB2312" w:cs="宋体"/>
                <w:color w:val="auto"/>
                <w:kern w:val="0"/>
                <w:sz w:val="24"/>
                <w:szCs w:val="24"/>
                <w:lang w:eastAsia="zh-CN"/>
              </w:rPr>
              <w:t>万元</w:t>
            </w:r>
          </w:p>
        </w:tc>
      </w:tr>
      <w:tr>
        <w:tblPrEx>
          <w:tblCellMar>
            <w:top w:w="0" w:type="dxa"/>
            <w:left w:w="108" w:type="dxa"/>
            <w:bottom w:w="0" w:type="dxa"/>
            <w:right w:w="108" w:type="dxa"/>
          </w:tblCellMar>
        </w:tblPrEx>
        <w:trPr>
          <w:trHeight w:val="454" w:hRule="exact"/>
          <w:jc w:val="center"/>
        </w:trPr>
        <w:tc>
          <w:tcPr>
            <w:tcW w:w="2386"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hint="default" w:ascii="仿宋_GB2312" w:hAnsi="宋体" w:eastAsia="仿宋_GB2312" w:cs="宋体"/>
                <w:color w:val="auto"/>
                <w:kern w:val="0"/>
                <w:sz w:val="24"/>
                <w:szCs w:val="24"/>
                <w:highlight w:val="green"/>
                <w:lang w:val="en-US" w:eastAsia="zh-CN"/>
              </w:rPr>
            </w:pPr>
            <w:r>
              <w:rPr>
                <w:rFonts w:hint="eastAsia" w:ascii="仿宋_GB2312" w:hAnsi="宋体" w:eastAsia="仿宋_GB2312" w:cs="宋体"/>
                <w:color w:val="auto"/>
                <w:kern w:val="0"/>
                <w:sz w:val="24"/>
                <w:szCs w:val="24"/>
                <w:highlight w:val="none"/>
                <w:lang w:val="en-US" w:eastAsia="zh-CN"/>
              </w:rPr>
              <w:t>净利润率</w:t>
            </w:r>
          </w:p>
        </w:tc>
        <w:tc>
          <w:tcPr>
            <w:tcW w:w="2233"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仿宋_GB2312" w:eastAsia="仿宋_GB2312" w:cstheme="minorBidi"/>
                <w:i/>
                <w:iCs/>
                <w:color w:val="auto"/>
                <w:kern w:val="0"/>
                <w:sz w:val="24"/>
                <w:szCs w:val="24"/>
                <w:highlight w:val="yellow"/>
                <w:lang w:val="en-US" w:eastAsia="zh-CN" w:bidi="ar-SA"/>
              </w:rPr>
            </w:pPr>
            <w:r>
              <w:rPr>
                <w:rFonts w:hint="eastAsia" w:ascii="仿宋_GB2312" w:hAnsi="宋体" w:eastAsia="仿宋_GB2312" w:cs="宋体"/>
                <w:color w:val="auto"/>
                <w:kern w:val="0"/>
                <w:sz w:val="24"/>
                <w:szCs w:val="24"/>
                <w:u w:val="single"/>
                <w:lang w:val="en-US" w:eastAsia="zh-CN"/>
              </w:rPr>
              <w:t xml:space="preserve">   </w:t>
            </w:r>
            <w:r>
              <w:rPr>
                <w:rFonts w:hint="eastAsia" w:ascii="仿宋_GB2312" w:hAnsi="宋体" w:eastAsia="仿宋_GB2312" w:cs="宋体"/>
                <w:color w:val="auto"/>
                <w:kern w:val="0"/>
                <w:sz w:val="24"/>
                <w:szCs w:val="24"/>
                <w:lang w:val="en-US" w:eastAsia="zh-CN"/>
              </w:rPr>
              <w:t>%</w:t>
            </w:r>
          </w:p>
        </w:tc>
        <w:tc>
          <w:tcPr>
            <w:tcW w:w="207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仿宋_GB2312" w:eastAsia="仿宋_GB2312" w:cstheme="minorBidi"/>
                <w:i/>
                <w:iCs/>
                <w:color w:val="auto"/>
                <w:kern w:val="0"/>
                <w:sz w:val="24"/>
                <w:szCs w:val="24"/>
                <w:highlight w:val="yellow"/>
                <w:lang w:val="en-US" w:eastAsia="zh-CN" w:bidi="ar-SA"/>
              </w:rPr>
            </w:pPr>
            <w:r>
              <w:rPr>
                <w:rFonts w:hint="eastAsia" w:ascii="仿宋_GB2312" w:hAnsi="宋体" w:eastAsia="仿宋_GB2312" w:cs="宋体"/>
                <w:color w:val="auto"/>
                <w:kern w:val="0"/>
                <w:sz w:val="24"/>
                <w:szCs w:val="24"/>
                <w:u w:val="single"/>
                <w:lang w:val="en-US" w:eastAsia="zh-CN"/>
              </w:rPr>
              <w:t xml:space="preserve">   </w:t>
            </w:r>
            <w:r>
              <w:rPr>
                <w:rFonts w:hint="eastAsia" w:ascii="仿宋_GB2312" w:hAnsi="宋体" w:eastAsia="仿宋_GB2312" w:cs="宋体"/>
                <w:color w:val="auto"/>
                <w:kern w:val="0"/>
                <w:sz w:val="24"/>
                <w:szCs w:val="24"/>
                <w:lang w:val="en-US" w:eastAsia="zh-CN"/>
              </w:rPr>
              <w:t>%</w:t>
            </w:r>
          </w:p>
        </w:tc>
        <w:tc>
          <w:tcPr>
            <w:tcW w:w="2066" w:type="dxa"/>
            <w:tcBorders>
              <w:top w:val="single" w:color="auto" w:sz="4" w:space="0"/>
              <w:left w:val="nil"/>
              <w:bottom w:val="single" w:color="auto" w:sz="4" w:space="0"/>
              <w:right w:val="single" w:color="000000" w:sz="8" w:space="0"/>
            </w:tcBorders>
            <w:shd w:val="clear" w:color="auto" w:fill="auto"/>
            <w:vAlign w:val="center"/>
          </w:tcPr>
          <w:p>
            <w:pPr>
              <w:widowControl/>
              <w:jc w:val="center"/>
              <w:rPr>
                <w:rFonts w:hint="default" w:ascii="仿宋_GB2312" w:eastAsia="仿宋_GB2312" w:cstheme="minorBidi"/>
                <w:i/>
                <w:iCs/>
                <w:color w:val="auto"/>
                <w:kern w:val="0"/>
                <w:sz w:val="24"/>
                <w:szCs w:val="24"/>
                <w:highlight w:val="yellow"/>
                <w:lang w:val="en-US" w:eastAsia="zh-CN" w:bidi="ar-SA"/>
              </w:rPr>
            </w:pPr>
            <w:r>
              <w:rPr>
                <w:rFonts w:hint="eastAsia" w:ascii="仿宋_GB2312" w:hAnsi="宋体" w:eastAsia="仿宋_GB2312" w:cs="宋体"/>
                <w:color w:val="auto"/>
                <w:kern w:val="0"/>
                <w:sz w:val="24"/>
                <w:szCs w:val="24"/>
                <w:u w:val="single"/>
                <w:lang w:val="en-US" w:eastAsia="zh-CN"/>
              </w:rPr>
              <w:t xml:space="preserve">   </w:t>
            </w:r>
            <w:r>
              <w:rPr>
                <w:rFonts w:hint="eastAsia" w:ascii="仿宋_GB2312" w:hAnsi="宋体" w:eastAsia="仿宋_GB2312" w:cs="宋体"/>
                <w:color w:val="auto"/>
                <w:kern w:val="0"/>
                <w:sz w:val="24"/>
                <w:szCs w:val="24"/>
                <w:lang w:val="en-US" w:eastAsia="zh-CN"/>
              </w:rPr>
              <w:t>%</w:t>
            </w:r>
          </w:p>
        </w:tc>
      </w:tr>
      <w:tr>
        <w:tblPrEx>
          <w:tblCellMar>
            <w:top w:w="0" w:type="dxa"/>
            <w:left w:w="108" w:type="dxa"/>
            <w:bottom w:w="0" w:type="dxa"/>
            <w:right w:w="108" w:type="dxa"/>
          </w:tblCellMar>
        </w:tblPrEx>
        <w:trPr>
          <w:trHeight w:val="454" w:hRule="exact"/>
          <w:jc w:val="center"/>
        </w:trPr>
        <w:tc>
          <w:tcPr>
            <w:tcW w:w="2386"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auto"/>
                <w:kern w:val="0"/>
                <w:sz w:val="24"/>
                <w:szCs w:val="24"/>
                <w:highlight w:val="green"/>
                <w:lang w:eastAsia="zh-CN"/>
              </w:rPr>
            </w:pPr>
            <w:r>
              <w:rPr>
                <w:rFonts w:hint="eastAsia" w:ascii="仿宋_GB2312" w:hAnsi="宋体" w:eastAsia="仿宋_GB2312" w:cs="宋体"/>
                <w:color w:val="auto"/>
                <w:kern w:val="0"/>
                <w:sz w:val="24"/>
                <w:szCs w:val="24"/>
                <w:highlight w:val="none"/>
                <w:lang w:eastAsia="zh-CN"/>
              </w:rPr>
              <w:t>净利润增长率</w:t>
            </w:r>
          </w:p>
        </w:tc>
        <w:tc>
          <w:tcPr>
            <w:tcW w:w="2233"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_GB2312" w:eastAsia="仿宋_GB2312" w:hAnsiTheme="minorHAnsi" w:cstheme="minorBidi"/>
                <w:i/>
                <w:iCs/>
                <w:color w:val="auto"/>
                <w:kern w:val="0"/>
                <w:sz w:val="24"/>
                <w:szCs w:val="24"/>
                <w:highlight w:val="yellow"/>
                <w:lang w:val="en-US" w:eastAsia="zh-CN" w:bidi="ar-SA"/>
              </w:rPr>
            </w:pPr>
            <w:r>
              <w:rPr>
                <w:rFonts w:hint="eastAsia" w:ascii="仿宋_GB2312" w:hAnsi="宋体" w:eastAsia="仿宋_GB2312" w:cs="宋体"/>
                <w:color w:val="auto"/>
                <w:kern w:val="0"/>
                <w:sz w:val="24"/>
                <w:szCs w:val="24"/>
                <w:u w:val="single"/>
                <w:lang w:val="en-US" w:eastAsia="zh-CN"/>
              </w:rPr>
              <w:t xml:space="preserve">   </w:t>
            </w:r>
            <w:r>
              <w:rPr>
                <w:rFonts w:hint="eastAsia" w:ascii="仿宋_GB2312" w:hAnsi="宋体" w:eastAsia="仿宋_GB2312" w:cs="宋体"/>
                <w:color w:val="auto"/>
                <w:kern w:val="0"/>
                <w:sz w:val="24"/>
                <w:szCs w:val="24"/>
                <w:lang w:val="en-US" w:eastAsia="zh-CN"/>
              </w:rPr>
              <w:t>%</w:t>
            </w:r>
          </w:p>
        </w:tc>
        <w:tc>
          <w:tcPr>
            <w:tcW w:w="207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_GB2312" w:eastAsia="仿宋_GB2312" w:hAnsiTheme="minorHAnsi" w:cstheme="minorBidi"/>
                <w:i/>
                <w:iCs/>
                <w:color w:val="auto"/>
                <w:kern w:val="0"/>
                <w:sz w:val="24"/>
                <w:szCs w:val="24"/>
                <w:highlight w:val="yellow"/>
                <w:lang w:val="en-US" w:eastAsia="zh-CN" w:bidi="ar-SA"/>
              </w:rPr>
            </w:pPr>
            <w:r>
              <w:rPr>
                <w:rFonts w:hint="eastAsia" w:ascii="仿宋_GB2312" w:hAnsi="宋体" w:eastAsia="仿宋_GB2312" w:cs="宋体"/>
                <w:color w:val="auto"/>
                <w:kern w:val="0"/>
                <w:sz w:val="24"/>
                <w:szCs w:val="24"/>
                <w:u w:val="single"/>
                <w:lang w:val="en-US" w:eastAsia="zh-CN"/>
              </w:rPr>
              <w:t xml:space="preserve">   </w:t>
            </w:r>
            <w:r>
              <w:rPr>
                <w:rFonts w:hint="eastAsia" w:ascii="仿宋_GB2312" w:hAnsi="宋体" w:eastAsia="仿宋_GB2312" w:cs="宋体"/>
                <w:color w:val="auto"/>
                <w:kern w:val="0"/>
                <w:sz w:val="24"/>
                <w:szCs w:val="24"/>
                <w:lang w:val="en-US" w:eastAsia="zh-CN"/>
              </w:rPr>
              <w:t>%</w:t>
            </w:r>
          </w:p>
        </w:tc>
        <w:tc>
          <w:tcPr>
            <w:tcW w:w="2066" w:type="dxa"/>
            <w:tcBorders>
              <w:top w:val="single" w:color="auto" w:sz="4" w:space="0"/>
              <w:left w:val="nil"/>
              <w:bottom w:val="single" w:color="auto" w:sz="4" w:space="0"/>
              <w:right w:val="single" w:color="000000" w:sz="8" w:space="0"/>
            </w:tcBorders>
            <w:shd w:val="clear" w:color="auto" w:fill="auto"/>
            <w:vAlign w:val="center"/>
          </w:tcPr>
          <w:p>
            <w:pPr>
              <w:widowControl/>
              <w:jc w:val="center"/>
              <w:rPr>
                <w:rFonts w:hint="eastAsia" w:ascii="仿宋_GB2312" w:eastAsia="仿宋_GB2312" w:hAnsiTheme="minorHAnsi" w:cstheme="minorBidi"/>
                <w:i/>
                <w:iCs/>
                <w:color w:val="auto"/>
                <w:kern w:val="0"/>
                <w:sz w:val="24"/>
                <w:szCs w:val="24"/>
                <w:highlight w:val="yellow"/>
                <w:lang w:val="en-US" w:eastAsia="zh-CN" w:bidi="ar-SA"/>
              </w:rPr>
            </w:pPr>
            <w:r>
              <w:rPr>
                <w:rFonts w:hint="eastAsia" w:ascii="仿宋_GB2312" w:hAnsi="宋体" w:eastAsia="仿宋_GB2312" w:cs="宋体"/>
                <w:color w:val="auto"/>
                <w:kern w:val="0"/>
                <w:sz w:val="24"/>
                <w:szCs w:val="24"/>
                <w:u w:val="single"/>
                <w:lang w:val="en-US" w:eastAsia="zh-CN"/>
              </w:rPr>
              <w:t xml:space="preserve">   </w:t>
            </w:r>
            <w:r>
              <w:rPr>
                <w:rFonts w:hint="eastAsia" w:ascii="仿宋_GB2312" w:hAnsi="宋体" w:eastAsia="仿宋_GB2312" w:cs="宋体"/>
                <w:color w:val="auto"/>
                <w:kern w:val="0"/>
                <w:sz w:val="24"/>
                <w:szCs w:val="24"/>
                <w:lang w:val="en-US" w:eastAsia="zh-CN"/>
              </w:rPr>
              <w:t>%</w:t>
            </w:r>
          </w:p>
        </w:tc>
      </w:tr>
      <w:tr>
        <w:tblPrEx>
          <w:tblCellMar>
            <w:top w:w="0" w:type="dxa"/>
            <w:left w:w="108" w:type="dxa"/>
            <w:bottom w:w="0" w:type="dxa"/>
            <w:right w:w="108" w:type="dxa"/>
          </w:tblCellMar>
        </w:tblPrEx>
        <w:trPr>
          <w:trHeight w:val="454" w:hRule="exact"/>
          <w:jc w:val="center"/>
        </w:trPr>
        <w:tc>
          <w:tcPr>
            <w:tcW w:w="2386"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auto"/>
                <w:kern w:val="0"/>
                <w:sz w:val="24"/>
                <w:szCs w:val="24"/>
                <w:highlight w:val="green"/>
                <w:lang w:eastAsia="zh-CN"/>
              </w:rPr>
            </w:pPr>
            <w:r>
              <w:rPr>
                <w:rFonts w:hint="eastAsia" w:ascii="仿宋_GB2312" w:hAnsi="宋体" w:eastAsia="仿宋_GB2312" w:cs="宋体"/>
                <w:color w:val="auto"/>
                <w:kern w:val="0"/>
                <w:sz w:val="24"/>
                <w:szCs w:val="24"/>
                <w:highlight w:val="none"/>
              </w:rPr>
              <w:t>资产总额</w:t>
            </w:r>
          </w:p>
        </w:tc>
        <w:tc>
          <w:tcPr>
            <w:tcW w:w="2233"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auto"/>
                <w:kern w:val="0"/>
                <w:sz w:val="24"/>
                <w:szCs w:val="24"/>
                <w:lang w:val="en-US" w:eastAsia="zh-CN" w:bidi="ar-SA"/>
              </w:rPr>
            </w:pPr>
            <w:r>
              <w:rPr>
                <w:rFonts w:hint="eastAsia" w:ascii="仿宋_GB2312" w:hAnsi="宋体" w:eastAsia="仿宋_GB2312" w:cs="宋体"/>
                <w:color w:val="auto"/>
                <w:kern w:val="0"/>
                <w:sz w:val="24"/>
                <w:szCs w:val="24"/>
                <w:u w:val="single"/>
                <w:lang w:val="en-US" w:eastAsia="zh-CN"/>
              </w:rPr>
              <w:t xml:space="preserve">   </w:t>
            </w:r>
            <w:r>
              <w:rPr>
                <w:rFonts w:hint="eastAsia" w:ascii="仿宋_GB2312" w:hAnsi="宋体" w:eastAsia="仿宋_GB2312" w:cs="宋体"/>
                <w:color w:val="auto"/>
                <w:kern w:val="0"/>
                <w:sz w:val="24"/>
                <w:szCs w:val="24"/>
                <w:lang w:eastAsia="zh-CN"/>
              </w:rPr>
              <w:t>万元</w:t>
            </w:r>
          </w:p>
        </w:tc>
        <w:tc>
          <w:tcPr>
            <w:tcW w:w="207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auto"/>
                <w:kern w:val="0"/>
                <w:sz w:val="24"/>
                <w:szCs w:val="24"/>
                <w:lang w:val="en-US" w:eastAsia="zh-CN" w:bidi="ar-SA"/>
              </w:rPr>
            </w:pPr>
            <w:r>
              <w:rPr>
                <w:rFonts w:hint="eastAsia" w:ascii="仿宋_GB2312" w:hAnsi="宋体" w:eastAsia="仿宋_GB2312" w:cs="宋体"/>
                <w:color w:val="auto"/>
                <w:kern w:val="0"/>
                <w:sz w:val="24"/>
                <w:szCs w:val="24"/>
                <w:u w:val="single"/>
                <w:lang w:val="en-US" w:eastAsia="zh-CN"/>
              </w:rPr>
              <w:t xml:space="preserve">   </w:t>
            </w:r>
            <w:r>
              <w:rPr>
                <w:rFonts w:hint="eastAsia" w:ascii="仿宋_GB2312" w:hAnsi="宋体" w:eastAsia="仿宋_GB2312" w:cs="宋体"/>
                <w:color w:val="auto"/>
                <w:kern w:val="0"/>
                <w:sz w:val="24"/>
                <w:szCs w:val="24"/>
                <w:lang w:eastAsia="zh-CN"/>
              </w:rPr>
              <w:t>万元</w:t>
            </w:r>
          </w:p>
        </w:tc>
        <w:tc>
          <w:tcPr>
            <w:tcW w:w="2066" w:type="dxa"/>
            <w:tcBorders>
              <w:top w:val="single" w:color="auto" w:sz="4" w:space="0"/>
              <w:left w:val="nil"/>
              <w:bottom w:val="single" w:color="auto" w:sz="4" w:space="0"/>
              <w:right w:val="single" w:color="000000" w:sz="8" w:space="0"/>
            </w:tcBorders>
            <w:shd w:val="clear" w:color="auto" w:fill="auto"/>
            <w:vAlign w:val="center"/>
          </w:tcPr>
          <w:p>
            <w:pPr>
              <w:widowControl/>
              <w:jc w:val="center"/>
              <w:rPr>
                <w:rFonts w:hint="eastAsia" w:ascii="仿宋_GB2312" w:hAnsi="宋体" w:eastAsia="仿宋_GB2312" w:cs="宋体"/>
                <w:color w:val="auto"/>
                <w:kern w:val="0"/>
                <w:sz w:val="24"/>
                <w:szCs w:val="24"/>
                <w:lang w:val="en-US" w:eastAsia="zh-CN" w:bidi="ar-SA"/>
              </w:rPr>
            </w:pPr>
            <w:r>
              <w:rPr>
                <w:rFonts w:hint="eastAsia" w:ascii="仿宋_GB2312" w:hAnsi="宋体" w:eastAsia="仿宋_GB2312" w:cs="宋体"/>
                <w:color w:val="auto"/>
                <w:kern w:val="0"/>
                <w:sz w:val="24"/>
                <w:szCs w:val="24"/>
                <w:u w:val="single"/>
                <w:lang w:val="en-US" w:eastAsia="zh-CN"/>
              </w:rPr>
              <w:t xml:space="preserve">   </w:t>
            </w:r>
            <w:r>
              <w:rPr>
                <w:rFonts w:hint="eastAsia" w:ascii="仿宋_GB2312" w:hAnsi="宋体" w:eastAsia="仿宋_GB2312" w:cs="宋体"/>
                <w:color w:val="auto"/>
                <w:kern w:val="0"/>
                <w:sz w:val="24"/>
                <w:szCs w:val="24"/>
                <w:lang w:eastAsia="zh-CN"/>
              </w:rPr>
              <w:t>万元</w:t>
            </w:r>
          </w:p>
        </w:tc>
      </w:tr>
      <w:tr>
        <w:tblPrEx>
          <w:tblCellMar>
            <w:top w:w="0" w:type="dxa"/>
            <w:left w:w="108" w:type="dxa"/>
            <w:bottom w:w="0" w:type="dxa"/>
            <w:right w:w="108" w:type="dxa"/>
          </w:tblCellMar>
        </w:tblPrEx>
        <w:trPr>
          <w:trHeight w:val="454" w:hRule="exact"/>
          <w:jc w:val="center"/>
        </w:trPr>
        <w:tc>
          <w:tcPr>
            <w:tcW w:w="2386"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4"/>
                <w:szCs w:val="24"/>
                <w:highlight w:val="green"/>
              </w:rPr>
            </w:pPr>
            <w:r>
              <w:rPr>
                <w:rFonts w:hint="eastAsia" w:ascii="仿宋_GB2312" w:hAnsi="宋体" w:eastAsia="仿宋_GB2312" w:cs="宋体"/>
                <w:color w:val="auto"/>
                <w:kern w:val="0"/>
                <w:sz w:val="24"/>
                <w:szCs w:val="24"/>
                <w:highlight w:val="none"/>
              </w:rPr>
              <w:t>资产负债率</w:t>
            </w:r>
          </w:p>
        </w:tc>
        <w:tc>
          <w:tcPr>
            <w:tcW w:w="2233"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_GB2312" w:eastAsia="仿宋_GB2312" w:hAnsiTheme="minorHAnsi" w:cstheme="minorBidi"/>
                <w:i/>
                <w:iCs/>
                <w:color w:val="auto"/>
                <w:kern w:val="0"/>
                <w:sz w:val="24"/>
                <w:szCs w:val="24"/>
                <w:highlight w:val="yellow"/>
                <w:lang w:val="en-US" w:eastAsia="zh-CN" w:bidi="ar-SA"/>
              </w:rPr>
            </w:pPr>
            <w:r>
              <w:rPr>
                <w:rFonts w:hint="eastAsia" w:ascii="仿宋_GB2312" w:hAnsi="宋体" w:eastAsia="仿宋_GB2312" w:cs="宋体"/>
                <w:color w:val="auto"/>
                <w:kern w:val="0"/>
                <w:sz w:val="24"/>
                <w:szCs w:val="24"/>
                <w:u w:val="single"/>
                <w:lang w:val="en-US" w:eastAsia="zh-CN"/>
              </w:rPr>
              <w:t xml:space="preserve">   </w:t>
            </w:r>
            <w:r>
              <w:rPr>
                <w:rFonts w:hint="eastAsia" w:ascii="仿宋_GB2312" w:hAnsi="宋体" w:eastAsia="仿宋_GB2312" w:cs="宋体"/>
                <w:color w:val="auto"/>
                <w:kern w:val="0"/>
                <w:sz w:val="24"/>
                <w:szCs w:val="24"/>
                <w:lang w:val="en-US" w:eastAsia="zh-CN"/>
              </w:rPr>
              <w:t>%</w:t>
            </w:r>
          </w:p>
        </w:tc>
        <w:tc>
          <w:tcPr>
            <w:tcW w:w="207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_GB2312" w:eastAsia="仿宋_GB2312" w:hAnsiTheme="minorHAnsi" w:cstheme="minorBidi"/>
                <w:i/>
                <w:iCs/>
                <w:color w:val="auto"/>
                <w:kern w:val="0"/>
                <w:sz w:val="24"/>
                <w:szCs w:val="24"/>
                <w:highlight w:val="yellow"/>
                <w:lang w:val="en-US" w:eastAsia="zh-CN" w:bidi="ar-SA"/>
              </w:rPr>
            </w:pPr>
            <w:r>
              <w:rPr>
                <w:rFonts w:hint="eastAsia" w:ascii="仿宋_GB2312" w:hAnsi="宋体" w:eastAsia="仿宋_GB2312" w:cs="宋体"/>
                <w:color w:val="auto"/>
                <w:kern w:val="0"/>
                <w:sz w:val="24"/>
                <w:szCs w:val="24"/>
                <w:u w:val="single"/>
                <w:lang w:val="en-US" w:eastAsia="zh-CN"/>
              </w:rPr>
              <w:t xml:space="preserve">   </w:t>
            </w:r>
            <w:r>
              <w:rPr>
                <w:rFonts w:hint="eastAsia" w:ascii="仿宋_GB2312" w:hAnsi="宋体" w:eastAsia="仿宋_GB2312" w:cs="宋体"/>
                <w:color w:val="auto"/>
                <w:kern w:val="0"/>
                <w:sz w:val="24"/>
                <w:szCs w:val="24"/>
                <w:lang w:val="en-US" w:eastAsia="zh-CN"/>
              </w:rPr>
              <w:t>%</w:t>
            </w:r>
          </w:p>
        </w:tc>
        <w:tc>
          <w:tcPr>
            <w:tcW w:w="2066" w:type="dxa"/>
            <w:tcBorders>
              <w:top w:val="single" w:color="auto" w:sz="4" w:space="0"/>
              <w:left w:val="nil"/>
              <w:bottom w:val="single" w:color="auto" w:sz="4" w:space="0"/>
              <w:right w:val="single" w:color="000000" w:sz="8" w:space="0"/>
            </w:tcBorders>
            <w:shd w:val="clear" w:color="auto" w:fill="auto"/>
            <w:vAlign w:val="center"/>
          </w:tcPr>
          <w:p>
            <w:pPr>
              <w:widowControl/>
              <w:jc w:val="center"/>
              <w:rPr>
                <w:rFonts w:hint="eastAsia" w:ascii="仿宋_GB2312" w:eastAsia="仿宋_GB2312" w:hAnsiTheme="minorHAnsi" w:cstheme="minorBidi"/>
                <w:i/>
                <w:iCs/>
                <w:color w:val="auto"/>
                <w:kern w:val="0"/>
                <w:sz w:val="24"/>
                <w:szCs w:val="24"/>
                <w:highlight w:val="yellow"/>
                <w:lang w:val="en-US" w:eastAsia="zh-CN" w:bidi="ar-SA"/>
              </w:rPr>
            </w:pPr>
            <w:r>
              <w:rPr>
                <w:rFonts w:hint="eastAsia" w:ascii="仿宋_GB2312" w:hAnsi="宋体" w:eastAsia="仿宋_GB2312" w:cs="宋体"/>
                <w:color w:val="auto"/>
                <w:kern w:val="0"/>
                <w:sz w:val="24"/>
                <w:szCs w:val="24"/>
                <w:u w:val="single"/>
                <w:lang w:val="en-US" w:eastAsia="zh-CN"/>
              </w:rPr>
              <w:t xml:space="preserve">   </w:t>
            </w:r>
            <w:r>
              <w:rPr>
                <w:rFonts w:hint="eastAsia" w:ascii="仿宋_GB2312" w:hAnsi="宋体" w:eastAsia="仿宋_GB2312" w:cs="宋体"/>
                <w:color w:val="auto"/>
                <w:kern w:val="0"/>
                <w:sz w:val="24"/>
                <w:szCs w:val="24"/>
                <w:lang w:val="en-US" w:eastAsia="zh-CN"/>
              </w:rPr>
              <w:t>%</w:t>
            </w:r>
          </w:p>
        </w:tc>
      </w:tr>
      <w:tr>
        <w:tblPrEx>
          <w:tblCellMar>
            <w:top w:w="0" w:type="dxa"/>
            <w:left w:w="108" w:type="dxa"/>
            <w:bottom w:w="0" w:type="dxa"/>
            <w:right w:w="108" w:type="dxa"/>
          </w:tblCellMar>
        </w:tblPrEx>
        <w:trPr>
          <w:trHeight w:val="454" w:hRule="exact"/>
          <w:jc w:val="center"/>
        </w:trPr>
        <w:tc>
          <w:tcPr>
            <w:tcW w:w="2386"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auto"/>
                <w:kern w:val="0"/>
                <w:sz w:val="24"/>
                <w:szCs w:val="24"/>
                <w:highlight w:val="green"/>
                <w:lang w:eastAsia="zh-CN"/>
              </w:rPr>
            </w:pPr>
            <w:r>
              <w:rPr>
                <w:rFonts w:hint="eastAsia" w:ascii="仿宋_GB2312" w:hAnsi="宋体" w:eastAsia="仿宋_GB2312" w:cs="宋体"/>
                <w:color w:val="auto"/>
                <w:kern w:val="0"/>
                <w:sz w:val="24"/>
                <w:szCs w:val="24"/>
                <w:highlight w:val="none"/>
                <w:lang w:eastAsia="zh-CN"/>
              </w:rPr>
              <w:t>上缴税金</w:t>
            </w:r>
          </w:p>
        </w:tc>
        <w:tc>
          <w:tcPr>
            <w:tcW w:w="2233"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auto"/>
                <w:kern w:val="0"/>
                <w:sz w:val="24"/>
                <w:szCs w:val="24"/>
                <w:lang w:val="en-US" w:eastAsia="zh-CN" w:bidi="ar-SA"/>
              </w:rPr>
            </w:pPr>
            <w:r>
              <w:rPr>
                <w:rFonts w:hint="eastAsia" w:ascii="仿宋_GB2312" w:hAnsi="宋体" w:eastAsia="仿宋_GB2312" w:cs="宋体"/>
                <w:color w:val="auto"/>
                <w:kern w:val="0"/>
                <w:sz w:val="24"/>
                <w:szCs w:val="24"/>
                <w:u w:val="single"/>
                <w:lang w:val="en-US" w:eastAsia="zh-CN"/>
              </w:rPr>
              <w:t xml:space="preserve">   </w:t>
            </w:r>
            <w:r>
              <w:rPr>
                <w:rFonts w:hint="eastAsia" w:ascii="仿宋_GB2312" w:hAnsi="宋体" w:eastAsia="仿宋_GB2312" w:cs="宋体"/>
                <w:color w:val="auto"/>
                <w:kern w:val="0"/>
                <w:sz w:val="24"/>
                <w:szCs w:val="24"/>
                <w:lang w:eastAsia="zh-CN"/>
              </w:rPr>
              <w:t>万元</w:t>
            </w:r>
          </w:p>
        </w:tc>
        <w:tc>
          <w:tcPr>
            <w:tcW w:w="207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auto"/>
                <w:kern w:val="0"/>
                <w:sz w:val="24"/>
                <w:szCs w:val="24"/>
                <w:lang w:val="en-US" w:eastAsia="zh-CN" w:bidi="ar-SA"/>
              </w:rPr>
            </w:pPr>
            <w:r>
              <w:rPr>
                <w:rFonts w:hint="eastAsia" w:ascii="仿宋_GB2312" w:hAnsi="宋体" w:eastAsia="仿宋_GB2312" w:cs="宋体"/>
                <w:color w:val="auto"/>
                <w:kern w:val="0"/>
                <w:sz w:val="24"/>
                <w:szCs w:val="24"/>
                <w:u w:val="single"/>
                <w:lang w:val="en-US" w:eastAsia="zh-CN"/>
              </w:rPr>
              <w:t xml:space="preserve">   </w:t>
            </w:r>
            <w:r>
              <w:rPr>
                <w:rFonts w:hint="eastAsia" w:ascii="仿宋_GB2312" w:hAnsi="宋体" w:eastAsia="仿宋_GB2312" w:cs="宋体"/>
                <w:color w:val="auto"/>
                <w:kern w:val="0"/>
                <w:sz w:val="24"/>
                <w:szCs w:val="24"/>
                <w:lang w:eastAsia="zh-CN"/>
              </w:rPr>
              <w:t>万元</w:t>
            </w:r>
          </w:p>
        </w:tc>
        <w:tc>
          <w:tcPr>
            <w:tcW w:w="2066" w:type="dxa"/>
            <w:tcBorders>
              <w:top w:val="single" w:color="auto" w:sz="4" w:space="0"/>
              <w:left w:val="nil"/>
              <w:bottom w:val="single" w:color="auto" w:sz="4" w:space="0"/>
              <w:right w:val="single" w:color="000000" w:sz="8" w:space="0"/>
            </w:tcBorders>
            <w:shd w:val="clear" w:color="auto" w:fill="auto"/>
            <w:vAlign w:val="center"/>
          </w:tcPr>
          <w:p>
            <w:pPr>
              <w:widowControl/>
              <w:jc w:val="center"/>
              <w:rPr>
                <w:rFonts w:hint="eastAsia" w:ascii="仿宋_GB2312" w:hAnsi="宋体" w:eastAsia="仿宋_GB2312" w:cs="宋体"/>
                <w:color w:val="auto"/>
                <w:kern w:val="0"/>
                <w:sz w:val="24"/>
                <w:szCs w:val="24"/>
                <w:lang w:val="en-US" w:eastAsia="zh-CN" w:bidi="ar-SA"/>
              </w:rPr>
            </w:pPr>
            <w:r>
              <w:rPr>
                <w:rFonts w:hint="eastAsia" w:ascii="仿宋_GB2312" w:hAnsi="宋体" w:eastAsia="仿宋_GB2312" w:cs="宋体"/>
                <w:color w:val="auto"/>
                <w:kern w:val="0"/>
                <w:sz w:val="24"/>
                <w:szCs w:val="24"/>
                <w:u w:val="single"/>
                <w:lang w:val="en-US" w:eastAsia="zh-CN"/>
              </w:rPr>
              <w:t xml:space="preserve">   </w:t>
            </w:r>
            <w:r>
              <w:rPr>
                <w:rFonts w:hint="eastAsia" w:ascii="仿宋_GB2312" w:hAnsi="宋体" w:eastAsia="仿宋_GB2312" w:cs="宋体"/>
                <w:color w:val="auto"/>
                <w:kern w:val="0"/>
                <w:sz w:val="24"/>
                <w:szCs w:val="24"/>
                <w:lang w:eastAsia="zh-CN"/>
              </w:rPr>
              <w:t>万元</w:t>
            </w:r>
          </w:p>
        </w:tc>
      </w:tr>
      <w:tr>
        <w:tblPrEx>
          <w:tblCellMar>
            <w:top w:w="0" w:type="dxa"/>
            <w:left w:w="108" w:type="dxa"/>
            <w:bottom w:w="0" w:type="dxa"/>
            <w:right w:w="108" w:type="dxa"/>
          </w:tblCellMar>
        </w:tblPrEx>
        <w:trPr>
          <w:trHeight w:val="454" w:hRule="exact"/>
          <w:jc w:val="center"/>
        </w:trPr>
        <w:tc>
          <w:tcPr>
            <w:tcW w:w="2386"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hint="default" w:ascii="仿宋_GB2312" w:hAnsi="宋体" w:eastAsia="仿宋_GB2312" w:cs="宋体"/>
                <w:color w:val="auto"/>
                <w:kern w:val="0"/>
                <w:sz w:val="24"/>
                <w:szCs w:val="24"/>
                <w:highlight w:val="green"/>
                <w:lang w:val="en-US" w:eastAsia="zh-CN"/>
              </w:rPr>
            </w:pPr>
            <w:r>
              <w:rPr>
                <w:rFonts w:hint="eastAsia" w:ascii="仿宋_GB2312" w:hAnsi="宋体" w:eastAsia="仿宋_GB2312" w:cs="宋体"/>
                <w:color w:val="auto"/>
                <w:kern w:val="0"/>
                <w:sz w:val="24"/>
                <w:szCs w:val="24"/>
                <w:highlight w:val="none"/>
                <w:lang w:val="en-US" w:eastAsia="zh-CN"/>
              </w:rPr>
              <w:t>当年新增</w:t>
            </w:r>
            <w:r>
              <w:rPr>
                <w:rFonts w:hint="eastAsia" w:ascii="仿宋_GB2312" w:hAnsi="宋体" w:eastAsia="仿宋_GB2312" w:cs="宋体"/>
                <w:color w:val="auto"/>
                <w:kern w:val="0"/>
                <w:sz w:val="24"/>
                <w:szCs w:val="24"/>
                <w:highlight w:val="none"/>
                <w:lang w:eastAsia="zh-CN"/>
              </w:rPr>
              <w:t>股权融资额</w:t>
            </w:r>
          </w:p>
        </w:tc>
        <w:tc>
          <w:tcPr>
            <w:tcW w:w="2233"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auto"/>
                <w:kern w:val="0"/>
                <w:sz w:val="24"/>
                <w:szCs w:val="24"/>
                <w:lang w:val="en-US" w:eastAsia="zh-CN" w:bidi="ar-SA"/>
              </w:rPr>
            </w:pPr>
            <w:r>
              <w:rPr>
                <w:rFonts w:hint="eastAsia" w:ascii="仿宋_GB2312" w:hAnsi="宋体" w:eastAsia="仿宋_GB2312" w:cs="宋体"/>
                <w:color w:val="auto"/>
                <w:kern w:val="0"/>
                <w:sz w:val="24"/>
                <w:szCs w:val="24"/>
                <w:u w:val="single"/>
                <w:lang w:val="en-US" w:eastAsia="zh-CN"/>
              </w:rPr>
              <w:t xml:space="preserve">   </w:t>
            </w:r>
            <w:r>
              <w:rPr>
                <w:rFonts w:hint="eastAsia" w:ascii="仿宋_GB2312" w:hAnsi="宋体" w:eastAsia="仿宋_GB2312" w:cs="宋体"/>
                <w:color w:val="auto"/>
                <w:kern w:val="0"/>
                <w:sz w:val="24"/>
                <w:szCs w:val="24"/>
                <w:lang w:eastAsia="zh-CN"/>
              </w:rPr>
              <w:t>万元</w:t>
            </w:r>
          </w:p>
        </w:tc>
        <w:tc>
          <w:tcPr>
            <w:tcW w:w="207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auto"/>
                <w:kern w:val="0"/>
                <w:sz w:val="24"/>
                <w:szCs w:val="24"/>
                <w:lang w:val="en-US" w:eastAsia="zh-CN" w:bidi="ar-SA"/>
              </w:rPr>
            </w:pPr>
            <w:r>
              <w:rPr>
                <w:rFonts w:hint="eastAsia" w:ascii="仿宋_GB2312" w:hAnsi="宋体" w:eastAsia="仿宋_GB2312" w:cs="宋体"/>
                <w:color w:val="auto"/>
                <w:kern w:val="0"/>
                <w:sz w:val="24"/>
                <w:szCs w:val="24"/>
                <w:u w:val="single"/>
                <w:lang w:val="en-US" w:eastAsia="zh-CN"/>
              </w:rPr>
              <w:t xml:space="preserve">   </w:t>
            </w:r>
            <w:r>
              <w:rPr>
                <w:rFonts w:hint="eastAsia" w:ascii="仿宋_GB2312" w:hAnsi="宋体" w:eastAsia="仿宋_GB2312" w:cs="宋体"/>
                <w:color w:val="auto"/>
                <w:kern w:val="0"/>
                <w:sz w:val="24"/>
                <w:szCs w:val="24"/>
                <w:lang w:eastAsia="zh-CN"/>
              </w:rPr>
              <w:t>万元</w:t>
            </w:r>
          </w:p>
        </w:tc>
        <w:tc>
          <w:tcPr>
            <w:tcW w:w="2066" w:type="dxa"/>
            <w:tcBorders>
              <w:top w:val="single" w:color="auto" w:sz="4" w:space="0"/>
              <w:left w:val="nil"/>
              <w:bottom w:val="single" w:color="auto" w:sz="4" w:space="0"/>
              <w:right w:val="single" w:color="000000" w:sz="8" w:space="0"/>
            </w:tcBorders>
            <w:shd w:val="clear" w:color="auto" w:fill="auto"/>
            <w:vAlign w:val="center"/>
          </w:tcPr>
          <w:p>
            <w:pPr>
              <w:widowControl/>
              <w:jc w:val="center"/>
              <w:rPr>
                <w:rFonts w:hint="eastAsia" w:ascii="仿宋_GB2312" w:hAnsi="宋体" w:eastAsia="仿宋_GB2312" w:cs="宋体"/>
                <w:color w:val="auto"/>
                <w:kern w:val="0"/>
                <w:sz w:val="24"/>
                <w:szCs w:val="24"/>
                <w:lang w:val="en-US" w:eastAsia="zh-CN" w:bidi="ar-SA"/>
              </w:rPr>
            </w:pPr>
            <w:r>
              <w:rPr>
                <w:rFonts w:hint="eastAsia" w:ascii="仿宋_GB2312" w:hAnsi="宋体" w:eastAsia="仿宋_GB2312" w:cs="宋体"/>
                <w:color w:val="auto"/>
                <w:kern w:val="0"/>
                <w:sz w:val="24"/>
                <w:szCs w:val="24"/>
                <w:u w:val="single"/>
                <w:lang w:val="en-US" w:eastAsia="zh-CN"/>
              </w:rPr>
              <w:t xml:space="preserve">   </w:t>
            </w:r>
            <w:r>
              <w:rPr>
                <w:rFonts w:hint="eastAsia" w:ascii="仿宋_GB2312" w:hAnsi="宋体" w:eastAsia="仿宋_GB2312" w:cs="宋体"/>
                <w:color w:val="auto"/>
                <w:kern w:val="0"/>
                <w:sz w:val="24"/>
                <w:szCs w:val="24"/>
                <w:lang w:eastAsia="zh-CN"/>
              </w:rPr>
              <w:t>万元</w:t>
            </w:r>
          </w:p>
        </w:tc>
      </w:tr>
      <w:tr>
        <w:tblPrEx>
          <w:tblCellMar>
            <w:top w:w="0" w:type="dxa"/>
            <w:left w:w="108" w:type="dxa"/>
            <w:bottom w:w="0" w:type="dxa"/>
            <w:right w:w="108" w:type="dxa"/>
          </w:tblCellMar>
        </w:tblPrEx>
        <w:trPr>
          <w:trHeight w:val="454" w:hRule="exact"/>
          <w:jc w:val="center"/>
        </w:trPr>
        <w:tc>
          <w:tcPr>
            <w:tcW w:w="2386"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hint="default" w:ascii="仿宋_GB2312" w:hAnsi="宋体" w:eastAsia="仿宋_GB2312" w:cs="宋体"/>
                <w:color w:val="auto"/>
                <w:kern w:val="0"/>
                <w:sz w:val="24"/>
                <w:szCs w:val="24"/>
                <w:highlight w:val="none"/>
                <w:lang w:val="en-US" w:eastAsia="zh-CN"/>
              </w:rPr>
            </w:pPr>
            <w:r>
              <w:rPr>
                <w:rFonts w:hint="eastAsia" w:ascii="仿宋_GB2312" w:hAnsi="宋体" w:eastAsia="仿宋_GB2312" w:cs="宋体"/>
                <w:color w:val="auto"/>
                <w:kern w:val="0"/>
                <w:sz w:val="24"/>
                <w:szCs w:val="24"/>
                <w:highlight w:val="none"/>
                <w:lang w:val="en-US" w:eastAsia="zh-CN"/>
              </w:rPr>
              <w:t>最近融资轮次</w:t>
            </w:r>
          </w:p>
        </w:tc>
        <w:tc>
          <w:tcPr>
            <w:tcW w:w="2233"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仿宋_GB2312" w:hAnsi="宋体" w:eastAsia="仿宋_GB2312" w:cs="宋体"/>
                <w:color w:val="auto"/>
                <w:kern w:val="0"/>
                <w:sz w:val="24"/>
                <w:szCs w:val="24"/>
                <w:u w:val="single"/>
                <w:lang w:val="en-US" w:eastAsia="zh-CN"/>
              </w:rPr>
            </w:pPr>
            <w:r>
              <w:rPr>
                <w:rFonts w:hint="eastAsia" w:ascii="仿宋_GB2312" w:hAnsi="宋体" w:eastAsia="仿宋_GB2312" w:cs="宋体"/>
                <w:b w:val="0"/>
                <w:bCs w:val="0"/>
                <w:color w:val="auto"/>
                <w:kern w:val="0"/>
                <w:sz w:val="24"/>
                <w:szCs w:val="24"/>
                <w:u w:val="single"/>
                <w:lang w:val="en-US" w:eastAsia="zh-CN"/>
              </w:rPr>
              <w:t xml:space="preserve">   </w:t>
            </w:r>
            <w:r>
              <w:rPr>
                <w:rFonts w:hint="eastAsia" w:ascii="仿宋_GB2312" w:hAnsi="宋体" w:eastAsia="仿宋_GB2312" w:cs="宋体"/>
                <w:b w:val="0"/>
                <w:bCs w:val="0"/>
                <w:color w:val="auto"/>
                <w:kern w:val="0"/>
                <w:sz w:val="24"/>
                <w:szCs w:val="24"/>
                <w:u w:val="none"/>
                <w:lang w:val="en-US" w:eastAsia="zh-CN"/>
              </w:rPr>
              <w:t>轮</w:t>
            </w:r>
          </w:p>
        </w:tc>
        <w:tc>
          <w:tcPr>
            <w:tcW w:w="207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auto"/>
                <w:kern w:val="0"/>
                <w:sz w:val="24"/>
                <w:szCs w:val="24"/>
                <w:u w:val="single"/>
                <w:lang w:val="en-US" w:eastAsia="zh-CN"/>
              </w:rPr>
            </w:pPr>
            <w:r>
              <w:rPr>
                <w:rFonts w:hint="eastAsia" w:ascii="仿宋_GB2312" w:hAnsi="宋体" w:eastAsia="仿宋_GB2312" w:cs="宋体"/>
                <w:b w:val="0"/>
                <w:bCs w:val="0"/>
                <w:color w:val="auto"/>
                <w:kern w:val="0"/>
                <w:sz w:val="24"/>
                <w:szCs w:val="24"/>
                <w:u w:val="single"/>
                <w:lang w:val="en-US" w:eastAsia="zh-CN"/>
              </w:rPr>
              <w:t xml:space="preserve">   </w:t>
            </w:r>
            <w:r>
              <w:rPr>
                <w:rFonts w:hint="eastAsia" w:ascii="仿宋_GB2312" w:hAnsi="宋体" w:eastAsia="仿宋_GB2312" w:cs="宋体"/>
                <w:b w:val="0"/>
                <w:bCs w:val="0"/>
                <w:color w:val="auto"/>
                <w:kern w:val="0"/>
                <w:sz w:val="24"/>
                <w:szCs w:val="24"/>
                <w:u w:val="none"/>
                <w:lang w:val="en-US" w:eastAsia="zh-CN"/>
              </w:rPr>
              <w:t>轮</w:t>
            </w:r>
          </w:p>
        </w:tc>
        <w:tc>
          <w:tcPr>
            <w:tcW w:w="2066" w:type="dxa"/>
            <w:tcBorders>
              <w:top w:val="single" w:color="auto" w:sz="4" w:space="0"/>
              <w:left w:val="nil"/>
              <w:bottom w:val="single" w:color="auto" w:sz="4" w:space="0"/>
              <w:right w:val="single" w:color="000000" w:sz="8" w:space="0"/>
            </w:tcBorders>
            <w:shd w:val="clear" w:color="auto" w:fill="auto"/>
            <w:vAlign w:val="center"/>
          </w:tcPr>
          <w:p>
            <w:pPr>
              <w:widowControl/>
              <w:jc w:val="center"/>
              <w:rPr>
                <w:rFonts w:hint="eastAsia" w:ascii="仿宋_GB2312" w:hAnsi="宋体" w:eastAsia="仿宋_GB2312" w:cs="宋体"/>
                <w:color w:val="auto"/>
                <w:kern w:val="0"/>
                <w:sz w:val="24"/>
                <w:szCs w:val="24"/>
                <w:u w:val="single"/>
                <w:lang w:val="en-US" w:eastAsia="zh-CN"/>
              </w:rPr>
            </w:pPr>
            <w:r>
              <w:rPr>
                <w:rFonts w:hint="eastAsia" w:ascii="仿宋_GB2312" w:hAnsi="宋体" w:eastAsia="仿宋_GB2312" w:cs="宋体"/>
                <w:b w:val="0"/>
                <w:bCs w:val="0"/>
                <w:color w:val="auto"/>
                <w:kern w:val="0"/>
                <w:sz w:val="24"/>
                <w:szCs w:val="24"/>
                <w:u w:val="single"/>
                <w:lang w:val="en-US" w:eastAsia="zh-CN"/>
              </w:rPr>
              <w:t xml:space="preserve">   </w:t>
            </w:r>
            <w:r>
              <w:rPr>
                <w:rFonts w:hint="eastAsia" w:ascii="仿宋_GB2312" w:hAnsi="宋体" w:eastAsia="仿宋_GB2312" w:cs="宋体"/>
                <w:b w:val="0"/>
                <w:bCs w:val="0"/>
                <w:color w:val="auto"/>
                <w:kern w:val="0"/>
                <w:sz w:val="24"/>
                <w:szCs w:val="24"/>
                <w:u w:val="none"/>
                <w:lang w:val="en-US" w:eastAsia="zh-CN"/>
              </w:rPr>
              <w:t>轮</w:t>
            </w:r>
          </w:p>
        </w:tc>
      </w:tr>
      <w:tr>
        <w:tblPrEx>
          <w:tblCellMar>
            <w:top w:w="0" w:type="dxa"/>
            <w:left w:w="108" w:type="dxa"/>
            <w:bottom w:w="0" w:type="dxa"/>
            <w:right w:w="108" w:type="dxa"/>
          </w:tblCellMar>
        </w:tblPrEx>
        <w:trPr>
          <w:trHeight w:val="454" w:hRule="exact"/>
          <w:jc w:val="center"/>
        </w:trPr>
        <w:tc>
          <w:tcPr>
            <w:tcW w:w="2386"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hint="default" w:ascii="仿宋_GB2312" w:hAnsi="宋体" w:eastAsia="仿宋_GB2312" w:cs="宋体"/>
                <w:color w:val="auto"/>
                <w:kern w:val="0"/>
                <w:sz w:val="24"/>
                <w:szCs w:val="24"/>
                <w:highlight w:val="none"/>
                <w:lang w:val="en-US" w:eastAsia="zh-CN"/>
              </w:rPr>
            </w:pPr>
            <w:r>
              <w:rPr>
                <w:rFonts w:hint="eastAsia" w:ascii="仿宋_GB2312" w:hAnsi="宋体" w:eastAsia="仿宋_GB2312" w:cs="宋体"/>
                <w:color w:val="auto"/>
                <w:kern w:val="0"/>
                <w:sz w:val="24"/>
                <w:szCs w:val="24"/>
                <w:highlight w:val="none"/>
                <w:lang w:val="en-US" w:eastAsia="zh-CN"/>
              </w:rPr>
              <w:t>对应估值</w:t>
            </w:r>
          </w:p>
        </w:tc>
        <w:tc>
          <w:tcPr>
            <w:tcW w:w="2233"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b w:val="0"/>
                <w:bCs w:val="0"/>
                <w:color w:val="auto"/>
                <w:kern w:val="0"/>
                <w:sz w:val="24"/>
                <w:szCs w:val="24"/>
                <w:u w:val="single"/>
                <w:lang w:val="en-US" w:eastAsia="zh-CN"/>
              </w:rPr>
            </w:pPr>
            <w:r>
              <w:rPr>
                <w:rFonts w:hint="eastAsia" w:ascii="仿宋_GB2312" w:hAnsi="宋体" w:eastAsia="仿宋_GB2312" w:cs="宋体"/>
                <w:b w:val="0"/>
                <w:bCs w:val="0"/>
                <w:color w:val="auto"/>
                <w:kern w:val="0"/>
                <w:sz w:val="24"/>
                <w:szCs w:val="24"/>
                <w:u w:val="single"/>
                <w:lang w:val="en-US" w:eastAsia="zh-CN"/>
              </w:rPr>
              <w:t xml:space="preserve">   </w:t>
            </w:r>
            <w:r>
              <w:rPr>
                <w:rFonts w:hint="eastAsia" w:ascii="仿宋_GB2312" w:hAnsi="宋体" w:eastAsia="仿宋_GB2312" w:cs="宋体"/>
                <w:b w:val="0"/>
                <w:bCs w:val="0"/>
                <w:color w:val="auto"/>
                <w:kern w:val="0"/>
                <w:sz w:val="24"/>
                <w:szCs w:val="24"/>
                <w:lang w:eastAsia="zh-CN"/>
              </w:rPr>
              <w:t>万元</w:t>
            </w:r>
          </w:p>
        </w:tc>
        <w:tc>
          <w:tcPr>
            <w:tcW w:w="207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b w:val="0"/>
                <w:bCs w:val="0"/>
                <w:color w:val="auto"/>
                <w:kern w:val="0"/>
                <w:sz w:val="24"/>
                <w:szCs w:val="24"/>
                <w:u w:val="single"/>
                <w:lang w:val="en-US" w:eastAsia="zh-CN"/>
              </w:rPr>
            </w:pPr>
            <w:r>
              <w:rPr>
                <w:rFonts w:hint="eastAsia" w:ascii="仿宋_GB2312" w:hAnsi="宋体" w:eastAsia="仿宋_GB2312" w:cs="宋体"/>
                <w:b w:val="0"/>
                <w:bCs w:val="0"/>
                <w:color w:val="auto"/>
                <w:kern w:val="0"/>
                <w:sz w:val="24"/>
                <w:szCs w:val="24"/>
                <w:u w:val="single"/>
                <w:lang w:val="en-US" w:eastAsia="zh-CN"/>
              </w:rPr>
              <w:t xml:space="preserve">   </w:t>
            </w:r>
            <w:r>
              <w:rPr>
                <w:rFonts w:hint="eastAsia" w:ascii="仿宋_GB2312" w:hAnsi="宋体" w:eastAsia="仿宋_GB2312" w:cs="宋体"/>
                <w:b w:val="0"/>
                <w:bCs w:val="0"/>
                <w:color w:val="auto"/>
                <w:kern w:val="0"/>
                <w:sz w:val="24"/>
                <w:szCs w:val="24"/>
                <w:lang w:eastAsia="zh-CN"/>
              </w:rPr>
              <w:t>万元</w:t>
            </w:r>
          </w:p>
        </w:tc>
        <w:tc>
          <w:tcPr>
            <w:tcW w:w="2066" w:type="dxa"/>
            <w:tcBorders>
              <w:top w:val="single" w:color="auto" w:sz="4" w:space="0"/>
              <w:left w:val="nil"/>
              <w:bottom w:val="single" w:color="auto" w:sz="4" w:space="0"/>
              <w:right w:val="single" w:color="000000" w:sz="8" w:space="0"/>
            </w:tcBorders>
            <w:shd w:val="clear" w:color="auto" w:fill="auto"/>
            <w:vAlign w:val="center"/>
          </w:tcPr>
          <w:p>
            <w:pPr>
              <w:widowControl/>
              <w:jc w:val="center"/>
              <w:rPr>
                <w:rFonts w:hint="eastAsia" w:ascii="仿宋_GB2312" w:hAnsi="宋体" w:eastAsia="仿宋_GB2312" w:cs="宋体"/>
                <w:b w:val="0"/>
                <w:bCs w:val="0"/>
                <w:color w:val="auto"/>
                <w:kern w:val="0"/>
                <w:sz w:val="24"/>
                <w:szCs w:val="24"/>
                <w:u w:val="single"/>
                <w:lang w:val="en-US" w:eastAsia="zh-CN"/>
              </w:rPr>
            </w:pPr>
            <w:r>
              <w:rPr>
                <w:rFonts w:hint="eastAsia" w:ascii="仿宋_GB2312" w:hAnsi="宋体" w:eastAsia="仿宋_GB2312" w:cs="宋体"/>
                <w:b w:val="0"/>
                <w:bCs w:val="0"/>
                <w:color w:val="auto"/>
                <w:kern w:val="0"/>
                <w:sz w:val="24"/>
                <w:szCs w:val="24"/>
                <w:u w:val="single"/>
                <w:lang w:val="en-US" w:eastAsia="zh-CN"/>
              </w:rPr>
              <w:t xml:space="preserve">   </w:t>
            </w:r>
            <w:r>
              <w:rPr>
                <w:rFonts w:hint="eastAsia" w:ascii="仿宋_GB2312" w:hAnsi="宋体" w:eastAsia="仿宋_GB2312" w:cs="宋体"/>
                <w:b w:val="0"/>
                <w:bCs w:val="0"/>
                <w:color w:val="auto"/>
                <w:kern w:val="0"/>
                <w:sz w:val="24"/>
                <w:szCs w:val="24"/>
                <w:lang w:eastAsia="zh-CN"/>
              </w:rPr>
              <w:t>万元</w:t>
            </w:r>
          </w:p>
        </w:tc>
      </w:tr>
      <w:tr>
        <w:tblPrEx>
          <w:tblCellMar>
            <w:top w:w="0" w:type="dxa"/>
            <w:left w:w="108" w:type="dxa"/>
            <w:bottom w:w="0" w:type="dxa"/>
            <w:right w:w="108" w:type="dxa"/>
          </w:tblCellMar>
        </w:tblPrEx>
        <w:trPr>
          <w:trHeight w:val="454" w:hRule="exact"/>
          <w:jc w:val="center"/>
        </w:trPr>
        <w:tc>
          <w:tcPr>
            <w:tcW w:w="2386"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出口额</w:t>
            </w:r>
          </w:p>
        </w:tc>
        <w:tc>
          <w:tcPr>
            <w:tcW w:w="2233"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4"/>
                <w:szCs w:val="24"/>
              </w:rPr>
            </w:pPr>
            <w:r>
              <w:rPr>
                <w:rFonts w:hint="eastAsia" w:ascii="仿宋_GB2312" w:hAnsi="宋体" w:eastAsia="仿宋_GB2312" w:cs="宋体"/>
                <w:b w:val="0"/>
                <w:bCs w:val="0"/>
                <w:color w:val="auto"/>
                <w:kern w:val="0"/>
                <w:sz w:val="24"/>
                <w:szCs w:val="24"/>
                <w:u w:val="single"/>
                <w:lang w:val="en-US" w:eastAsia="zh-CN"/>
              </w:rPr>
              <w:t xml:space="preserve">   </w:t>
            </w:r>
            <w:r>
              <w:rPr>
                <w:rFonts w:hint="eastAsia" w:ascii="仿宋_GB2312" w:hAnsi="宋体" w:eastAsia="仿宋_GB2312" w:cs="宋体"/>
                <w:b w:val="0"/>
                <w:bCs w:val="0"/>
                <w:color w:val="auto"/>
                <w:kern w:val="0"/>
                <w:sz w:val="24"/>
                <w:szCs w:val="24"/>
                <w:lang w:eastAsia="zh-CN"/>
              </w:rPr>
              <w:t>万元</w:t>
            </w:r>
          </w:p>
        </w:tc>
        <w:tc>
          <w:tcPr>
            <w:tcW w:w="207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4"/>
                <w:szCs w:val="24"/>
              </w:rPr>
            </w:pPr>
            <w:r>
              <w:rPr>
                <w:rFonts w:hint="eastAsia" w:ascii="仿宋_GB2312" w:hAnsi="宋体" w:eastAsia="仿宋_GB2312" w:cs="宋体"/>
                <w:b w:val="0"/>
                <w:bCs w:val="0"/>
                <w:color w:val="auto"/>
                <w:kern w:val="0"/>
                <w:sz w:val="24"/>
                <w:szCs w:val="24"/>
                <w:u w:val="single"/>
                <w:lang w:val="en-US" w:eastAsia="zh-CN"/>
              </w:rPr>
              <w:t xml:space="preserve">   </w:t>
            </w:r>
            <w:r>
              <w:rPr>
                <w:rFonts w:hint="eastAsia" w:ascii="仿宋_GB2312" w:hAnsi="宋体" w:eastAsia="仿宋_GB2312" w:cs="宋体"/>
                <w:b w:val="0"/>
                <w:bCs w:val="0"/>
                <w:color w:val="auto"/>
                <w:kern w:val="0"/>
                <w:sz w:val="24"/>
                <w:szCs w:val="24"/>
                <w:lang w:eastAsia="zh-CN"/>
              </w:rPr>
              <w:t>万元</w:t>
            </w:r>
          </w:p>
        </w:tc>
        <w:tc>
          <w:tcPr>
            <w:tcW w:w="2066" w:type="dxa"/>
            <w:tcBorders>
              <w:top w:val="single" w:color="auto" w:sz="4" w:space="0"/>
              <w:left w:val="nil"/>
              <w:bottom w:val="single" w:color="auto" w:sz="4" w:space="0"/>
              <w:right w:val="single" w:color="000000" w:sz="8" w:space="0"/>
            </w:tcBorders>
            <w:shd w:val="clear" w:color="auto" w:fill="auto"/>
            <w:vAlign w:val="center"/>
          </w:tcPr>
          <w:p>
            <w:pPr>
              <w:widowControl/>
              <w:jc w:val="center"/>
              <w:rPr>
                <w:rFonts w:ascii="仿宋_GB2312" w:hAnsi="宋体" w:eastAsia="仿宋_GB2312" w:cs="宋体"/>
                <w:color w:val="auto"/>
                <w:kern w:val="0"/>
                <w:sz w:val="24"/>
                <w:szCs w:val="24"/>
              </w:rPr>
            </w:pPr>
            <w:r>
              <w:rPr>
                <w:rFonts w:hint="eastAsia" w:ascii="仿宋_GB2312" w:hAnsi="宋体" w:eastAsia="仿宋_GB2312" w:cs="宋体"/>
                <w:b w:val="0"/>
                <w:bCs w:val="0"/>
                <w:color w:val="auto"/>
                <w:kern w:val="0"/>
                <w:sz w:val="24"/>
                <w:szCs w:val="24"/>
                <w:u w:val="single"/>
                <w:lang w:val="en-US" w:eastAsia="zh-CN"/>
              </w:rPr>
              <w:t xml:space="preserve">   </w:t>
            </w:r>
            <w:r>
              <w:rPr>
                <w:rFonts w:hint="eastAsia" w:ascii="仿宋_GB2312" w:hAnsi="宋体" w:eastAsia="仿宋_GB2312" w:cs="宋体"/>
                <w:b w:val="0"/>
                <w:bCs w:val="0"/>
                <w:color w:val="auto"/>
                <w:kern w:val="0"/>
                <w:sz w:val="24"/>
                <w:szCs w:val="24"/>
                <w:lang w:eastAsia="zh-CN"/>
              </w:rPr>
              <w:t>万元</w:t>
            </w:r>
          </w:p>
        </w:tc>
      </w:tr>
      <w:tr>
        <w:tblPrEx>
          <w:tblCellMar>
            <w:top w:w="0" w:type="dxa"/>
            <w:left w:w="108" w:type="dxa"/>
            <w:bottom w:w="0" w:type="dxa"/>
            <w:right w:w="108" w:type="dxa"/>
          </w:tblCellMar>
        </w:tblPrEx>
        <w:trPr>
          <w:trHeight w:val="477" w:hRule="atLeast"/>
          <w:jc w:val="center"/>
        </w:trPr>
        <w:tc>
          <w:tcPr>
            <w:tcW w:w="8760" w:type="dxa"/>
            <w:gridSpan w:val="5"/>
            <w:tcBorders>
              <w:top w:val="single" w:color="auto" w:sz="4" w:space="0"/>
              <w:left w:val="single" w:color="auto" w:sz="8" w:space="0"/>
              <w:bottom w:val="single" w:color="auto" w:sz="4" w:space="0"/>
              <w:right w:val="single" w:color="000000" w:sz="8" w:space="0"/>
            </w:tcBorders>
            <w:shd w:val="clear" w:color="auto" w:fill="auto"/>
            <w:vAlign w:val="center"/>
          </w:tcPr>
          <w:p>
            <w:pPr>
              <w:widowControl/>
              <w:jc w:val="center"/>
              <w:rPr>
                <w:rFonts w:hint="eastAsia" w:ascii="仿宋_GB2312" w:hAnsi="宋体" w:eastAsia="仿宋_GB2312" w:cs="宋体"/>
                <w:b/>
                <w:bCs/>
                <w:color w:val="auto"/>
                <w:kern w:val="0"/>
                <w:sz w:val="24"/>
                <w:szCs w:val="24"/>
                <w:lang w:eastAsia="zh-CN"/>
              </w:rPr>
            </w:pPr>
            <w:r>
              <w:rPr>
                <w:rFonts w:hint="eastAsia" w:ascii="仿宋_GB2312" w:hAnsi="宋体" w:eastAsia="仿宋_GB2312" w:cs="宋体"/>
                <w:b/>
                <w:bCs/>
                <w:color w:val="auto"/>
                <w:kern w:val="0"/>
                <w:sz w:val="24"/>
                <w:szCs w:val="24"/>
                <w:lang w:val="en-US" w:eastAsia="zh-CN"/>
              </w:rPr>
              <w:t>4</w:t>
            </w:r>
            <w:r>
              <w:rPr>
                <w:rFonts w:hint="eastAsia" w:ascii="仿宋_GB2312" w:hAnsi="宋体" w:eastAsia="仿宋_GB2312" w:cs="宋体"/>
                <w:b/>
                <w:bCs/>
                <w:color w:val="auto"/>
                <w:kern w:val="0"/>
                <w:sz w:val="24"/>
                <w:szCs w:val="24"/>
                <w:lang w:eastAsia="zh-CN"/>
              </w:rPr>
              <w:t>专业化</w:t>
            </w:r>
          </w:p>
        </w:tc>
      </w:tr>
      <w:tr>
        <w:tblPrEx>
          <w:tblCellMar>
            <w:top w:w="0" w:type="dxa"/>
            <w:left w:w="108" w:type="dxa"/>
            <w:bottom w:w="0" w:type="dxa"/>
            <w:right w:w="108" w:type="dxa"/>
          </w:tblCellMar>
        </w:tblPrEx>
        <w:trPr>
          <w:trHeight w:val="477" w:hRule="atLeast"/>
          <w:jc w:val="center"/>
        </w:trPr>
        <w:tc>
          <w:tcPr>
            <w:tcW w:w="2386" w:type="dxa"/>
            <w:tcBorders>
              <w:top w:val="single" w:color="auto" w:sz="4" w:space="0"/>
              <w:left w:val="single" w:color="auto" w:sz="8" w:space="0"/>
              <w:bottom w:val="single" w:color="auto" w:sz="4" w:space="0"/>
              <w:right w:val="single" w:color="000000" w:sz="8" w:space="0"/>
            </w:tcBorders>
            <w:shd w:val="clear" w:color="auto" w:fill="auto"/>
            <w:vAlign w:val="center"/>
          </w:tcPr>
          <w:p>
            <w:pPr>
              <w:widowControl/>
              <w:jc w:val="center"/>
              <w:rPr>
                <w:rFonts w:hint="default" w:ascii="仿宋_GB2312" w:hAnsi="宋体" w:eastAsia="仿宋_GB2312" w:cs="宋体"/>
                <w:b/>
                <w:bCs/>
                <w:color w:val="auto"/>
                <w:kern w:val="0"/>
                <w:sz w:val="24"/>
                <w:szCs w:val="24"/>
                <w:highlight w:val="green"/>
                <w:lang w:val="en-US" w:eastAsia="zh-CN"/>
              </w:rPr>
            </w:pPr>
            <w:r>
              <w:rPr>
                <w:rFonts w:hint="eastAsia" w:ascii="仿宋_GB2312" w:hAnsi="宋体" w:eastAsia="仿宋_GB2312" w:cs="宋体"/>
                <w:color w:val="auto"/>
                <w:kern w:val="0"/>
                <w:sz w:val="24"/>
                <w:szCs w:val="24"/>
                <w:highlight w:val="none"/>
                <w:lang w:val="en-US" w:eastAsia="zh-CN"/>
              </w:rPr>
              <w:t>近2年主营业务收入平均增长率</w:t>
            </w:r>
          </w:p>
        </w:tc>
        <w:tc>
          <w:tcPr>
            <w:tcW w:w="6374" w:type="dxa"/>
            <w:gridSpan w:val="4"/>
            <w:tcBorders>
              <w:top w:val="single" w:color="auto" w:sz="4" w:space="0"/>
              <w:left w:val="single" w:color="auto" w:sz="8" w:space="0"/>
              <w:bottom w:val="single" w:color="auto" w:sz="4" w:space="0"/>
              <w:right w:val="single" w:color="000000" w:sz="8" w:space="0"/>
            </w:tcBorders>
            <w:shd w:val="clear" w:color="auto" w:fill="auto"/>
            <w:vAlign w:val="center"/>
          </w:tcPr>
          <w:p>
            <w:pPr>
              <w:widowControl/>
              <w:jc w:val="center"/>
              <w:rPr>
                <w:rFonts w:hint="eastAsia" w:ascii="仿宋_GB2312" w:hAnsi="宋体" w:eastAsia="仿宋_GB2312" w:cs="宋体"/>
                <w:b/>
                <w:bCs/>
                <w:color w:val="auto"/>
                <w:kern w:val="0"/>
                <w:sz w:val="24"/>
                <w:szCs w:val="24"/>
              </w:rPr>
            </w:pPr>
            <w:r>
              <w:rPr>
                <w:rFonts w:hint="eastAsia" w:ascii="仿宋_GB2312" w:hAnsi="宋体" w:eastAsia="仿宋_GB2312" w:cs="宋体"/>
                <w:color w:val="auto"/>
                <w:kern w:val="0"/>
                <w:sz w:val="24"/>
                <w:szCs w:val="24"/>
                <w:u w:val="single"/>
                <w:lang w:val="en-US" w:eastAsia="zh-CN"/>
              </w:rPr>
              <w:t xml:space="preserve">   </w:t>
            </w:r>
            <w:r>
              <w:rPr>
                <w:rFonts w:hint="eastAsia" w:ascii="仿宋_GB2312" w:hAnsi="宋体" w:eastAsia="仿宋_GB2312" w:cs="宋体"/>
                <w:color w:val="auto"/>
                <w:kern w:val="0"/>
                <w:sz w:val="24"/>
                <w:szCs w:val="24"/>
                <w:lang w:val="en-US" w:eastAsia="zh-CN"/>
              </w:rPr>
              <w:t>%</w:t>
            </w:r>
          </w:p>
        </w:tc>
      </w:tr>
      <w:tr>
        <w:tblPrEx>
          <w:tblCellMar>
            <w:top w:w="0" w:type="dxa"/>
            <w:left w:w="108" w:type="dxa"/>
            <w:bottom w:w="0" w:type="dxa"/>
            <w:right w:w="108" w:type="dxa"/>
          </w:tblCellMar>
        </w:tblPrEx>
        <w:trPr>
          <w:trHeight w:val="477" w:hRule="atLeast"/>
          <w:jc w:val="center"/>
        </w:trPr>
        <w:tc>
          <w:tcPr>
            <w:tcW w:w="2386" w:type="dxa"/>
            <w:tcBorders>
              <w:top w:val="single" w:color="auto" w:sz="4" w:space="0"/>
              <w:left w:val="single" w:color="auto" w:sz="8" w:space="0"/>
              <w:bottom w:val="single" w:color="auto" w:sz="4" w:space="0"/>
              <w:right w:val="single" w:color="000000" w:sz="8" w:space="0"/>
            </w:tcBorders>
            <w:shd w:val="clear" w:color="auto" w:fill="auto"/>
            <w:vAlign w:val="center"/>
          </w:tcPr>
          <w:p>
            <w:pPr>
              <w:widowControl/>
              <w:jc w:val="center"/>
              <w:rPr>
                <w:rFonts w:hint="eastAsia" w:ascii="仿宋_GB2312" w:hAnsi="宋体" w:eastAsia="仿宋_GB2312" w:cs="宋体"/>
                <w:color w:val="auto"/>
                <w:kern w:val="0"/>
                <w:sz w:val="24"/>
                <w:szCs w:val="24"/>
                <w:highlight w:val="green"/>
                <w:lang w:val="en-US" w:eastAsia="zh-CN"/>
              </w:rPr>
            </w:pPr>
            <w:r>
              <w:rPr>
                <w:rFonts w:hint="eastAsia" w:ascii="仿宋_GB2312" w:hAnsi="宋体" w:eastAsia="仿宋_GB2312" w:cs="宋体"/>
                <w:color w:val="auto"/>
                <w:kern w:val="0"/>
                <w:sz w:val="24"/>
                <w:szCs w:val="24"/>
                <w:highlight w:val="none"/>
                <w:lang w:val="en-US" w:eastAsia="zh-CN"/>
              </w:rPr>
              <w:t>主导产品是否在产业链关键环节及关键领域“补短板”“锻长板”“填空白”取得实际成效</w:t>
            </w:r>
          </w:p>
        </w:tc>
        <w:tc>
          <w:tcPr>
            <w:tcW w:w="6374" w:type="dxa"/>
            <w:gridSpan w:val="4"/>
            <w:tcBorders>
              <w:top w:val="single" w:color="auto" w:sz="4" w:space="0"/>
              <w:left w:val="single" w:color="auto" w:sz="8" w:space="0"/>
              <w:bottom w:val="single" w:color="auto" w:sz="4" w:space="0"/>
              <w:right w:val="single" w:color="000000" w:sz="8" w:space="0"/>
            </w:tcBorders>
            <w:shd w:val="clear" w:color="auto" w:fill="auto"/>
            <w:vAlign w:val="center"/>
          </w:tcPr>
          <w:p>
            <w:pPr>
              <w:widowControl/>
              <w:jc w:val="both"/>
              <w:rPr>
                <w:rFonts w:hint="eastAsia" w:ascii="仿宋_GB2312" w:hAnsi="宋体" w:eastAsia="仿宋_GB2312" w:cs="宋体"/>
                <w:color w:val="auto"/>
                <w:kern w:val="0"/>
                <w:sz w:val="24"/>
                <w:szCs w:val="24"/>
                <w:highlight w:val="none"/>
                <w:lang w:val="en-US" w:eastAsia="zh-CN"/>
              </w:rPr>
            </w:pPr>
            <w:r>
              <w:rPr>
                <w:rFonts w:hint="eastAsia" w:ascii="仿宋_GB2312" w:hAnsi="宋体" w:eastAsia="仿宋_GB2312" w:cs="宋体"/>
                <w:color w:val="auto"/>
                <w:kern w:val="0"/>
                <w:sz w:val="24"/>
                <w:szCs w:val="24"/>
                <w:highlight w:val="none"/>
              </w:rPr>
              <w:sym w:font="Wingdings 2" w:char="00A3"/>
            </w:r>
            <w:r>
              <w:rPr>
                <w:rFonts w:hint="eastAsia" w:ascii="仿宋_GB2312" w:eastAsia="仿宋_GB2312"/>
                <w:color w:val="auto"/>
                <w:kern w:val="0"/>
                <w:sz w:val="24"/>
                <w:szCs w:val="24"/>
                <w:highlight w:val="none"/>
                <w:u w:val="none"/>
                <w:lang w:val="en-US" w:eastAsia="zh-CN"/>
              </w:rPr>
              <w:t xml:space="preserve">否  </w:t>
            </w:r>
            <w:r>
              <w:rPr>
                <w:rFonts w:hint="eastAsia" w:ascii="仿宋_GB2312" w:hAnsi="宋体" w:eastAsia="仿宋_GB2312" w:cs="宋体"/>
                <w:color w:val="auto"/>
                <w:kern w:val="0"/>
                <w:sz w:val="24"/>
                <w:szCs w:val="24"/>
                <w:highlight w:val="none"/>
              </w:rPr>
              <w:sym w:font="Wingdings 2" w:char="00A3"/>
            </w:r>
            <w:r>
              <w:rPr>
                <w:rFonts w:hint="eastAsia" w:ascii="仿宋_GB2312" w:eastAsia="仿宋_GB2312"/>
                <w:color w:val="auto"/>
                <w:kern w:val="0"/>
                <w:sz w:val="24"/>
                <w:szCs w:val="24"/>
                <w:highlight w:val="none"/>
                <w:u w:val="none"/>
                <w:lang w:val="en-US" w:eastAsia="zh-CN"/>
              </w:rPr>
              <w:t>是</w:t>
            </w:r>
            <w:r>
              <w:rPr>
                <w:rFonts w:hint="eastAsia" w:ascii="仿宋_GB2312" w:hAnsi="宋体" w:eastAsia="仿宋_GB2312" w:cs="宋体"/>
                <w:color w:val="auto"/>
                <w:kern w:val="0"/>
                <w:sz w:val="24"/>
                <w:szCs w:val="24"/>
                <w:highlight w:val="none"/>
                <w:lang w:val="en-US" w:eastAsia="zh-CN"/>
              </w:rPr>
              <w:t xml:space="preserve">  </w:t>
            </w:r>
          </w:p>
          <w:p>
            <w:pPr>
              <w:widowControl/>
              <w:jc w:val="both"/>
              <w:rPr>
                <w:rFonts w:hint="default" w:ascii="仿宋_GB2312" w:hAnsi="宋体" w:eastAsia="仿宋_GB2312" w:cs="宋体"/>
                <w:color w:val="auto"/>
                <w:kern w:val="0"/>
                <w:sz w:val="24"/>
                <w:szCs w:val="24"/>
                <w:highlight w:val="none"/>
                <w:u w:val="single"/>
                <w:lang w:val="en-US" w:eastAsia="zh-CN"/>
              </w:rPr>
            </w:pPr>
            <w:r>
              <w:rPr>
                <w:rFonts w:hint="eastAsia" w:ascii="仿宋_GB2312" w:hAnsi="宋体" w:eastAsia="仿宋_GB2312" w:cs="宋体"/>
                <w:color w:val="auto"/>
                <w:kern w:val="0"/>
                <w:sz w:val="24"/>
                <w:szCs w:val="24"/>
                <w:highlight w:val="none"/>
                <w:lang w:eastAsia="zh-CN"/>
              </w:rPr>
              <w:t>如是，请填写：</w:t>
            </w:r>
          </w:p>
          <w:p>
            <w:pPr>
              <w:widowControl/>
              <w:ind w:firstLine="480" w:firstLineChars="200"/>
              <w:jc w:val="both"/>
              <w:rPr>
                <w:rFonts w:hint="eastAsia" w:ascii="仿宋_GB2312" w:hAnsi="宋体" w:eastAsia="仿宋_GB2312" w:cs="宋体"/>
                <w:color w:val="auto"/>
                <w:kern w:val="0"/>
                <w:sz w:val="24"/>
                <w:szCs w:val="24"/>
                <w:highlight w:val="none"/>
                <w:u w:val="single"/>
                <w:lang w:val="en-US" w:eastAsia="zh-CN"/>
              </w:rPr>
            </w:pPr>
            <w:r>
              <w:rPr>
                <w:rFonts w:hint="eastAsia" w:ascii="仿宋_GB2312" w:hAnsi="宋体" w:eastAsia="仿宋_GB2312" w:cs="宋体"/>
                <w:color w:val="auto"/>
                <w:kern w:val="0"/>
                <w:sz w:val="24"/>
                <w:szCs w:val="24"/>
                <w:highlight w:val="none"/>
                <w:lang w:val="en-US" w:eastAsia="zh-CN"/>
              </w:rPr>
              <w:t xml:space="preserve">“补短板”或“锻长板”的产品名称 </w:t>
            </w:r>
            <w:r>
              <w:rPr>
                <w:rFonts w:hint="eastAsia" w:ascii="仿宋_GB2312" w:hAnsi="宋体" w:eastAsia="仿宋_GB2312" w:cs="宋体"/>
                <w:color w:val="auto"/>
                <w:kern w:val="0"/>
                <w:sz w:val="24"/>
                <w:szCs w:val="24"/>
                <w:highlight w:val="none"/>
                <w:u w:val="single"/>
                <w:lang w:val="en-US" w:eastAsia="zh-CN"/>
              </w:rPr>
              <w:t xml:space="preserve">          </w:t>
            </w:r>
          </w:p>
          <w:p>
            <w:pPr>
              <w:widowControl/>
              <w:ind w:firstLine="480" w:firstLineChars="200"/>
              <w:jc w:val="both"/>
              <w:rPr>
                <w:rFonts w:hint="eastAsia" w:ascii="仿宋_GB2312" w:hAnsi="宋体" w:eastAsia="仿宋_GB2312" w:cs="宋体"/>
                <w:color w:val="auto"/>
                <w:kern w:val="0"/>
                <w:sz w:val="24"/>
                <w:szCs w:val="24"/>
                <w:highlight w:val="none"/>
                <w:u w:val="single"/>
                <w:lang w:val="en-US" w:eastAsia="zh-CN"/>
              </w:rPr>
            </w:pPr>
            <w:r>
              <w:rPr>
                <w:rFonts w:hint="eastAsia" w:ascii="仿宋_GB2312" w:hAnsi="宋体" w:eastAsia="仿宋_GB2312" w:cs="宋体"/>
                <w:color w:val="auto"/>
                <w:kern w:val="0"/>
                <w:sz w:val="24"/>
                <w:szCs w:val="24"/>
                <w:highlight w:val="none"/>
                <w:u w:val="none"/>
                <w:lang w:val="en-US" w:eastAsia="zh-CN"/>
              </w:rPr>
              <w:t xml:space="preserve">或填补国内（国际）空白的领域 </w:t>
            </w:r>
            <w:r>
              <w:rPr>
                <w:rFonts w:hint="eastAsia" w:ascii="仿宋_GB2312" w:hAnsi="宋体" w:eastAsia="仿宋_GB2312" w:cs="宋体"/>
                <w:color w:val="auto"/>
                <w:kern w:val="0"/>
                <w:sz w:val="24"/>
                <w:szCs w:val="24"/>
                <w:highlight w:val="none"/>
                <w:u w:val="single"/>
                <w:lang w:val="en-US" w:eastAsia="zh-CN"/>
              </w:rPr>
              <w:t xml:space="preserve">          </w:t>
            </w:r>
            <w:r>
              <w:rPr>
                <w:rFonts w:hint="eastAsia" w:ascii="楷体_GB2312" w:hAnsi="楷体_GB2312" w:eastAsia="楷体_GB2312" w:cs="楷体_GB2312"/>
                <w:b/>
                <w:bCs/>
                <w:color w:val="auto"/>
                <w:kern w:val="0"/>
                <w:sz w:val="24"/>
                <w:szCs w:val="24"/>
                <w:highlight w:val="none"/>
                <w:u w:val="single"/>
                <w:lang w:val="en-US" w:eastAsia="zh-CN"/>
              </w:rPr>
              <w:t xml:space="preserve"> </w:t>
            </w:r>
            <w:r>
              <w:rPr>
                <w:rFonts w:hint="eastAsia" w:ascii="仿宋_GB2312" w:hAnsi="宋体" w:eastAsia="仿宋_GB2312" w:cs="宋体"/>
                <w:color w:val="auto"/>
                <w:kern w:val="0"/>
                <w:sz w:val="24"/>
                <w:szCs w:val="24"/>
                <w:highlight w:val="none"/>
                <w:u w:val="single"/>
                <w:lang w:val="en-US" w:eastAsia="zh-CN"/>
              </w:rPr>
              <w:t xml:space="preserve"> </w:t>
            </w:r>
          </w:p>
          <w:p>
            <w:pPr>
              <w:widowControl/>
              <w:ind w:firstLine="480" w:firstLineChars="200"/>
              <w:jc w:val="both"/>
              <w:rPr>
                <w:rFonts w:hint="eastAsia" w:ascii="仿宋_GB2312" w:hAnsi="宋体" w:eastAsia="仿宋_GB2312" w:cs="宋体"/>
                <w:color w:val="auto"/>
                <w:kern w:val="0"/>
                <w:sz w:val="24"/>
                <w:szCs w:val="24"/>
                <w:highlight w:val="none"/>
                <w:u w:val="single"/>
                <w:lang w:val="en-US" w:eastAsia="zh-CN"/>
              </w:rPr>
            </w:pPr>
            <w:r>
              <w:rPr>
                <w:rFonts w:hint="eastAsia" w:ascii="仿宋_GB2312" w:hAnsi="宋体" w:eastAsia="仿宋_GB2312" w:cs="宋体"/>
                <w:color w:val="auto"/>
                <w:kern w:val="0"/>
                <w:sz w:val="24"/>
                <w:szCs w:val="24"/>
                <w:highlight w:val="none"/>
                <w:u w:val="none"/>
                <w:lang w:val="en-US" w:eastAsia="zh-CN"/>
              </w:rPr>
              <w:t>或达到国内领先、国际先进水平的产品名称：</w:t>
            </w:r>
            <w:r>
              <w:rPr>
                <w:rFonts w:hint="eastAsia" w:ascii="仿宋_GB2312" w:hAnsi="宋体" w:eastAsia="仿宋_GB2312" w:cs="宋体"/>
                <w:color w:val="auto"/>
                <w:kern w:val="0"/>
                <w:sz w:val="24"/>
                <w:szCs w:val="24"/>
                <w:highlight w:val="none"/>
                <w:u w:val="single"/>
                <w:lang w:val="en-US" w:eastAsia="zh-CN"/>
              </w:rPr>
              <w:t xml:space="preserve">        </w:t>
            </w:r>
          </w:p>
          <w:p>
            <w:pPr>
              <w:widowControl/>
              <w:ind w:firstLine="480" w:firstLineChars="200"/>
              <w:jc w:val="both"/>
              <w:rPr>
                <w:rFonts w:hint="default" w:ascii="仿宋_GB2312" w:hAnsi="宋体" w:eastAsia="仿宋_GB2312" w:cs="宋体"/>
                <w:color w:val="auto"/>
                <w:kern w:val="0"/>
                <w:sz w:val="24"/>
                <w:szCs w:val="24"/>
                <w:highlight w:val="green"/>
                <w:u w:val="single"/>
                <w:lang w:val="en-US" w:eastAsia="zh-CN"/>
              </w:rPr>
            </w:pPr>
            <w:r>
              <w:rPr>
                <w:rFonts w:hint="eastAsia" w:ascii="仿宋_GB2312" w:hAnsi="宋体" w:eastAsia="仿宋_GB2312" w:cs="宋体"/>
                <w:color w:val="auto"/>
                <w:kern w:val="0"/>
                <w:sz w:val="24"/>
                <w:szCs w:val="24"/>
                <w:highlight w:val="none"/>
                <w:u w:val="none"/>
                <w:lang w:val="en-US" w:eastAsia="zh-CN"/>
              </w:rPr>
              <w:t>细分领域产品、技术先进性说明（50字以内）：</w:t>
            </w:r>
            <w:r>
              <w:rPr>
                <w:rFonts w:hint="eastAsia" w:ascii="仿宋_GB2312" w:hAnsi="宋体" w:eastAsia="仿宋_GB2312" w:cs="宋体"/>
                <w:color w:val="auto"/>
                <w:kern w:val="0"/>
                <w:sz w:val="24"/>
                <w:szCs w:val="24"/>
                <w:highlight w:val="none"/>
                <w:u w:val="single"/>
                <w:lang w:val="en-US" w:eastAsia="zh-CN"/>
              </w:rPr>
              <w:t xml:space="preserve">                     </w:t>
            </w:r>
          </w:p>
        </w:tc>
      </w:tr>
      <w:tr>
        <w:tblPrEx>
          <w:tblCellMar>
            <w:top w:w="0" w:type="dxa"/>
            <w:left w:w="108" w:type="dxa"/>
            <w:bottom w:w="0" w:type="dxa"/>
            <w:right w:w="108" w:type="dxa"/>
          </w:tblCellMar>
        </w:tblPrEx>
        <w:trPr>
          <w:trHeight w:val="942" w:hRule="atLeast"/>
          <w:jc w:val="center"/>
        </w:trPr>
        <w:tc>
          <w:tcPr>
            <w:tcW w:w="2386"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auto"/>
                <w:kern w:val="0"/>
                <w:sz w:val="24"/>
                <w:szCs w:val="24"/>
                <w:highlight w:val="green"/>
                <w:lang w:val="en-US" w:eastAsia="zh-CN" w:bidi="ar-SA"/>
              </w:rPr>
            </w:pPr>
            <w:r>
              <w:rPr>
                <w:rFonts w:hint="eastAsia" w:ascii="仿宋_GB2312" w:hAnsi="宋体" w:eastAsia="仿宋_GB2312" w:cs="宋体"/>
                <w:color w:val="auto"/>
                <w:kern w:val="0"/>
                <w:sz w:val="24"/>
                <w:szCs w:val="24"/>
                <w:highlight w:val="none"/>
                <w:lang w:eastAsia="zh-CN"/>
              </w:rPr>
              <w:t>主导产品是否属于工业“六基”领域</w:t>
            </w:r>
          </w:p>
        </w:tc>
        <w:tc>
          <w:tcPr>
            <w:tcW w:w="6374" w:type="dxa"/>
            <w:gridSpan w:val="4"/>
            <w:tcBorders>
              <w:top w:val="single" w:color="auto" w:sz="4" w:space="0"/>
              <w:left w:val="nil"/>
              <w:bottom w:val="single" w:color="auto" w:sz="4" w:space="0"/>
              <w:right w:val="single" w:color="000000" w:sz="8" w:space="0"/>
            </w:tcBorders>
            <w:shd w:val="clear" w:color="auto" w:fill="auto"/>
            <w:vAlign w:val="center"/>
          </w:tcPr>
          <w:p>
            <w:pPr>
              <w:widowControl/>
              <w:jc w:val="both"/>
              <w:rPr>
                <w:rFonts w:hint="eastAsia" w:ascii="仿宋_GB2312" w:eastAsia="仿宋_GB2312"/>
                <w:color w:val="auto"/>
                <w:kern w:val="0"/>
                <w:sz w:val="24"/>
                <w:szCs w:val="24"/>
                <w:highlight w:val="none"/>
                <w:lang w:eastAsia="zh-CN"/>
              </w:rPr>
            </w:pPr>
            <w:r>
              <w:rPr>
                <w:rFonts w:hint="eastAsia" w:ascii="仿宋_GB2312" w:hAnsi="宋体" w:eastAsia="仿宋_GB2312" w:cs="宋体"/>
                <w:color w:val="auto"/>
                <w:kern w:val="0"/>
                <w:sz w:val="24"/>
                <w:szCs w:val="24"/>
                <w:highlight w:val="none"/>
              </w:rPr>
              <w:t>□</w:t>
            </w:r>
            <w:r>
              <w:rPr>
                <w:rFonts w:hint="eastAsia" w:ascii="仿宋_GB2312" w:eastAsia="仿宋_GB2312"/>
                <w:color w:val="auto"/>
                <w:kern w:val="0"/>
                <w:sz w:val="24"/>
                <w:szCs w:val="24"/>
                <w:highlight w:val="none"/>
                <w:lang w:eastAsia="zh-CN"/>
              </w:rPr>
              <w:t>否</w:t>
            </w:r>
            <w:r>
              <w:rPr>
                <w:rFonts w:hint="eastAsia" w:ascii="仿宋_GB2312" w:eastAsia="仿宋_GB2312"/>
                <w:color w:val="auto"/>
                <w:kern w:val="0"/>
                <w:sz w:val="24"/>
                <w:szCs w:val="24"/>
                <w:highlight w:val="none"/>
                <w:lang w:val="en-US" w:eastAsia="zh-CN"/>
              </w:rPr>
              <w:t xml:space="preserve">  </w:t>
            </w:r>
            <w:r>
              <w:rPr>
                <w:rFonts w:hint="eastAsia" w:ascii="仿宋_GB2312" w:hAnsi="宋体" w:eastAsia="仿宋_GB2312" w:cs="宋体"/>
                <w:color w:val="auto"/>
                <w:kern w:val="0"/>
                <w:sz w:val="24"/>
                <w:szCs w:val="24"/>
                <w:highlight w:val="none"/>
              </w:rPr>
              <w:t>□</w:t>
            </w:r>
            <w:r>
              <w:rPr>
                <w:rFonts w:hint="eastAsia" w:ascii="仿宋_GB2312" w:eastAsia="仿宋_GB2312"/>
                <w:color w:val="auto"/>
                <w:kern w:val="0"/>
                <w:sz w:val="24"/>
                <w:szCs w:val="24"/>
                <w:highlight w:val="none"/>
                <w:lang w:eastAsia="zh-CN"/>
              </w:rPr>
              <w:t xml:space="preserve">是   </w:t>
            </w:r>
          </w:p>
          <w:p>
            <w:pPr>
              <w:widowControl/>
              <w:jc w:val="both"/>
              <w:rPr>
                <w:rFonts w:hint="eastAsia" w:ascii="仿宋_GB2312" w:eastAsia="仿宋_GB2312"/>
                <w:color w:val="auto"/>
                <w:kern w:val="0"/>
                <w:sz w:val="24"/>
                <w:szCs w:val="24"/>
                <w:highlight w:val="none"/>
                <w:lang w:eastAsia="zh-CN"/>
              </w:rPr>
            </w:pPr>
            <w:r>
              <w:rPr>
                <w:rFonts w:hint="eastAsia" w:ascii="仿宋_GB2312" w:eastAsia="仿宋_GB2312"/>
                <w:color w:val="auto"/>
                <w:kern w:val="0"/>
                <w:sz w:val="24"/>
                <w:szCs w:val="24"/>
                <w:highlight w:val="none"/>
                <w:lang w:eastAsia="zh-CN"/>
              </w:rPr>
              <w:t>如是，请打勾：</w:t>
            </w:r>
          </w:p>
          <w:p>
            <w:pPr>
              <w:widowControl/>
              <w:ind w:firstLine="480" w:firstLineChars="200"/>
              <w:jc w:val="both"/>
              <w:rPr>
                <w:rFonts w:hint="eastAsia" w:ascii="仿宋_GB2312" w:eastAsia="仿宋_GB2312"/>
                <w:color w:val="auto"/>
                <w:kern w:val="0"/>
                <w:sz w:val="24"/>
                <w:szCs w:val="24"/>
                <w:highlight w:val="none"/>
                <w:lang w:eastAsia="zh-CN"/>
              </w:rPr>
            </w:pPr>
            <w:r>
              <w:rPr>
                <w:rFonts w:hint="eastAsia" w:ascii="仿宋_GB2312" w:hAnsi="宋体" w:eastAsia="仿宋_GB2312" w:cs="宋体"/>
                <w:color w:val="auto"/>
                <w:kern w:val="0"/>
                <w:sz w:val="24"/>
                <w:szCs w:val="24"/>
                <w:highlight w:val="none"/>
              </w:rPr>
              <w:t>□</w:t>
            </w:r>
            <w:r>
              <w:rPr>
                <w:rFonts w:hint="eastAsia" w:ascii="仿宋_GB2312" w:eastAsia="仿宋_GB2312"/>
                <w:color w:val="auto"/>
                <w:kern w:val="0"/>
                <w:sz w:val="24"/>
                <w:szCs w:val="24"/>
                <w:highlight w:val="none"/>
                <w:lang w:eastAsia="zh-CN"/>
              </w:rPr>
              <w:t xml:space="preserve">核心基础零部件  </w:t>
            </w:r>
            <w:r>
              <w:rPr>
                <w:rFonts w:hint="eastAsia" w:ascii="仿宋_GB2312" w:hAnsi="宋体" w:eastAsia="仿宋_GB2312" w:cs="宋体"/>
                <w:color w:val="auto"/>
                <w:kern w:val="0"/>
                <w:sz w:val="24"/>
                <w:szCs w:val="24"/>
                <w:highlight w:val="none"/>
              </w:rPr>
              <w:t>□</w:t>
            </w:r>
            <w:r>
              <w:rPr>
                <w:rFonts w:hint="eastAsia" w:ascii="仿宋_GB2312" w:eastAsia="仿宋_GB2312"/>
                <w:color w:val="auto"/>
                <w:kern w:val="0"/>
                <w:sz w:val="24"/>
                <w:szCs w:val="24"/>
                <w:highlight w:val="none"/>
                <w:lang w:eastAsia="zh-CN"/>
              </w:rPr>
              <w:t xml:space="preserve">核心基础元器件  </w:t>
            </w:r>
            <w:r>
              <w:rPr>
                <w:rFonts w:hint="eastAsia" w:ascii="仿宋_GB2312" w:hAnsi="宋体" w:eastAsia="仿宋_GB2312" w:cs="宋体"/>
                <w:color w:val="auto"/>
                <w:kern w:val="0"/>
                <w:sz w:val="24"/>
                <w:szCs w:val="24"/>
                <w:highlight w:val="none"/>
              </w:rPr>
              <w:t>□</w:t>
            </w:r>
            <w:r>
              <w:rPr>
                <w:rFonts w:hint="eastAsia" w:ascii="仿宋_GB2312" w:eastAsia="仿宋_GB2312"/>
                <w:color w:val="auto"/>
                <w:kern w:val="0"/>
                <w:sz w:val="24"/>
                <w:szCs w:val="24"/>
                <w:highlight w:val="none"/>
                <w:lang w:eastAsia="zh-CN"/>
              </w:rPr>
              <w:t xml:space="preserve">关键软件  </w:t>
            </w:r>
          </w:p>
          <w:p>
            <w:pPr>
              <w:widowControl/>
              <w:ind w:firstLine="480" w:firstLineChars="200"/>
              <w:jc w:val="both"/>
              <w:rPr>
                <w:rFonts w:hint="eastAsia" w:ascii="仿宋_GB2312" w:eastAsia="仿宋_GB2312" w:hAnsiTheme="minorHAnsi" w:cstheme="minorBidi"/>
                <w:color w:val="auto"/>
                <w:kern w:val="0"/>
                <w:sz w:val="24"/>
                <w:szCs w:val="24"/>
                <w:lang w:val="en-US" w:eastAsia="zh-CN" w:bidi="ar-SA"/>
              </w:rPr>
            </w:pPr>
            <w:r>
              <w:rPr>
                <w:rFonts w:hint="eastAsia" w:ascii="仿宋_GB2312" w:hAnsi="宋体" w:eastAsia="仿宋_GB2312" w:cs="宋体"/>
                <w:color w:val="auto"/>
                <w:kern w:val="0"/>
                <w:sz w:val="24"/>
                <w:szCs w:val="24"/>
                <w:highlight w:val="none"/>
              </w:rPr>
              <w:t>□</w:t>
            </w:r>
            <w:r>
              <w:rPr>
                <w:rFonts w:hint="eastAsia" w:ascii="仿宋_GB2312" w:eastAsia="仿宋_GB2312"/>
                <w:color w:val="auto"/>
                <w:kern w:val="0"/>
                <w:sz w:val="24"/>
                <w:szCs w:val="24"/>
                <w:highlight w:val="none"/>
                <w:lang w:eastAsia="zh-CN"/>
              </w:rPr>
              <w:t xml:space="preserve">先进基础工艺  </w:t>
            </w:r>
            <w:r>
              <w:rPr>
                <w:rFonts w:hint="eastAsia" w:ascii="仿宋_GB2312" w:hAnsi="宋体" w:eastAsia="仿宋_GB2312" w:cs="宋体"/>
                <w:color w:val="auto"/>
                <w:kern w:val="0"/>
                <w:sz w:val="24"/>
                <w:szCs w:val="24"/>
                <w:highlight w:val="none"/>
              </w:rPr>
              <w:t>□</w:t>
            </w:r>
            <w:r>
              <w:rPr>
                <w:rFonts w:hint="eastAsia" w:ascii="仿宋_GB2312" w:eastAsia="仿宋_GB2312"/>
                <w:color w:val="auto"/>
                <w:kern w:val="0"/>
                <w:sz w:val="24"/>
                <w:szCs w:val="24"/>
                <w:highlight w:val="none"/>
                <w:lang w:eastAsia="zh-CN"/>
              </w:rPr>
              <w:t xml:space="preserve">关键基础材料  </w:t>
            </w:r>
            <w:r>
              <w:rPr>
                <w:rFonts w:hint="eastAsia" w:ascii="仿宋_GB2312" w:hAnsi="宋体" w:eastAsia="仿宋_GB2312" w:cs="宋体"/>
                <w:color w:val="auto"/>
                <w:kern w:val="0"/>
                <w:sz w:val="24"/>
                <w:szCs w:val="24"/>
                <w:highlight w:val="none"/>
              </w:rPr>
              <w:t>□</w:t>
            </w:r>
            <w:r>
              <w:rPr>
                <w:rFonts w:hint="eastAsia" w:ascii="仿宋_GB2312" w:eastAsia="仿宋_GB2312"/>
                <w:color w:val="auto"/>
                <w:kern w:val="0"/>
                <w:sz w:val="24"/>
                <w:szCs w:val="24"/>
                <w:highlight w:val="none"/>
                <w:lang w:eastAsia="zh-CN"/>
              </w:rPr>
              <w:t>产业技术基础</w:t>
            </w:r>
          </w:p>
        </w:tc>
      </w:tr>
      <w:tr>
        <w:tblPrEx>
          <w:tblCellMar>
            <w:top w:w="0" w:type="dxa"/>
            <w:left w:w="108" w:type="dxa"/>
            <w:bottom w:w="0" w:type="dxa"/>
            <w:right w:w="108" w:type="dxa"/>
          </w:tblCellMar>
        </w:tblPrEx>
        <w:trPr>
          <w:trHeight w:val="942" w:hRule="atLeast"/>
          <w:jc w:val="center"/>
        </w:trPr>
        <w:tc>
          <w:tcPr>
            <w:tcW w:w="2386"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auto"/>
                <w:kern w:val="0"/>
                <w:sz w:val="24"/>
                <w:szCs w:val="24"/>
                <w:highlight w:val="green"/>
                <w:lang w:eastAsia="zh-CN"/>
              </w:rPr>
            </w:pPr>
            <w:r>
              <w:rPr>
                <w:rFonts w:hint="eastAsia" w:ascii="仿宋_GB2312" w:hAnsi="宋体" w:eastAsia="仿宋_GB2312" w:cs="宋体"/>
                <w:color w:val="auto"/>
                <w:kern w:val="0"/>
                <w:sz w:val="24"/>
                <w:szCs w:val="24"/>
                <w:highlight w:val="none"/>
                <w:lang w:eastAsia="zh-CN"/>
              </w:rPr>
              <w:t>主导产品是否属于中华老字号名录</w:t>
            </w:r>
          </w:p>
        </w:tc>
        <w:tc>
          <w:tcPr>
            <w:tcW w:w="6374" w:type="dxa"/>
            <w:gridSpan w:val="4"/>
            <w:tcBorders>
              <w:top w:val="single" w:color="auto" w:sz="4" w:space="0"/>
              <w:left w:val="nil"/>
              <w:bottom w:val="single" w:color="auto" w:sz="4" w:space="0"/>
              <w:right w:val="single" w:color="000000" w:sz="8" w:space="0"/>
            </w:tcBorders>
            <w:shd w:val="clear" w:color="auto" w:fill="auto"/>
            <w:vAlign w:val="center"/>
          </w:tcPr>
          <w:p>
            <w:pPr>
              <w:widowControl/>
              <w:jc w:val="left"/>
              <w:rPr>
                <w:rFonts w:ascii="仿宋_GB2312" w:hAnsi="宋体" w:eastAsia="仿宋_GB2312" w:cs="宋体"/>
                <w:color w:val="auto"/>
                <w:kern w:val="0"/>
                <w:sz w:val="24"/>
                <w:szCs w:val="24"/>
              </w:rPr>
            </w:pPr>
            <w:r>
              <w:rPr>
                <w:rFonts w:hint="eastAsia" w:ascii="仿宋_GB2312" w:hAnsi="宋体" w:eastAsia="仿宋_GB2312" w:cs="宋体"/>
                <w:color w:val="auto"/>
                <w:kern w:val="0"/>
                <w:sz w:val="24"/>
                <w:szCs w:val="24"/>
                <w:highlight w:val="none"/>
              </w:rPr>
              <w:sym w:font="Wingdings 2" w:char="00A3"/>
            </w:r>
            <w:r>
              <w:rPr>
                <w:rFonts w:hint="eastAsia" w:ascii="仿宋_GB2312" w:eastAsia="仿宋_GB2312"/>
                <w:color w:val="auto"/>
                <w:kern w:val="0"/>
                <w:sz w:val="24"/>
                <w:szCs w:val="24"/>
                <w:highlight w:val="none"/>
                <w:u w:val="none"/>
                <w:lang w:val="en-US" w:eastAsia="zh-CN"/>
              </w:rPr>
              <w:t xml:space="preserve">否   </w:t>
            </w:r>
            <w:r>
              <w:rPr>
                <w:rFonts w:hint="eastAsia" w:ascii="仿宋_GB2312" w:hAnsi="宋体" w:eastAsia="仿宋_GB2312" w:cs="宋体"/>
                <w:color w:val="auto"/>
                <w:kern w:val="0"/>
                <w:sz w:val="24"/>
                <w:szCs w:val="24"/>
                <w:highlight w:val="none"/>
              </w:rPr>
              <w:t>□</w:t>
            </w:r>
            <w:r>
              <w:rPr>
                <w:rFonts w:hint="eastAsia" w:ascii="仿宋_GB2312" w:eastAsia="仿宋_GB2312"/>
                <w:color w:val="auto"/>
                <w:kern w:val="0"/>
                <w:sz w:val="24"/>
                <w:szCs w:val="24"/>
                <w:highlight w:val="none"/>
                <w:u w:val="none"/>
                <w:lang w:val="en-US" w:eastAsia="zh-CN"/>
              </w:rPr>
              <w:t>是</w:t>
            </w:r>
          </w:p>
        </w:tc>
      </w:tr>
      <w:tr>
        <w:tblPrEx>
          <w:tblCellMar>
            <w:top w:w="0" w:type="dxa"/>
            <w:left w:w="108" w:type="dxa"/>
            <w:bottom w:w="0" w:type="dxa"/>
            <w:right w:w="108" w:type="dxa"/>
          </w:tblCellMar>
        </w:tblPrEx>
        <w:trPr>
          <w:trHeight w:val="942" w:hRule="atLeast"/>
          <w:jc w:val="center"/>
        </w:trPr>
        <w:tc>
          <w:tcPr>
            <w:tcW w:w="2386"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auto"/>
                <w:kern w:val="0"/>
                <w:sz w:val="24"/>
                <w:szCs w:val="24"/>
                <w:highlight w:val="none"/>
                <w:lang w:eastAsia="zh-CN"/>
              </w:rPr>
            </w:pPr>
            <w:r>
              <w:rPr>
                <w:rFonts w:hint="eastAsia" w:ascii="仿宋_GB2312" w:hAnsi="宋体" w:eastAsia="仿宋_GB2312" w:cs="宋体"/>
                <w:color w:val="auto"/>
                <w:kern w:val="0"/>
                <w:sz w:val="24"/>
                <w:szCs w:val="24"/>
                <w:highlight w:val="none"/>
                <w:lang w:eastAsia="zh-CN"/>
              </w:rPr>
              <w:t>主导产品为知名大企业直接配套</w:t>
            </w:r>
          </w:p>
        </w:tc>
        <w:tc>
          <w:tcPr>
            <w:tcW w:w="6374" w:type="dxa"/>
            <w:gridSpan w:val="4"/>
            <w:tcBorders>
              <w:top w:val="single" w:color="auto" w:sz="4" w:space="0"/>
              <w:left w:val="nil"/>
              <w:bottom w:val="single" w:color="auto" w:sz="4" w:space="0"/>
              <w:right w:val="single" w:color="000000" w:sz="8" w:space="0"/>
            </w:tcBorders>
            <w:shd w:val="clear" w:color="auto" w:fill="auto"/>
            <w:vAlign w:val="center"/>
          </w:tcPr>
          <w:p>
            <w:pPr>
              <w:widowControl/>
              <w:jc w:val="both"/>
              <w:rPr>
                <w:rFonts w:hint="eastAsia" w:ascii="仿宋_GB2312" w:hAnsi="宋体" w:eastAsia="仿宋_GB2312" w:cs="宋体"/>
                <w:color w:val="auto"/>
                <w:kern w:val="0"/>
                <w:sz w:val="24"/>
                <w:szCs w:val="24"/>
                <w:highlight w:val="none"/>
                <w:lang w:val="en-US" w:eastAsia="zh-CN"/>
              </w:rPr>
            </w:pPr>
            <w:r>
              <w:rPr>
                <w:rFonts w:hint="eastAsia" w:ascii="仿宋_GB2312" w:hAnsi="宋体" w:eastAsia="仿宋_GB2312" w:cs="宋体"/>
                <w:color w:val="auto"/>
                <w:kern w:val="0"/>
                <w:sz w:val="24"/>
                <w:szCs w:val="24"/>
                <w:highlight w:val="none"/>
              </w:rPr>
              <w:sym w:font="Wingdings 2" w:char="00A3"/>
            </w:r>
            <w:r>
              <w:rPr>
                <w:rFonts w:hint="eastAsia" w:ascii="仿宋_GB2312" w:eastAsia="仿宋_GB2312"/>
                <w:color w:val="auto"/>
                <w:kern w:val="0"/>
                <w:sz w:val="24"/>
                <w:szCs w:val="24"/>
                <w:highlight w:val="none"/>
                <w:u w:val="none"/>
                <w:lang w:val="en-US" w:eastAsia="zh-CN"/>
              </w:rPr>
              <w:t xml:space="preserve">否  </w:t>
            </w:r>
            <w:r>
              <w:rPr>
                <w:rFonts w:hint="eastAsia" w:ascii="仿宋_GB2312" w:hAnsi="宋体" w:eastAsia="仿宋_GB2312" w:cs="宋体"/>
                <w:color w:val="auto"/>
                <w:kern w:val="0"/>
                <w:sz w:val="24"/>
                <w:szCs w:val="24"/>
                <w:highlight w:val="none"/>
              </w:rPr>
              <w:t>□</w:t>
            </w:r>
            <w:r>
              <w:rPr>
                <w:rFonts w:hint="eastAsia" w:ascii="仿宋_GB2312" w:eastAsia="仿宋_GB2312"/>
                <w:color w:val="auto"/>
                <w:kern w:val="0"/>
                <w:sz w:val="24"/>
                <w:szCs w:val="24"/>
                <w:highlight w:val="none"/>
                <w:u w:val="none"/>
                <w:lang w:val="en-US" w:eastAsia="zh-CN"/>
              </w:rPr>
              <w:t>是</w:t>
            </w:r>
            <w:r>
              <w:rPr>
                <w:rFonts w:hint="eastAsia" w:ascii="仿宋_GB2312" w:hAnsi="宋体" w:eastAsia="仿宋_GB2312" w:cs="宋体"/>
                <w:color w:val="auto"/>
                <w:kern w:val="0"/>
                <w:sz w:val="24"/>
                <w:szCs w:val="24"/>
                <w:highlight w:val="none"/>
                <w:lang w:val="en-US" w:eastAsia="zh-CN"/>
              </w:rPr>
              <w:t xml:space="preserve">  </w:t>
            </w:r>
          </w:p>
          <w:p>
            <w:pPr>
              <w:widowControl/>
              <w:jc w:val="both"/>
              <w:rPr>
                <w:rFonts w:hint="eastAsia" w:ascii="仿宋_GB2312" w:hAnsi="宋体" w:eastAsia="仿宋_GB2312" w:cs="宋体"/>
                <w:color w:val="auto"/>
                <w:kern w:val="0"/>
                <w:sz w:val="24"/>
                <w:szCs w:val="24"/>
                <w:highlight w:val="none"/>
                <w:u w:val="single"/>
                <w:lang w:val="en-US" w:eastAsia="zh-CN"/>
              </w:rPr>
            </w:pPr>
            <w:r>
              <w:rPr>
                <w:rFonts w:hint="eastAsia" w:ascii="仿宋_GB2312" w:hAnsi="宋体" w:eastAsia="仿宋_GB2312" w:cs="宋体"/>
                <w:color w:val="auto"/>
                <w:kern w:val="0"/>
                <w:sz w:val="24"/>
                <w:szCs w:val="24"/>
                <w:highlight w:val="none"/>
                <w:lang w:eastAsia="zh-CN"/>
              </w:rPr>
              <w:t>如是，请填写</w:t>
            </w:r>
            <w:r>
              <w:rPr>
                <w:rFonts w:hint="eastAsia" w:ascii="仿宋_GB2312" w:hAnsi="宋体" w:eastAsia="仿宋_GB2312" w:cs="宋体"/>
                <w:color w:val="auto"/>
                <w:kern w:val="0"/>
                <w:sz w:val="24"/>
                <w:szCs w:val="24"/>
                <w:highlight w:val="none"/>
                <w:lang w:val="en-US" w:eastAsia="zh-CN"/>
              </w:rPr>
              <w:t>为之配套的大企业</w:t>
            </w:r>
            <w:r>
              <w:rPr>
                <w:rFonts w:hint="eastAsia" w:ascii="仿宋_GB2312" w:hAnsi="宋体" w:eastAsia="仿宋_GB2312" w:cs="宋体"/>
                <w:color w:val="auto"/>
                <w:kern w:val="0"/>
                <w:sz w:val="24"/>
                <w:szCs w:val="24"/>
                <w:highlight w:val="none"/>
                <w:u w:val="none"/>
                <w:lang w:val="en-US" w:eastAsia="zh-CN"/>
              </w:rPr>
              <w:t>：</w:t>
            </w:r>
          </w:p>
          <w:p>
            <w:pPr>
              <w:widowControl/>
              <w:numPr>
                <w:ilvl w:val="0"/>
                <w:numId w:val="0"/>
              </w:numPr>
              <w:ind w:firstLine="480" w:firstLineChars="200"/>
              <w:jc w:val="both"/>
              <w:rPr>
                <w:rFonts w:hint="eastAsia" w:ascii="仿宋_GB2312" w:eastAsia="仿宋_GB2312"/>
                <w:color w:val="auto"/>
                <w:kern w:val="0"/>
                <w:sz w:val="24"/>
                <w:szCs w:val="24"/>
                <w:highlight w:val="none"/>
              </w:rPr>
            </w:pPr>
            <w:r>
              <w:rPr>
                <w:rFonts w:hint="eastAsia" w:ascii="仿宋_GB2312" w:eastAsia="仿宋_GB2312"/>
                <w:color w:val="auto"/>
                <w:kern w:val="0"/>
                <w:sz w:val="24"/>
                <w:szCs w:val="24"/>
                <w:highlight w:val="none"/>
                <w:u w:val="none"/>
                <w:lang w:eastAsia="zh-CN"/>
              </w:rPr>
              <w:t>（</w:t>
            </w:r>
            <w:r>
              <w:rPr>
                <w:rFonts w:hint="eastAsia" w:ascii="仿宋_GB2312" w:eastAsia="仿宋_GB2312"/>
                <w:color w:val="auto"/>
                <w:kern w:val="0"/>
                <w:sz w:val="24"/>
                <w:szCs w:val="24"/>
                <w:highlight w:val="none"/>
                <w:u w:val="none"/>
                <w:lang w:val="en-US" w:eastAsia="zh-CN"/>
              </w:rPr>
              <w:t>1）</w:t>
            </w:r>
            <w:r>
              <w:rPr>
                <w:rFonts w:hint="eastAsia" w:ascii="仿宋_GB2312" w:eastAsia="仿宋_GB2312"/>
                <w:color w:val="auto"/>
                <w:kern w:val="0"/>
                <w:sz w:val="24"/>
                <w:szCs w:val="24"/>
                <w:highlight w:val="none"/>
                <w:u w:val="single"/>
              </w:rPr>
              <w:t xml:space="preserve">        </w:t>
            </w:r>
            <w:r>
              <w:rPr>
                <w:rFonts w:hint="eastAsia" w:ascii="仿宋_GB2312" w:eastAsia="仿宋_GB2312"/>
                <w:color w:val="auto"/>
                <w:kern w:val="0"/>
                <w:sz w:val="24"/>
                <w:szCs w:val="24"/>
                <w:highlight w:val="none"/>
              </w:rPr>
              <w:t xml:space="preserve"> </w:t>
            </w:r>
          </w:p>
          <w:p>
            <w:pPr>
              <w:widowControl/>
              <w:numPr>
                <w:ilvl w:val="0"/>
                <w:numId w:val="0"/>
              </w:numPr>
              <w:ind w:firstLine="480" w:firstLineChars="200"/>
              <w:jc w:val="both"/>
              <w:rPr>
                <w:rFonts w:hint="eastAsia" w:ascii="仿宋_GB2312" w:eastAsia="仿宋_GB2312"/>
                <w:color w:val="auto"/>
                <w:kern w:val="0"/>
                <w:sz w:val="24"/>
                <w:szCs w:val="24"/>
                <w:highlight w:val="none"/>
              </w:rPr>
            </w:pPr>
            <w:r>
              <w:rPr>
                <w:rFonts w:hint="eastAsia" w:ascii="仿宋_GB2312" w:eastAsia="仿宋_GB2312"/>
                <w:color w:val="auto"/>
                <w:kern w:val="0"/>
                <w:sz w:val="24"/>
                <w:szCs w:val="24"/>
                <w:highlight w:val="none"/>
                <w:lang w:eastAsia="zh-CN"/>
              </w:rPr>
              <w:t>（</w:t>
            </w:r>
            <w:r>
              <w:rPr>
                <w:rFonts w:hint="eastAsia" w:ascii="仿宋_GB2312" w:eastAsia="仿宋_GB2312"/>
                <w:color w:val="auto"/>
                <w:kern w:val="0"/>
                <w:sz w:val="24"/>
                <w:szCs w:val="24"/>
                <w:highlight w:val="none"/>
                <w:lang w:val="en-US" w:eastAsia="zh-CN"/>
              </w:rPr>
              <w:t>2</w:t>
            </w:r>
            <w:r>
              <w:rPr>
                <w:rFonts w:hint="eastAsia" w:ascii="仿宋_GB2312" w:eastAsia="仿宋_GB2312"/>
                <w:color w:val="auto"/>
                <w:kern w:val="0"/>
                <w:sz w:val="24"/>
                <w:szCs w:val="24"/>
                <w:highlight w:val="none"/>
                <w:lang w:eastAsia="zh-CN"/>
              </w:rPr>
              <w:t>）</w:t>
            </w:r>
            <w:r>
              <w:rPr>
                <w:rFonts w:hint="eastAsia" w:ascii="仿宋_GB2312" w:eastAsia="仿宋_GB2312"/>
                <w:color w:val="auto"/>
                <w:kern w:val="0"/>
                <w:sz w:val="24"/>
                <w:szCs w:val="24"/>
                <w:highlight w:val="none"/>
                <w:u w:val="single"/>
              </w:rPr>
              <w:t xml:space="preserve">    </w:t>
            </w:r>
            <w:r>
              <w:rPr>
                <w:rFonts w:hint="eastAsia" w:ascii="仿宋_GB2312" w:eastAsia="仿宋_GB2312"/>
                <w:color w:val="auto"/>
                <w:kern w:val="0"/>
                <w:sz w:val="24"/>
                <w:szCs w:val="24"/>
                <w:highlight w:val="none"/>
                <w:u w:val="single"/>
                <w:lang w:val="en-US" w:eastAsia="zh-CN"/>
              </w:rPr>
              <w:t xml:space="preserve"> </w:t>
            </w:r>
            <w:r>
              <w:rPr>
                <w:rFonts w:hint="eastAsia" w:ascii="仿宋_GB2312" w:eastAsia="仿宋_GB2312"/>
                <w:color w:val="auto"/>
                <w:kern w:val="0"/>
                <w:sz w:val="24"/>
                <w:szCs w:val="24"/>
                <w:highlight w:val="none"/>
                <w:u w:val="single"/>
              </w:rPr>
              <w:t xml:space="preserve">    </w:t>
            </w:r>
            <w:r>
              <w:rPr>
                <w:rFonts w:hint="eastAsia" w:ascii="仿宋_GB2312" w:eastAsia="仿宋_GB2312"/>
                <w:color w:val="auto"/>
                <w:kern w:val="0"/>
                <w:sz w:val="24"/>
                <w:szCs w:val="24"/>
                <w:highlight w:val="none"/>
              </w:rPr>
              <w:t xml:space="preserve"> </w:t>
            </w:r>
          </w:p>
          <w:p>
            <w:pPr>
              <w:widowControl/>
              <w:numPr>
                <w:ilvl w:val="0"/>
                <w:numId w:val="0"/>
              </w:numPr>
              <w:ind w:firstLine="480" w:firstLineChars="200"/>
              <w:jc w:val="both"/>
              <w:rPr>
                <w:rFonts w:hint="default" w:ascii="仿宋_GB2312" w:eastAsia="仿宋_GB2312"/>
                <w:color w:val="auto"/>
                <w:kern w:val="0"/>
                <w:sz w:val="24"/>
                <w:szCs w:val="24"/>
                <w:highlight w:val="none"/>
                <w:u w:val="none"/>
                <w:lang w:val="en-US" w:eastAsia="zh-CN"/>
              </w:rPr>
            </w:pPr>
            <w:r>
              <w:rPr>
                <w:rFonts w:hint="eastAsia" w:ascii="仿宋_GB2312" w:eastAsia="仿宋_GB2312"/>
                <w:color w:val="auto"/>
                <w:kern w:val="0"/>
                <w:sz w:val="24"/>
                <w:szCs w:val="24"/>
                <w:highlight w:val="none"/>
                <w:lang w:eastAsia="zh-CN"/>
              </w:rPr>
              <w:t>（</w:t>
            </w:r>
            <w:r>
              <w:rPr>
                <w:rFonts w:hint="eastAsia" w:ascii="仿宋_GB2312" w:eastAsia="仿宋_GB2312"/>
                <w:color w:val="auto"/>
                <w:kern w:val="0"/>
                <w:sz w:val="24"/>
                <w:szCs w:val="24"/>
                <w:highlight w:val="none"/>
                <w:lang w:val="en-US" w:eastAsia="zh-CN"/>
              </w:rPr>
              <w:t>3</w:t>
            </w:r>
            <w:r>
              <w:rPr>
                <w:rFonts w:hint="eastAsia" w:ascii="仿宋_GB2312" w:eastAsia="仿宋_GB2312"/>
                <w:color w:val="auto"/>
                <w:kern w:val="0"/>
                <w:sz w:val="24"/>
                <w:szCs w:val="24"/>
                <w:highlight w:val="none"/>
                <w:lang w:eastAsia="zh-CN"/>
              </w:rPr>
              <w:t>）</w:t>
            </w:r>
            <w:r>
              <w:rPr>
                <w:rFonts w:hint="eastAsia" w:ascii="仿宋_GB2312" w:eastAsia="仿宋_GB2312"/>
                <w:color w:val="auto"/>
                <w:kern w:val="0"/>
                <w:sz w:val="24"/>
                <w:szCs w:val="24"/>
                <w:highlight w:val="none"/>
                <w:u w:val="single"/>
              </w:rPr>
              <w:t xml:space="preserve"> </w:t>
            </w:r>
            <w:r>
              <w:rPr>
                <w:rFonts w:hint="eastAsia" w:ascii="仿宋_GB2312" w:eastAsia="仿宋_GB2312"/>
                <w:color w:val="auto"/>
                <w:kern w:val="0"/>
                <w:sz w:val="24"/>
                <w:szCs w:val="24"/>
                <w:highlight w:val="none"/>
                <w:u w:val="single"/>
                <w:lang w:val="en-US" w:eastAsia="zh-CN"/>
              </w:rPr>
              <w:t xml:space="preserve">        </w:t>
            </w:r>
          </w:p>
        </w:tc>
      </w:tr>
      <w:tr>
        <w:tblPrEx>
          <w:tblCellMar>
            <w:top w:w="0" w:type="dxa"/>
            <w:left w:w="108" w:type="dxa"/>
            <w:bottom w:w="0" w:type="dxa"/>
            <w:right w:w="108" w:type="dxa"/>
          </w:tblCellMar>
        </w:tblPrEx>
        <w:trPr>
          <w:trHeight w:val="511" w:hRule="atLeast"/>
          <w:jc w:val="center"/>
        </w:trPr>
        <w:tc>
          <w:tcPr>
            <w:tcW w:w="8760" w:type="dxa"/>
            <w:gridSpan w:val="5"/>
            <w:tcBorders>
              <w:top w:val="nil"/>
              <w:left w:val="single" w:color="auto" w:sz="8" w:space="0"/>
              <w:bottom w:val="single" w:color="auto" w:sz="4" w:space="0"/>
              <w:right w:val="single" w:color="000000" w:sz="8" w:space="0"/>
            </w:tcBorders>
            <w:shd w:val="clear" w:color="auto" w:fill="auto"/>
            <w:vAlign w:val="center"/>
          </w:tcPr>
          <w:p>
            <w:pPr>
              <w:widowControl/>
              <w:jc w:val="center"/>
              <w:rPr>
                <w:rFonts w:hint="eastAsia" w:ascii="仿宋_GB2312" w:hAnsi="宋体" w:eastAsia="仿宋_GB2312" w:cs="宋体"/>
                <w:color w:val="auto"/>
                <w:kern w:val="0"/>
                <w:sz w:val="24"/>
                <w:szCs w:val="24"/>
                <w:lang w:val="en-US" w:eastAsia="zh-CN" w:bidi="ar-SA"/>
              </w:rPr>
            </w:pPr>
            <w:r>
              <w:rPr>
                <w:rFonts w:hint="eastAsia" w:ascii="仿宋_GB2312" w:hAnsi="宋体" w:eastAsia="仿宋_GB2312" w:cs="宋体"/>
                <w:b/>
                <w:bCs/>
                <w:color w:val="auto"/>
                <w:kern w:val="0"/>
                <w:sz w:val="24"/>
                <w:szCs w:val="24"/>
                <w:lang w:val="en-US" w:eastAsia="zh-CN"/>
              </w:rPr>
              <w:t>5</w:t>
            </w:r>
            <w:r>
              <w:rPr>
                <w:rFonts w:hint="eastAsia" w:ascii="仿宋_GB2312" w:hAnsi="宋体" w:eastAsia="仿宋_GB2312" w:cs="宋体"/>
                <w:b/>
                <w:bCs/>
                <w:color w:val="auto"/>
                <w:kern w:val="0"/>
                <w:sz w:val="24"/>
                <w:szCs w:val="24"/>
                <w:lang w:eastAsia="zh-CN"/>
              </w:rPr>
              <w:t>精细化</w:t>
            </w:r>
          </w:p>
        </w:tc>
      </w:tr>
      <w:tr>
        <w:tblPrEx>
          <w:tblCellMar>
            <w:top w:w="0" w:type="dxa"/>
            <w:left w:w="108" w:type="dxa"/>
            <w:bottom w:w="0" w:type="dxa"/>
            <w:right w:w="108" w:type="dxa"/>
          </w:tblCellMar>
        </w:tblPrEx>
        <w:trPr>
          <w:trHeight w:val="642" w:hRule="atLeast"/>
          <w:jc w:val="center"/>
        </w:trPr>
        <w:tc>
          <w:tcPr>
            <w:tcW w:w="2386"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hint="default" w:ascii="仿宋_GB2312" w:hAnsi="宋体" w:eastAsia="仿宋_GB2312" w:cs="宋体"/>
                <w:color w:val="auto"/>
                <w:kern w:val="0"/>
                <w:sz w:val="24"/>
                <w:szCs w:val="24"/>
                <w:highlight w:val="none"/>
                <w:lang w:val="en-US" w:eastAsia="zh-CN" w:bidi="ar-SA"/>
              </w:rPr>
            </w:pPr>
            <w:r>
              <w:rPr>
                <w:rFonts w:hint="eastAsia" w:ascii="仿宋_GB2312" w:hAnsi="宋体" w:eastAsia="仿宋_GB2312" w:cs="宋体"/>
                <w:color w:val="auto"/>
                <w:kern w:val="0"/>
                <w:sz w:val="24"/>
                <w:szCs w:val="24"/>
                <w:highlight w:val="none"/>
                <w:lang w:val="en-US" w:eastAsia="zh-CN" w:bidi="ar-SA"/>
              </w:rPr>
              <w:t>企业数字化转型水平</w:t>
            </w:r>
          </w:p>
        </w:tc>
        <w:tc>
          <w:tcPr>
            <w:tcW w:w="6374" w:type="dxa"/>
            <w:gridSpan w:val="4"/>
            <w:tcBorders>
              <w:top w:val="single" w:color="auto" w:sz="4" w:space="0"/>
              <w:left w:val="nil"/>
              <w:bottom w:val="single" w:color="auto" w:sz="4" w:space="0"/>
              <w:right w:val="single" w:color="000000" w:sz="8" w:space="0"/>
            </w:tcBorders>
            <w:shd w:val="clear" w:color="auto" w:fill="auto"/>
            <w:vAlign w:val="center"/>
          </w:tcPr>
          <w:p>
            <w:pPr>
              <w:widowControl/>
              <w:jc w:val="center"/>
              <w:rPr>
                <w:rFonts w:hint="default" w:ascii="仿宋_GB2312" w:hAnsi="宋体" w:eastAsia="仿宋_GB2312" w:cs="宋体"/>
                <w:color w:val="auto"/>
                <w:kern w:val="0"/>
                <w:sz w:val="24"/>
                <w:szCs w:val="24"/>
                <w:highlight w:val="none"/>
                <w:lang w:val="en-US" w:eastAsia="zh-CN" w:bidi="ar-SA"/>
              </w:rPr>
            </w:pPr>
            <w:r>
              <w:rPr>
                <w:rFonts w:hint="eastAsia" w:ascii="仿宋_GB2312" w:hAnsi="宋体" w:eastAsia="仿宋_GB2312" w:cs="宋体"/>
                <w:color w:val="auto"/>
                <w:kern w:val="0"/>
                <w:sz w:val="24"/>
                <w:szCs w:val="24"/>
                <w:highlight w:val="none"/>
              </w:rPr>
              <w:sym w:font="Wingdings 2" w:char="00A3"/>
            </w:r>
            <w:r>
              <w:rPr>
                <w:rFonts w:hint="eastAsia" w:ascii="仿宋_GB2312" w:hAnsi="宋体" w:eastAsia="仿宋_GB2312" w:cs="宋体"/>
                <w:color w:val="auto"/>
                <w:kern w:val="0"/>
                <w:sz w:val="24"/>
                <w:szCs w:val="24"/>
                <w:highlight w:val="none"/>
                <w:lang w:val="en-US" w:eastAsia="zh-CN"/>
              </w:rPr>
              <w:t xml:space="preserve">一级    </w:t>
            </w:r>
            <w:r>
              <w:rPr>
                <w:rFonts w:hint="eastAsia" w:ascii="仿宋_GB2312" w:hAnsi="宋体" w:eastAsia="仿宋_GB2312" w:cs="宋体"/>
                <w:color w:val="auto"/>
                <w:kern w:val="0"/>
                <w:sz w:val="24"/>
                <w:szCs w:val="24"/>
                <w:highlight w:val="none"/>
              </w:rPr>
              <w:sym w:font="Wingdings 2" w:char="00A3"/>
            </w:r>
            <w:r>
              <w:rPr>
                <w:rFonts w:hint="eastAsia" w:ascii="仿宋_GB2312" w:hAnsi="宋体" w:eastAsia="仿宋_GB2312" w:cs="宋体"/>
                <w:color w:val="auto"/>
                <w:kern w:val="0"/>
                <w:sz w:val="24"/>
                <w:szCs w:val="24"/>
                <w:highlight w:val="none"/>
                <w:lang w:val="en-US" w:eastAsia="zh-CN"/>
              </w:rPr>
              <w:t xml:space="preserve">二级    </w:t>
            </w:r>
            <w:r>
              <w:rPr>
                <w:rFonts w:hint="eastAsia" w:ascii="仿宋_GB2312" w:hAnsi="宋体" w:eastAsia="仿宋_GB2312" w:cs="宋体"/>
                <w:color w:val="auto"/>
                <w:kern w:val="0"/>
                <w:sz w:val="24"/>
                <w:szCs w:val="24"/>
                <w:highlight w:val="none"/>
              </w:rPr>
              <w:sym w:font="Wingdings 2" w:char="00A3"/>
            </w:r>
            <w:r>
              <w:rPr>
                <w:rFonts w:hint="eastAsia" w:ascii="仿宋_GB2312" w:hAnsi="宋体" w:eastAsia="仿宋_GB2312" w:cs="宋体"/>
                <w:color w:val="auto"/>
                <w:kern w:val="0"/>
                <w:sz w:val="24"/>
                <w:szCs w:val="24"/>
                <w:highlight w:val="none"/>
                <w:lang w:val="en-US" w:eastAsia="zh-CN"/>
              </w:rPr>
              <w:t>三级以上</w:t>
            </w:r>
          </w:p>
        </w:tc>
      </w:tr>
      <w:tr>
        <w:tblPrEx>
          <w:tblCellMar>
            <w:top w:w="0" w:type="dxa"/>
            <w:left w:w="108" w:type="dxa"/>
            <w:bottom w:w="0" w:type="dxa"/>
            <w:right w:w="108" w:type="dxa"/>
          </w:tblCellMar>
        </w:tblPrEx>
        <w:trPr>
          <w:trHeight w:val="942" w:hRule="atLeast"/>
          <w:jc w:val="center"/>
        </w:trPr>
        <w:tc>
          <w:tcPr>
            <w:tcW w:w="2386"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auto"/>
                <w:kern w:val="0"/>
                <w:sz w:val="24"/>
                <w:szCs w:val="24"/>
                <w:highlight w:val="green"/>
                <w:lang w:val="en-US" w:eastAsia="zh-CN" w:bidi="ar-SA"/>
              </w:rPr>
            </w:pPr>
            <w:r>
              <w:rPr>
                <w:rFonts w:hint="eastAsia" w:ascii="仿宋_GB2312" w:hAnsi="宋体" w:eastAsia="仿宋_GB2312" w:cs="宋体"/>
                <w:color w:val="auto"/>
                <w:kern w:val="0"/>
                <w:sz w:val="24"/>
                <w:szCs w:val="24"/>
                <w:highlight w:val="none"/>
                <w:lang w:val="en-US" w:eastAsia="zh-CN" w:bidi="ar-SA"/>
              </w:rPr>
              <w:t>获得省级以上质量奖荣誉</w:t>
            </w:r>
          </w:p>
        </w:tc>
        <w:tc>
          <w:tcPr>
            <w:tcW w:w="6374" w:type="dxa"/>
            <w:gridSpan w:val="4"/>
            <w:tcBorders>
              <w:top w:val="single" w:color="auto" w:sz="4" w:space="0"/>
              <w:left w:val="nil"/>
              <w:bottom w:val="single" w:color="auto" w:sz="4" w:space="0"/>
              <w:right w:val="single" w:color="000000" w:sz="8" w:space="0"/>
            </w:tcBorders>
            <w:shd w:val="clear" w:color="auto" w:fill="auto"/>
            <w:vAlign w:val="center"/>
          </w:tcPr>
          <w:p>
            <w:pPr>
              <w:widowControl/>
              <w:jc w:val="left"/>
              <w:rPr>
                <w:rFonts w:hint="eastAsia" w:ascii="仿宋_GB2312" w:hAnsi="宋体" w:eastAsia="仿宋_GB2312" w:cs="宋体"/>
                <w:color w:val="auto"/>
                <w:kern w:val="0"/>
                <w:sz w:val="24"/>
                <w:szCs w:val="24"/>
                <w:highlight w:val="none"/>
                <w:lang w:eastAsia="zh-CN"/>
              </w:rPr>
            </w:pPr>
            <w:r>
              <w:rPr>
                <w:rFonts w:hint="eastAsia" w:ascii="仿宋_GB2312" w:hAnsi="宋体" w:eastAsia="仿宋_GB2312" w:cs="宋体"/>
                <w:color w:val="auto"/>
                <w:kern w:val="0"/>
                <w:sz w:val="24"/>
                <w:szCs w:val="24"/>
                <w:highlight w:val="none"/>
              </w:rPr>
              <w:t>国家级、省级质量奖</w:t>
            </w:r>
            <w:r>
              <w:rPr>
                <w:rFonts w:hint="eastAsia" w:ascii="仿宋_GB2312" w:hAnsi="宋体" w:eastAsia="仿宋_GB2312" w:cs="宋体"/>
                <w:color w:val="auto"/>
                <w:kern w:val="0"/>
                <w:sz w:val="24"/>
                <w:szCs w:val="24"/>
                <w:highlight w:val="none"/>
                <w:u w:val="single"/>
                <w:lang w:val="en-US" w:eastAsia="zh-CN"/>
              </w:rPr>
              <w:t xml:space="preserve">   </w:t>
            </w:r>
            <w:r>
              <w:rPr>
                <w:rFonts w:hint="eastAsia" w:ascii="仿宋_GB2312" w:hAnsi="宋体" w:eastAsia="仿宋_GB2312" w:cs="宋体"/>
                <w:color w:val="auto"/>
                <w:kern w:val="0"/>
                <w:sz w:val="24"/>
                <w:szCs w:val="24"/>
                <w:highlight w:val="none"/>
              </w:rPr>
              <w:t>项</w:t>
            </w:r>
            <w:r>
              <w:rPr>
                <w:rFonts w:hint="eastAsia" w:ascii="仿宋_GB2312" w:hAnsi="宋体" w:eastAsia="仿宋_GB2312" w:cs="宋体"/>
                <w:color w:val="auto"/>
                <w:kern w:val="0"/>
                <w:sz w:val="24"/>
                <w:szCs w:val="24"/>
                <w:highlight w:val="none"/>
                <w:lang w:eastAsia="zh-CN"/>
              </w:rPr>
              <w:t>。</w:t>
            </w:r>
          </w:p>
          <w:p>
            <w:pPr>
              <w:widowControl/>
              <w:jc w:val="left"/>
              <w:rPr>
                <w:rFonts w:hint="eastAsia" w:ascii="仿宋_GB2312" w:hAnsi="宋体" w:eastAsia="仿宋_GB2312" w:cs="宋体"/>
                <w:color w:val="auto"/>
                <w:kern w:val="0"/>
                <w:sz w:val="24"/>
                <w:szCs w:val="24"/>
                <w:highlight w:val="none"/>
              </w:rPr>
            </w:pPr>
            <w:r>
              <w:rPr>
                <w:rFonts w:hint="eastAsia" w:ascii="仿宋_GB2312" w:hAnsi="宋体" w:eastAsia="仿宋_GB2312" w:cs="宋体"/>
                <w:color w:val="auto"/>
                <w:kern w:val="0"/>
                <w:sz w:val="24"/>
                <w:szCs w:val="24"/>
                <w:highlight w:val="none"/>
                <w:lang w:val="en-US" w:eastAsia="zh-CN"/>
              </w:rPr>
              <w:t>其中：</w:t>
            </w:r>
            <w:r>
              <w:rPr>
                <w:rFonts w:hint="eastAsia" w:ascii="仿宋_GB2312" w:hAnsi="宋体" w:eastAsia="仿宋_GB2312" w:cs="宋体"/>
                <w:color w:val="auto"/>
                <w:kern w:val="0"/>
                <w:sz w:val="24"/>
                <w:szCs w:val="24"/>
                <w:highlight w:val="none"/>
              </w:rPr>
              <w:t>国家级质量奖</w:t>
            </w:r>
            <w:r>
              <w:rPr>
                <w:rFonts w:hint="eastAsia" w:ascii="仿宋_GB2312" w:hAnsi="宋体" w:eastAsia="仿宋_GB2312" w:cs="宋体"/>
                <w:color w:val="auto"/>
                <w:kern w:val="0"/>
                <w:sz w:val="24"/>
                <w:szCs w:val="24"/>
                <w:highlight w:val="none"/>
                <w:u w:val="single"/>
                <w:lang w:val="en-US" w:eastAsia="zh-CN"/>
              </w:rPr>
              <w:t xml:space="preserve">   </w:t>
            </w:r>
            <w:r>
              <w:rPr>
                <w:rFonts w:hint="eastAsia" w:ascii="仿宋_GB2312" w:hAnsi="宋体" w:eastAsia="仿宋_GB2312" w:cs="宋体"/>
                <w:color w:val="auto"/>
                <w:kern w:val="0"/>
                <w:sz w:val="24"/>
                <w:szCs w:val="24"/>
                <w:highlight w:val="none"/>
              </w:rPr>
              <w:t>项</w:t>
            </w:r>
          </w:p>
          <w:p>
            <w:pPr>
              <w:widowControl/>
              <w:ind w:firstLine="720" w:firstLineChars="300"/>
              <w:jc w:val="left"/>
              <w:rPr>
                <w:rFonts w:hint="eastAsia" w:ascii="仿宋_GB2312" w:hAnsi="宋体" w:eastAsia="仿宋_GB2312" w:cs="宋体"/>
                <w:color w:val="auto"/>
                <w:kern w:val="0"/>
                <w:sz w:val="24"/>
                <w:szCs w:val="24"/>
                <w:highlight w:val="none"/>
                <w:lang w:eastAsia="zh-CN"/>
              </w:rPr>
            </w:pPr>
            <w:r>
              <w:rPr>
                <w:rFonts w:hint="eastAsia" w:ascii="仿宋_GB2312" w:hAnsi="宋体" w:eastAsia="仿宋_GB2312" w:cs="宋体"/>
                <w:color w:val="auto"/>
                <w:kern w:val="0"/>
                <w:sz w:val="24"/>
                <w:szCs w:val="24"/>
                <w:highlight w:val="none"/>
              </w:rPr>
              <w:t>省级质量奖</w:t>
            </w:r>
            <w:r>
              <w:rPr>
                <w:rFonts w:hint="eastAsia" w:ascii="仿宋_GB2312" w:hAnsi="宋体" w:eastAsia="仿宋_GB2312" w:cs="宋体"/>
                <w:color w:val="auto"/>
                <w:kern w:val="0"/>
                <w:sz w:val="24"/>
                <w:szCs w:val="24"/>
                <w:highlight w:val="none"/>
                <w:u w:val="single"/>
                <w:lang w:val="en-US" w:eastAsia="zh-CN"/>
              </w:rPr>
              <w:t xml:space="preserve">   </w:t>
            </w:r>
            <w:r>
              <w:rPr>
                <w:rFonts w:hint="eastAsia" w:ascii="仿宋_GB2312" w:hAnsi="宋体" w:eastAsia="仿宋_GB2312" w:cs="宋体"/>
                <w:color w:val="auto"/>
                <w:kern w:val="0"/>
                <w:sz w:val="24"/>
                <w:szCs w:val="24"/>
                <w:highlight w:val="none"/>
              </w:rPr>
              <w:t>项</w:t>
            </w:r>
            <w:r>
              <w:rPr>
                <w:rFonts w:hint="eastAsia" w:ascii="仿宋_GB2312" w:hAnsi="宋体" w:eastAsia="仿宋_GB2312" w:cs="宋体"/>
                <w:color w:val="auto"/>
                <w:kern w:val="0"/>
                <w:sz w:val="24"/>
                <w:szCs w:val="24"/>
                <w:highlight w:val="none"/>
                <w:lang w:eastAsia="zh-CN"/>
              </w:rPr>
              <w:t>。</w:t>
            </w:r>
          </w:p>
          <w:p>
            <w:pPr>
              <w:widowControl/>
              <w:ind w:firstLine="720" w:firstLineChars="300"/>
              <w:jc w:val="left"/>
              <w:rPr>
                <w:rFonts w:hint="default" w:ascii="仿宋_GB2312" w:hAnsi="宋体" w:eastAsia="仿宋_GB2312" w:cs="宋体"/>
                <w:color w:val="auto"/>
                <w:kern w:val="0"/>
                <w:sz w:val="24"/>
                <w:szCs w:val="24"/>
                <w:highlight w:val="green"/>
                <w:u w:val="single"/>
                <w:lang w:val="en-US" w:eastAsia="zh-CN"/>
              </w:rPr>
            </w:pPr>
            <w:r>
              <w:rPr>
                <w:rFonts w:hint="eastAsia" w:ascii="仿宋_GB2312" w:hAnsi="宋体" w:eastAsia="仿宋_GB2312" w:cs="宋体"/>
                <w:color w:val="auto"/>
                <w:kern w:val="0"/>
                <w:sz w:val="24"/>
                <w:szCs w:val="24"/>
                <w:highlight w:val="none"/>
              </w:rPr>
              <w:t>名称</w:t>
            </w:r>
            <w:r>
              <w:rPr>
                <w:rFonts w:hint="eastAsia" w:ascii="仿宋_GB2312" w:hAnsi="宋体" w:eastAsia="仿宋_GB2312" w:cs="宋体"/>
                <w:color w:val="auto"/>
                <w:kern w:val="0"/>
                <w:sz w:val="24"/>
                <w:szCs w:val="24"/>
                <w:highlight w:val="none"/>
                <w:lang w:eastAsia="zh-CN"/>
              </w:rPr>
              <w:t>：</w:t>
            </w:r>
            <w:r>
              <w:rPr>
                <w:rFonts w:hint="eastAsia" w:ascii="仿宋_GB2312" w:hAnsi="宋体" w:eastAsia="仿宋_GB2312" w:cs="宋体"/>
                <w:color w:val="auto"/>
                <w:kern w:val="0"/>
                <w:sz w:val="24"/>
                <w:szCs w:val="24"/>
                <w:highlight w:val="none"/>
                <w:u w:val="single"/>
                <w:lang w:val="en-US" w:eastAsia="zh-CN"/>
              </w:rPr>
              <w:t xml:space="preserve">            </w:t>
            </w:r>
          </w:p>
        </w:tc>
      </w:tr>
      <w:tr>
        <w:tblPrEx>
          <w:tblCellMar>
            <w:top w:w="0" w:type="dxa"/>
            <w:left w:w="108" w:type="dxa"/>
            <w:bottom w:w="0" w:type="dxa"/>
            <w:right w:w="108" w:type="dxa"/>
          </w:tblCellMar>
        </w:tblPrEx>
        <w:trPr>
          <w:trHeight w:val="942" w:hRule="atLeast"/>
          <w:jc w:val="center"/>
        </w:trPr>
        <w:tc>
          <w:tcPr>
            <w:tcW w:w="2386"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auto"/>
                <w:kern w:val="0"/>
                <w:sz w:val="24"/>
                <w:szCs w:val="24"/>
                <w:highlight w:val="green"/>
                <w:lang w:val="en-US" w:eastAsia="zh-CN" w:bidi="ar-SA"/>
              </w:rPr>
            </w:pPr>
            <w:r>
              <w:rPr>
                <w:rFonts w:hint="eastAsia" w:ascii="仿宋_GB2312" w:hAnsi="宋体" w:eastAsia="仿宋_GB2312" w:cs="宋体"/>
                <w:color w:val="auto"/>
                <w:kern w:val="0"/>
                <w:sz w:val="24"/>
                <w:szCs w:val="24"/>
                <w:highlight w:val="none"/>
                <w:lang w:val="en-US" w:eastAsia="zh-CN" w:bidi="ar-SA"/>
              </w:rPr>
              <w:t>企业获得的管理体系认证情况（可多选）</w:t>
            </w:r>
          </w:p>
        </w:tc>
        <w:tc>
          <w:tcPr>
            <w:tcW w:w="6374" w:type="dxa"/>
            <w:gridSpan w:val="4"/>
            <w:tcBorders>
              <w:top w:val="single" w:color="auto" w:sz="4" w:space="0"/>
              <w:left w:val="nil"/>
              <w:bottom w:val="single" w:color="auto" w:sz="4" w:space="0"/>
              <w:right w:val="single" w:color="000000" w:sz="8" w:space="0"/>
            </w:tcBorders>
            <w:shd w:val="clear" w:color="auto" w:fill="auto"/>
            <w:vAlign w:val="center"/>
          </w:tcPr>
          <w:p>
            <w:pPr>
              <w:widowControl/>
              <w:jc w:val="both"/>
              <w:rPr>
                <w:rFonts w:hint="default" w:ascii="仿宋_GB2312" w:hAnsi="宋体" w:eastAsia="仿宋_GB2312" w:cs="宋体"/>
                <w:color w:val="auto"/>
                <w:kern w:val="0"/>
                <w:sz w:val="24"/>
                <w:szCs w:val="24"/>
                <w:highlight w:val="none"/>
                <w:lang w:val="en-US" w:eastAsia="zh-CN"/>
              </w:rPr>
            </w:pPr>
            <w:r>
              <w:rPr>
                <w:rFonts w:hint="eastAsia" w:ascii="仿宋_GB2312" w:hAnsi="宋体" w:eastAsia="仿宋_GB2312" w:cs="宋体"/>
                <w:color w:val="auto"/>
                <w:kern w:val="0"/>
                <w:sz w:val="24"/>
                <w:szCs w:val="24"/>
                <w:highlight w:val="none"/>
              </w:rPr>
              <w:t xml:space="preserve"> </w:t>
            </w:r>
            <w:r>
              <w:rPr>
                <w:rFonts w:hint="eastAsia" w:ascii="仿宋_GB2312" w:hAnsi="宋体" w:eastAsia="仿宋_GB2312" w:cs="宋体"/>
                <w:color w:val="auto"/>
                <w:kern w:val="0"/>
                <w:sz w:val="24"/>
                <w:szCs w:val="24"/>
                <w:highlight w:val="none"/>
              </w:rPr>
              <w:sym w:font="Wingdings 2" w:char="00A3"/>
            </w:r>
            <w:r>
              <w:rPr>
                <w:rFonts w:hint="eastAsia" w:ascii="仿宋_GB2312" w:hAnsi="宋体" w:eastAsia="仿宋_GB2312" w:cs="宋体"/>
                <w:color w:val="auto"/>
                <w:kern w:val="0"/>
                <w:sz w:val="24"/>
                <w:szCs w:val="24"/>
                <w:highlight w:val="none"/>
                <w:lang w:val="en-US" w:eastAsia="zh-CN"/>
              </w:rPr>
              <w:t>未建立质量管理体系</w:t>
            </w:r>
          </w:p>
          <w:p>
            <w:pPr>
              <w:widowControl/>
              <w:jc w:val="both"/>
              <w:rPr>
                <w:rFonts w:hint="eastAsia" w:ascii="仿宋_GB2312" w:hAnsi="宋体" w:eastAsia="仿宋_GB2312" w:cs="宋体"/>
                <w:color w:val="auto"/>
                <w:kern w:val="0"/>
                <w:sz w:val="24"/>
                <w:szCs w:val="24"/>
                <w:highlight w:val="none"/>
              </w:rPr>
            </w:pPr>
            <w:r>
              <w:rPr>
                <w:rFonts w:hint="eastAsia" w:ascii="仿宋_GB2312" w:hAnsi="宋体" w:eastAsia="仿宋_GB2312" w:cs="宋体"/>
                <w:color w:val="auto"/>
                <w:kern w:val="0"/>
                <w:sz w:val="24"/>
                <w:szCs w:val="24"/>
                <w:highlight w:val="none"/>
              </w:rPr>
              <w:t xml:space="preserve"> </w:t>
            </w:r>
            <w:r>
              <w:rPr>
                <w:rFonts w:hint="eastAsia" w:ascii="仿宋_GB2312" w:hAnsi="宋体" w:eastAsia="仿宋_GB2312" w:cs="宋体"/>
                <w:color w:val="auto"/>
                <w:kern w:val="0"/>
                <w:sz w:val="24"/>
                <w:szCs w:val="24"/>
                <w:highlight w:val="none"/>
              </w:rPr>
              <w:sym w:font="Wingdings 2" w:char="00A3"/>
            </w:r>
            <w:r>
              <w:rPr>
                <w:rFonts w:hint="eastAsia" w:ascii="仿宋_GB2312" w:hAnsi="宋体" w:eastAsia="仿宋_GB2312" w:cs="宋体"/>
                <w:color w:val="auto"/>
                <w:kern w:val="0"/>
                <w:sz w:val="24"/>
                <w:szCs w:val="24"/>
                <w:highlight w:val="none"/>
              </w:rPr>
              <w:t xml:space="preserve">ISO9000质量管理体系认证 </w:t>
            </w:r>
          </w:p>
          <w:p>
            <w:pPr>
              <w:widowControl/>
              <w:jc w:val="both"/>
              <w:rPr>
                <w:rFonts w:hint="eastAsia" w:ascii="仿宋_GB2312" w:hAnsi="宋体" w:eastAsia="仿宋_GB2312" w:cs="宋体"/>
                <w:color w:val="auto"/>
                <w:kern w:val="0"/>
                <w:sz w:val="24"/>
                <w:szCs w:val="24"/>
                <w:highlight w:val="none"/>
              </w:rPr>
            </w:pPr>
            <w:r>
              <w:rPr>
                <w:rFonts w:hint="eastAsia" w:ascii="仿宋_GB2312" w:hAnsi="宋体" w:eastAsia="仿宋_GB2312" w:cs="宋体"/>
                <w:color w:val="auto"/>
                <w:kern w:val="0"/>
                <w:sz w:val="24"/>
                <w:szCs w:val="24"/>
                <w:highlight w:val="none"/>
              </w:rPr>
              <w:t xml:space="preserve"> </w:t>
            </w:r>
            <w:r>
              <w:rPr>
                <w:rFonts w:hint="eastAsia" w:ascii="仿宋_GB2312" w:hAnsi="宋体" w:eastAsia="仿宋_GB2312" w:cs="宋体"/>
                <w:color w:val="auto"/>
                <w:kern w:val="0"/>
                <w:sz w:val="24"/>
                <w:szCs w:val="24"/>
                <w:highlight w:val="none"/>
              </w:rPr>
              <w:sym w:font="Wingdings 2" w:char="00A3"/>
            </w:r>
            <w:r>
              <w:rPr>
                <w:rFonts w:hint="eastAsia" w:ascii="仿宋_GB2312" w:hAnsi="宋体" w:eastAsia="仿宋_GB2312" w:cs="宋体"/>
                <w:color w:val="auto"/>
                <w:kern w:val="0"/>
                <w:sz w:val="24"/>
                <w:szCs w:val="24"/>
                <w:highlight w:val="none"/>
              </w:rPr>
              <w:t>ISO14000环境管理体系认证</w:t>
            </w:r>
          </w:p>
          <w:p>
            <w:pPr>
              <w:widowControl/>
              <w:jc w:val="both"/>
              <w:rPr>
                <w:rFonts w:hint="eastAsia" w:ascii="仿宋_GB2312" w:hAnsi="宋体" w:eastAsia="仿宋_GB2312" w:cs="宋体"/>
                <w:color w:val="auto"/>
                <w:kern w:val="0"/>
                <w:sz w:val="24"/>
                <w:szCs w:val="24"/>
                <w:highlight w:val="none"/>
              </w:rPr>
            </w:pPr>
            <w:r>
              <w:rPr>
                <w:rFonts w:hint="eastAsia" w:ascii="仿宋_GB2312" w:hAnsi="宋体" w:eastAsia="仿宋_GB2312" w:cs="宋体"/>
                <w:color w:val="auto"/>
                <w:kern w:val="0"/>
                <w:sz w:val="24"/>
                <w:szCs w:val="24"/>
                <w:highlight w:val="none"/>
              </w:rPr>
              <w:t xml:space="preserve"> </w:t>
            </w:r>
            <w:r>
              <w:rPr>
                <w:rFonts w:hint="eastAsia" w:ascii="仿宋_GB2312" w:hAnsi="宋体" w:eastAsia="仿宋_GB2312" w:cs="宋体"/>
                <w:color w:val="auto"/>
                <w:kern w:val="0"/>
                <w:sz w:val="24"/>
                <w:szCs w:val="24"/>
                <w:highlight w:val="none"/>
              </w:rPr>
              <w:sym w:font="Wingdings 2" w:char="00A3"/>
            </w:r>
            <w:r>
              <w:rPr>
                <w:rFonts w:hint="eastAsia" w:ascii="仿宋_GB2312" w:hAnsi="宋体" w:eastAsia="仿宋_GB2312" w:cs="宋体"/>
                <w:color w:val="auto"/>
                <w:kern w:val="0"/>
                <w:sz w:val="24"/>
                <w:szCs w:val="24"/>
                <w:highlight w:val="none"/>
              </w:rPr>
              <w:t xml:space="preserve">OHSAS18000职业安全健康管理体系认证 </w:t>
            </w:r>
          </w:p>
          <w:p>
            <w:pPr>
              <w:widowControl/>
              <w:jc w:val="both"/>
              <w:rPr>
                <w:rFonts w:hint="eastAsia" w:ascii="仿宋_GB2312" w:hAnsi="宋体" w:eastAsia="仿宋_GB2312" w:cs="宋体"/>
                <w:color w:val="auto"/>
                <w:kern w:val="0"/>
                <w:sz w:val="24"/>
                <w:szCs w:val="24"/>
                <w:highlight w:val="green"/>
                <w:lang w:eastAsia="zh-CN"/>
              </w:rPr>
            </w:pPr>
            <w:r>
              <w:rPr>
                <w:rFonts w:hint="eastAsia" w:ascii="仿宋_GB2312" w:hAnsi="宋体" w:eastAsia="仿宋_GB2312" w:cs="宋体"/>
                <w:color w:val="auto"/>
                <w:kern w:val="0"/>
                <w:sz w:val="24"/>
                <w:szCs w:val="24"/>
                <w:highlight w:val="none"/>
              </w:rPr>
              <w:t xml:space="preserve"> </w:t>
            </w:r>
            <w:r>
              <w:rPr>
                <w:rFonts w:hint="eastAsia" w:ascii="仿宋_GB2312" w:hAnsi="宋体" w:eastAsia="仿宋_GB2312" w:cs="宋体"/>
                <w:color w:val="auto"/>
                <w:kern w:val="0"/>
                <w:sz w:val="24"/>
                <w:szCs w:val="24"/>
                <w:highlight w:val="none"/>
              </w:rPr>
              <w:sym w:font="Wingdings 2" w:char="00A3"/>
            </w:r>
            <w:r>
              <w:rPr>
                <w:rFonts w:hint="eastAsia" w:ascii="仿宋_GB2312" w:hAnsi="宋体" w:eastAsia="仿宋_GB2312" w:cs="宋体"/>
                <w:color w:val="auto"/>
                <w:kern w:val="0"/>
                <w:sz w:val="24"/>
                <w:szCs w:val="24"/>
                <w:highlight w:val="none"/>
              </w:rPr>
              <w:t>其他（请</w:t>
            </w:r>
            <w:r>
              <w:rPr>
                <w:rFonts w:hint="eastAsia" w:ascii="仿宋_GB2312" w:hAnsi="宋体" w:eastAsia="仿宋_GB2312" w:cs="宋体"/>
                <w:color w:val="auto"/>
                <w:kern w:val="0"/>
                <w:sz w:val="24"/>
                <w:szCs w:val="24"/>
                <w:highlight w:val="none"/>
                <w:lang w:val="en-US" w:eastAsia="zh-CN"/>
              </w:rPr>
              <w:t>填写管理体系全称</w:t>
            </w:r>
            <w:r>
              <w:rPr>
                <w:rFonts w:hint="eastAsia" w:ascii="仿宋_GB2312" w:hAnsi="宋体" w:eastAsia="仿宋_GB2312" w:cs="宋体"/>
                <w:color w:val="auto"/>
                <w:kern w:val="0"/>
                <w:sz w:val="24"/>
                <w:szCs w:val="24"/>
                <w:highlight w:val="none"/>
              </w:rPr>
              <w:t>）</w:t>
            </w:r>
            <w:r>
              <w:rPr>
                <w:rFonts w:hint="eastAsia" w:ascii="仿宋_GB2312" w:hAnsi="宋体" w:eastAsia="仿宋_GB2312" w:cs="宋体"/>
                <w:color w:val="auto"/>
                <w:kern w:val="0"/>
                <w:sz w:val="24"/>
                <w:szCs w:val="24"/>
                <w:highlight w:val="none"/>
                <w:u w:val="single"/>
                <w:lang w:val="en-US" w:eastAsia="zh-CN"/>
              </w:rPr>
              <w:t xml:space="preserve">           </w:t>
            </w:r>
          </w:p>
        </w:tc>
      </w:tr>
      <w:tr>
        <w:tblPrEx>
          <w:tblCellMar>
            <w:top w:w="0" w:type="dxa"/>
            <w:left w:w="108" w:type="dxa"/>
            <w:bottom w:w="0" w:type="dxa"/>
            <w:right w:w="108" w:type="dxa"/>
          </w:tblCellMar>
        </w:tblPrEx>
        <w:trPr>
          <w:trHeight w:val="942" w:hRule="atLeast"/>
          <w:jc w:val="center"/>
        </w:trPr>
        <w:tc>
          <w:tcPr>
            <w:tcW w:w="2386"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hint="default" w:ascii="仿宋_GB2312" w:hAnsi="宋体" w:eastAsia="仿宋_GB2312" w:cs="宋体"/>
                <w:color w:val="auto"/>
                <w:kern w:val="0"/>
                <w:sz w:val="24"/>
                <w:szCs w:val="24"/>
                <w:highlight w:val="green"/>
                <w:lang w:val="en-US" w:eastAsia="zh-CN" w:bidi="ar-SA"/>
              </w:rPr>
            </w:pPr>
            <w:r>
              <w:rPr>
                <w:rFonts w:hint="eastAsia" w:ascii="仿宋_GB2312" w:hAnsi="宋体" w:eastAsia="仿宋_GB2312" w:cs="宋体"/>
                <w:color w:val="auto"/>
                <w:kern w:val="0"/>
                <w:sz w:val="24"/>
                <w:szCs w:val="24"/>
                <w:highlight w:val="none"/>
                <w:lang w:val="en-US" w:eastAsia="zh-CN" w:bidi="ar-SA"/>
              </w:rPr>
              <w:t>企业自主品牌</w:t>
            </w:r>
          </w:p>
        </w:tc>
        <w:tc>
          <w:tcPr>
            <w:tcW w:w="6374" w:type="dxa"/>
            <w:gridSpan w:val="4"/>
            <w:tcBorders>
              <w:top w:val="single" w:color="auto" w:sz="4" w:space="0"/>
              <w:left w:val="nil"/>
              <w:bottom w:val="single" w:color="auto" w:sz="4" w:space="0"/>
              <w:right w:val="single" w:color="000000" w:sz="8" w:space="0"/>
            </w:tcBorders>
            <w:shd w:val="clear" w:color="auto" w:fill="auto"/>
            <w:vAlign w:val="center"/>
          </w:tcPr>
          <w:p>
            <w:pPr>
              <w:widowControl/>
              <w:jc w:val="both"/>
              <w:rPr>
                <w:rFonts w:hint="eastAsia" w:ascii="楷体_GB2312" w:hAnsi="楷体_GB2312" w:eastAsia="楷体_GB2312" w:cs="楷体_GB2312"/>
                <w:b/>
                <w:bCs/>
                <w:color w:val="auto"/>
                <w:kern w:val="0"/>
                <w:sz w:val="24"/>
                <w:szCs w:val="24"/>
                <w:highlight w:val="none"/>
                <w:lang w:val="en-US" w:eastAsia="zh-CN"/>
              </w:rPr>
            </w:pPr>
            <w:r>
              <w:rPr>
                <w:rFonts w:hint="eastAsia" w:ascii="仿宋_GB2312" w:hAnsi="宋体" w:eastAsia="仿宋_GB2312" w:cs="宋体"/>
                <w:color w:val="auto"/>
                <w:kern w:val="0"/>
                <w:sz w:val="24"/>
                <w:szCs w:val="24"/>
                <w:highlight w:val="none"/>
              </w:rPr>
              <w:t>自有品牌</w:t>
            </w:r>
            <w:r>
              <w:rPr>
                <w:rFonts w:hint="eastAsia" w:ascii="仿宋_GB2312" w:hAnsi="宋体" w:eastAsia="仿宋_GB2312" w:cs="宋体"/>
                <w:color w:val="auto"/>
                <w:kern w:val="0"/>
                <w:sz w:val="24"/>
                <w:szCs w:val="24"/>
                <w:highlight w:val="none"/>
                <w:u w:val="single"/>
                <w:lang w:val="en-US" w:eastAsia="zh-CN"/>
              </w:rPr>
              <w:t xml:space="preserve">     </w:t>
            </w:r>
            <w:r>
              <w:rPr>
                <w:rFonts w:hint="eastAsia" w:ascii="仿宋_GB2312" w:hAnsi="宋体" w:eastAsia="仿宋_GB2312" w:cs="宋体"/>
                <w:color w:val="auto"/>
                <w:kern w:val="0"/>
                <w:sz w:val="24"/>
                <w:szCs w:val="24"/>
                <w:highlight w:val="none"/>
              </w:rPr>
              <w:t>项，名称</w:t>
            </w:r>
            <w:r>
              <w:rPr>
                <w:rFonts w:hint="eastAsia" w:ascii="仿宋_GB2312" w:hAnsi="宋体" w:eastAsia="仿宋_GB2312" w:cs="宋体"/>
                <w:color w:val="auto"/>
                <w:kern w:val="0"/>
                <w:sz w:val="24"/>
                <w:szCs w:val="24"/>
                <w:highlight w:val="none"/>
                <w:lang w:eastAsia="zh-CN"/>
              </w:rPr>
              <w:t>：</w:t>
            </w:r>
            <w:r>
              <w:rPr>
                <w:rFonts w:hint="eastAsia" w:ascii="仿宋_GB2312" w:hAnsi="宋体" w:eastAsia="仿宋_GB2312" w:cs="宋体"/>
                <w:color w:val="auto"/>
                <w:kern w:val="0"/>
                <w:sz w:val="24"/>
                <w:szCs w:val="24"/>
                <w:highlight w:val="none"/>
                <w:u w:val="single"/>
                <w:lang w:val="en-US" w:eastAsia="zh-CN"/>
              </w:rPr>
              <w:t xml:space="preserve">        。</w:t>
            </w:r>
          </w:p>
          <w:p>
            <w:pPr>
              <w:widowControl/>
              <w:jc w:val="both"/>
              <w:rPr>
                <w:rFonts w:hint="default" w:ascii="仿宋_GB2312" w:hAnsi="宋体" w:eastAsia="仿宋_GB2312" w:cs="宋体"/>
                <w:color w:val="auto"/>
                <w:kern w:val="0"/>
                <w:sz w:val="24"/>
                <w:szCs w:val="24"/>
                <w:highlight w:val="green"/>
                <w:u w:val="single"/>
                <w:lang w:val="en-US" w:eastAsia="zh-CN"/>
              </w:rPr>
            </w:pPr>
            <w:r>
              <w:rPr>
                <w:rFonts w:hint="eastAsia" w:ascii="仿宋_GB2312" w:hAnsi="宋体" w:eastAsia="仿宋_GB2312" w:cs="宋体"/>
                <w:color w:val="auto"/>
                <w:kern w:val="0"/>
                <w:sz w:val="24"/>
                <w:szCs w:val="24"/>
                <w:highlight w:val="none"/>
              </w:rPr>
              <w:t>省级以上著名品牌</w:t>
            </w:r>
            <w:r>
              <w:rPr>
                <w:rFonts w:hint="eastAsia" w:ascii="仿宋_GB2312" w:hAnsi="宋体" w:eastAsia="仿宋_GB2312" w:cs="宋体"/>
                <w:color w:val="auto"/>
                <w:kern w:val="0"/>
                <w:sz w:val="24"/>
                <w:szCs w:val="24"/>
                <w:highlight w:val="none"/>
                <w:u w:val="single"/>
                <w:lang w:val="en-US" w:eastAsia="zh-CN"/>
              </w:rPr>
              <w:t xml:space="preserve">        </w:t>
            </w:r>
            <w:r>
              <w:rPr>
                <w:rFonts w:hint="eastAsia" w:ascii="仿宋_GB2312" w:hAnsi="宋体" w:eastAsia="仿宋_GB2312" w:cs="宋体"/>
                <w:color w:val="auto"/>
                <w:kern w:val="0"/>
                <w:sz w:val="24"/>
                <w:szCs w:val="24"/>
                <w:highlight w:val="none"/>
              </w:rPr>
              <w:t>项</w:t>
            </w:r>
            <w:r>
              <w:rPr>
                <w:rFonts w:hint="eastAsia" w:ascii="仿宋_GB2312" w:hAnsi="宋体" w:eastAsia="仿宋_GB2312" w:cs="宋体"/>
                <w:color w:val="auto"/>
                <w:kern w:val="0"/>
                <w:sz w:val="24"/>
                <w:szCs w:val="24"/>
                <w:highlight w:val="none"/>
                <w:lang w:eastAsia="zh-CN"/>
              </w:rPr>
              <w:t>，</w:t>
            </w:r>
            <w:r>
              <w:rPr>
                <w:rFonts w:hint="eastAsia" w:ascii="仿宋_GB2312" w:hAnsi="宋体" w:eastAsia="仿宋_GB2312" w:cs="宋体"/>
                <w:color w:val="auto"/>
                <w:kern w:val="0"/>
                <w:sz w:val="24"/>
                <w:szCs w:val="24"/>
                <w:highlight w:val="none"/>
              </w:rPr>
              <w:t>名称：</w:t>
            </w:r>
            <w:r>
              <w:rPr>
                <w:rFonts w:hint="eastAsia" w:ascii="仿宋_GB2312" w:hAnsi="宋体" w:eastAsia="仿宋_GB2312" w:cs="宋体"/>
                <w:color w:val="auto"/>
                <w:kern w:val="0"/>
                <w:sz w:val="24"/>
                <w:szCs w:val="24"/>
                <w:highlight w:val="none"/>
                <w:u w:val="single"/>
                <w:lang w:val="en-US" w:eastAsia="zh-CN"/>
              </w:rPr>
              <w:t xml:space="preserve">         </w:t>
            </w:r>
            <w:r>
              <w:rPr>
                <w:rFonts w:hint="eastAsia" w:ascii="仿宋_GB2312" w:hAnsi="宋体" w:eastAsia="仿宋_GB2312" w:cs="宋体"/>
                <w:color w:val="auto"/>
                <w:kern w:val="0"/>
                <w:sz w:val="24"/>
                <w:szCs w:val="24"/>
                <w:highlight w:val="none"/>
                <w:u w:val="none"/>
                <w:lang w:val="en-US" w:eastAsia="zh-CN"/>
              </w:rPr>
              <w:t>。</w:t>
            </w:r>
          </w:p>
        </w:tc>
      </w:tr>
      <w:tr>
        <w:tblPrEx>
          <w:tblCellMar>
            <w:top w:w="0" w:type="dxa"/>
            <w:left w:w="108" w:type="dxa"/>
            <w:bottom w:w="0" w:type="dxa"/>
            <w:right w:w="108" w:type="dxa"/>
          </w:tblCellMar>
        </w:tblPrEx>
        <w:trPr>
          <w:trHeight w:val="438" w:hRule="atLeast"/>
          <w:jc w:val="center"/>
        </w:trPr>
        <w:tc>
          <w:tcPr>
            <w:tcW w:w="2386"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auto"/>
                <w:kern w:val="0"/>
                <w:sz w:val="24"/>
                <w:szCs w:val="24"/>
                <w:highlight w:val="none"/>
                <w:lang w:val="en-US" w:eastAsia="zh-CN" w:bidi="ar-SA"/>
              </w:rPr>
            </w:pPr>
            <w:r>
              <w:rPr>
                <w:rFonts w:hint="eastAsia" w:ascii="仿宋_GB2312" w:hAnsi="宋体" w:eastAsia="仿宋_GB2312" w:cs="宋体"/>
                <w:color w:val="auto"/>
                <w:kern w:val="0"/>
                <w:sz w:val="24"/>
                <w:szCs w:val="24"/>
                <w:highlight w:val="none"/>
                <w:lang w:val="en-US" w:eastAsia="zh-CN" w:bidi="ar-SA"/>
              </w:rPr>
              <w:t>作为主要起草单位制修订的已批准发布标准数量和名称</w:t>
            </w:r>
          </w:p>
        </w:tc>
        <w:tc>
          <w:tcPr>
            <w:tcW w:w="6374" w:type="dxa"/>
            <w:gridSpan w:val="4"/>
            <w:tcBorders>
              <w:top w:val="single" w:color="auto" w:sz="4" w:space="0"/>
              <w:left w:val="nil"/>
              <w:bottom w:val="single" w:color="auto" w:sz="4" w:space="0"/>
              <w:right w:val="single" w:color="000000" w:sz="8" w:space="0"/>
            </w:tcBorders>
            <w:shd w:val="clear" w:color="auto" w:fill="auto"/>
            <w:vAlign w:val="center"/>
          </w:tcPr>
          <w:p>
            <w:pPr>
              <w:widowControl/>
              <w:jc w:val="both"/>
              <w:rPr>
                <w:rFonts w:hint="eastAsia" w:ascii="仿宋_GB2312" w:hAnsi="宋体" w:eastAsia="仿宋_GB2312" w:cs="宋体"/>
                <w:color w:val="auto"/>
                <w:kern w:val="0"/>
                <w:sz w:val="24"/>
                <w:szCs w:val="24"/>
                <w:highlight w:val="none"/>
                <w:lang w:eastAsia="zh-CN"/>
              </w:rPr>
            </w:pPr>
            <w:r>
              <w:rPr>
                <w:rFonts w:hint="eastAsia" w:ascii="仿宋_GB2312" w:hAnsi="宋体" w:eastAsia="仿宋_GB2312" w:cs="宋体"/>
                <w:color w:val="auto"/>
                <w:kern w:val="0"/>
                <w:sz w:val="24"/>
                <w:szCs w:val="24"/>
                <w:highlight w:val="none"/>
              </w:rPr>
              <w:t>国际</w:t>
            </w:r>
            <w:r>
              <w:rPr>
                <w:rFonts w:hint="eastAsia" w:ascii="仿宋_GB2312" w:hAnsi="宋体" w:eastAsia="仿宋_GB2312" w:cs="宋体"/>
                <w:color w:val="auto"/>
                <w:kern w:val="0"/>
                <w:sz w:val="24"/>
                <w:szCs w:val="24"/>
                <w:highlight w:val="none"/>
                <w:lang w:eastAsia="zh-CN"/>
              </w:rPr>
              <w:t>、</w:t>
            </w:r>
            <w:r>
              <w:rPr>
                <w:rFonts w:hint="eastAsia" w:ascii="仿宋_GB2312" w:hAnsi="宋体" w:eastAsia="仿宋_GB2312" w:cs="宋体"/>
                <w:color w:val="auto"/>
                <w:kern w:val="0"/>
                <w:sz w:val="24"/>
                <w:szCs w:val="24"/>
                <w:highlight w:val="none"/>
              </w:rPr>
              <w:t>国家</w:t>
            </w:r>
            <w:r>
              <w:rPr>
                <w:rFonts w:hint="eastAsia" w:ascii="仿宋_GB2312" w:hAnsi="宋体" w:eastAsia="仿宋_GB2312" w:cs="宋体"/>
                <w:color w:val="auto"/>
                <w:kern w:val="0"/>
                <w:sz w:val="24"/>
                <w:szCs w:val="24"/>
                <w:highlight w:val="none"/>
                <w:lang w:eastAsia="zh-CN"/>
              </w:rPr>
              <w:t>、</w:t>
            </w:r>
            <w:r>
              <w:rPr>
                <w:rFonts w:hint="eastAsia" w:ascii="仿宋_GB2312" w:hAnsi="宋体" w:eastAsia="仿宋_GB2312" w:cs="宋体"/>
                <w:color w:val="auto"/>
                <w:kern w:val="0"/>
                <w:sz w:val="24"/>
                <w:szCs w:val="24"/>
                <w:highlight w:val="none"/>
              </w:rPr>
              <w:t>行业标准总数</w:t>
            </w:r>
            <w:r>
              <w:rPr>
                <w:rFonts w:hint="eastAsia" w:ascii="仿宋_GB2312" w:hAnsi="宋体" w:eastAsia="仿宋_GB2312" w:cs="宋体"/>
                <w:color w:val="auto"/>
                <w:kern w:val="0"/>
                <w:sz w:val="24"/>
                <w:szCs w:val="24"/>
                <w:highlight w:val="none"/>
                <w:u w:val="single"/>
                <w:lang w:val="en-US" w:eastAsia="zh-CN"/>
              </w:rPr>
              <w:t xml:space="preserve">     </w:t>
            </w:r>
            <w:r>
              <w:rPr>
                <w:rFonts w:hint="eastAsia" w:ascii="仿宋_GB2312" w:hAnsi="宋体" w:eastAsia="仿宋_GB2312" w:cs="宋体"/>
                <w:color w:val="auto"/>
                <w:kern w:val="0"/>
                <w:sz w:val="24"/>
                <w:szCs w:val="24"/>
                <w:highlight w:val="none"/>
              </w:rPr>
              <w:t>项</w:t>
            </w:r>
            <w:r>
              <w:rPr>
                <w:rFonts w:hint="eastAsia" w:ascii="仿宋_GB2312" w:hAnsi="宋体" w:eastAsia="仿宋_GB2312" w:cs="宋体"/>
                <w:color w:val="auto"/>
                <w:kern w:val="0"/>
                <w:sz w:val="24"/>
                <w:szCs w:val="24"/>
                <w:highlight w:val="none"/>
                <w:lang w:eastAsia="zh-CN"/>
              </w:rPr>
              <w:t>。</w:t>
            </w:r>
          </w:p>
          <w:p>
            <w:pPr>
              <w:widowControl/>
              <w:jc w:val="both"/>
              <w:rPr>
                <w:rFonts w:hint="eastAsia" w:ascii="仿宋_GB2312" w:hAnsi="宋体" w:eastAsia="仿宋_GB2312" w:cs="宋体"/>
                <w:color w:val="auto"/>
                <w:kern w:val="0"/>
                <w:sz w:val="24"/>
                <w:szCs w:val="24"/>
                <w:highlight w:val="none"/>
                <w:lang w:eastAsia="zh-CN"/>
              </w:rPr>
            </w:pPr>
            <w:r>
              <w:rPr>
                <w:rFonts w:hint="eastAsia" w:ascii="仿宋_GB2312" w:hAnsi="宋体" w:eastAsia="仿宋_GB2312" w:cs="宋体"/>
                <w:color w:val="auto"/>
                <w:kern w:val="0"/>
                <w:sz w:val="24"/>
                <w:szCs w:val="24"/>
                <w:highlight w:val="none"/>
                <w:lang w:val="en-US" w:eastAsia="zh-CN"/>
              </w:rPr>
              <w:t>其中：</w:t>
            </w:r>
            <w:r>
              <w:rPr>
                <w:rFonts w:hint="eastAsia" w:ascii="仿宋_GB2312" w:hAnsi="宋体" w:eastAsia="仿宋_GB2312" w:cs="宋体"/>
                <w:color w:val="auto"/>
                <w:kern w:val="0"/>
                <w:sz w:val="24"/>
                <w:szCs w:val="24"/>
                <w:highlight w:val="none"/>
              </w:rPr>
              <w:t>国际标准</w:t>
            </w:r>
            <w:r>
              <w:rPr>
                <w:rFonts w:hint="eastAsia" w:ascii="仿宋_GB2312" w:hAnsi="宋体" w:eastAsia="仿宋_GB2312" w:cs="宋体"/>
                <w:color w:val="auto"/>
                <w:kern w:val="0"/>
                <w:sz w:val="24"/>
                <w:szCs w:val="24"/>
                <w:highlight w:val="none"/>
                <w:u w:val="single"/>
                <w:lang w:val="en-US" w:eastAsia="zh-CN"/>
              </w:rPr>
              <w:t xml:space="preserve">     </w:t>
            </w:r>
            <w:r>
              <w:rPr>
                <w:rFonts w:hint="eastAsia" w:ascii="仿宋_GB2312" w:hAnsi="宋体" w:eastAsia="仿宋_GB2312" w:cs="宋体"/>
                <w:color w:val="auto"/>
                <w:kern w:val="0"/>
                <w:sz w:val="24"/>
                <w:szCs w:val="24"/>
                <w:highlight w:val="none"/>
              </w:rPr>
              <w:t>项</w:t>
            </w:r>
          </w:p>
          <w:p>
            <w:pPr>
              <w:widowControl/>
              <w:ind w:firstLine="720" w:firstLineChars="300"/>
              <w:jc w:val="both"/>
              <w:rPr>
                <w:rFonts w:hint="eastAsia" w:ascii="仿宋_GB2312" w:hAnsi="宋体" w:eastAsia="仿宋_GB2312" w:cs="宋体"/>
                <w:color w:val="auto"/>
                <w:kern w:val="0"/>
                <w:sz w:val="24"/>
                <w:szCs w:val="24"/>
                <w:highlight w:val="none"/>
                <w:lang w:eastAsia="zh-CN"/>
              </w:rPr>
            </w:pPr>
            <w:r>
              <w:rPr>
                <w:rFonts w:hint="eastAsia" w:ascii="仿宋_GB2312" w:hAnsi="宋体" w:eastAsia="仿宋_GB2312" w:cs="宋体"/>
                <w:color w:val="auto"/>
                <w:kern w:val="0"/>
                <w:sz w:val="24"/>
                <w:szCs w:val="24"/>
                <w:highlight w:val="none"/>
              </w:rPr>
              <w:t>国家标准</w:t>
            </w:r>
            <w:r>
              <w:rPr>
                <w:rFonts w:hint="eastAsia" w:ascii="仿宋_GB2312" w:hAnsi="宋体" w:eastAsia="仿宋_GB2312" w:cs="宋体"/>
                <w:color w:val="auto"/>
                <w:kern w:val="0"/>
                <w:sz w:val="24"/>
                <w:szCs w:val="24"/>
                <w:highlight w:val="none"/>
                <w:u w:val="single"/>
                <w:lang w:val="en-US" w:eastAsia="zh-CN"/>
              </w:rPr>
              <w:t xml:space="preserve">     </w:t>
            </w:r>
            <w:r>
              <w:rPr>
                <w:rFonts w:hint="eastAsia" w:ascii="仿宋_GB2312" w:hAnsi="宋体" w:eastAsia="仿宋_GB2312" w:cs="宋体"/>
                <w:color w:val="auto"/>
                <w:kern w:val="0"/>
                <w:sz w:val="24"/>
                <w:szCs w:val="24"/>
                <w:highlight w:val="none"/>
              </w:rPr>
              <w:t>项</w:t>
            </w:r>
          </w:p>
          <w:p>
            <w:pPr>
              <w:widowControl/>
              <w:ind w:firstLine="720" w:firstLineChars="300"/>
              <w:jc w:val="both"/>
              <w:rPr>
                <w:rFonts w:hint="eastAsia" w:ascii="仿宋_GB2312" w:hAnsi="宋体" w:eastAsia="仿宋_GB2312" w:cs="宋体"/>
                <w:color w:val="auto"/>
                <w:kern w:val="0"/>
                <w:sz w:val="24"/>
                <w:szCs w:val="24"/>
                <w:highlight w:val="none"/>
                <w:lang w:eastAsia="zh-CN"/>
              </w:rPr>
            </w:pPr>
            <w:r>
              <w:rPr>
                <w:rFonts w:hint="eastAsia" w:ascii="仿宋_GB2312" w:hAnsi="宋体" w:eastAsia="仿宋_GB2312" w:cs="宋体"/>
                <w:color w:val="auto"/>
                <w:kern w:val="0"/>
                <w:sz w:val="24"/>
                <w:szCs w:val="24"/>
                <w:highlight w:val="none"/>
              </w:rPr>
              <w:t>行业标准</w:t>
            </w:r>
            <w:r>
              <w:rPr>
                <w:rFonts w:hint="eastAsia" w:ascii="仿宋_GB2312" w:hAnsi="宋体" w:eastAsia="仿宋_GB2312" w:cs="宋体"/>
                <w:color w:val="auto"/>
                <w:kern w:val="0"/>
                <w:sz w:val="24"/>
                <w:szCs w:val="24"/>
                <w:highlight w:val="none"/>
                <w:u w:val="single"/>
                <w:lang w:val="en-US" w:eastAsia="zh-CN"/>
              </w:rPr>
              <w:t xml:space="preserve">     </w:t>
            </w:r>
            <w:r>
              <w:rPr>
                <w:rFonts w:hint="eastAsia" w:ascii="仿宋_GB2312" w:hAnsi="宋体" w:eastAsia="仿宋_GB2312" w:cs="宋体"/>
                <w:color w:val="auto"/>
                <w:kern w:val="0"/>
                <w:sz w:val="24"/>
                <w:szCs w:val="24"/>
                <w:highlight w:val="none"/>
              </w:rPr>
              <w:t>项</w:t>
            </w:r>
            <w:r>
              <w:rPr>
                <w:rFonts w:hint="eastAsia" w:ascii="仿宋_GB2312" w:hAnsi="宋体" w:eastAsia="仿宋_GB2312" w:cs="宋体"/>
                <w:color w:val="auto"/>
                <w:kern w:val="0"/>
                <w:sz w:val="24"/>
                <w:szCs w:val="24"/>
                <w:highlight w:val="none"/>
                <w:lang w:eastAsia="zh-CN"/>
              </w:rPr>
              <w:t>。</w:t>
            </w:r>
          </w:p>
          <w:p>
            <w:pPr>
              <w:widowControl/>
              <w:ind w:firstLine="720" w:firstLineChars="300"/>
              <w:jc w:val="both"/>
              <w:rPr>
                <w:rFonts w:hint="eastAsia" w:ascii="仿宋_GB2312" w:hAnsi="宋体" w:eastAsia="仿宋_GB2312" w:cs="宋体"/>
                <w:color w:val="auto"/>
                <w:kern w:val="0"/>
                <w:sz w:val="24"/>
                <w:szCs w:val="24"/>
                <w:highlight w:val="none"/>
              </w:rPr>
            </w:pPr>
            <w:r>
              <w:rPr>
                <w:rFonts w:hint="eastAsia" w:ascii="仿宋_GB2312" w:hAnsi="宋体" w:eastAsia="仿宋_GB2312" w:cs="宋体"/>
                <w:color w:val="auto"/>
                <w:kern w:val="0"/>
                <w:sz w:val="24"/>
                <w:szCs w:val="24"/>
                <w:highlight w:val="none"/>
              </w:rPr>
              <w:t>名称（请填写代表性标准，不超过5项）：</w:t>
            </w:r>
            <w:r>
              <w:rPr>
                <w:rFonts w:hint="eastAsia" w:ascii="仿宋_GB2312" w:hAnsi="宋体" w:eastAsia="仿宋_GB2312" w:cs="宋体"/>
                <w:color w:val="auto"/>
                <w:kern w:val="0"/>
                <w:sz w:val="24"/>
                <w:szCs w:val="24"/>
                <w:highlight w:val="none"/>
                <w:u w:val="single"/>
                <w:lang w:val="en-US" w:eastAsia="zh-CN"/>
              </w:rPr>
              <w:t xml:space="preserve">       </w:t>
            </w:r>
          </w:p>
        </w:tc>
      </w:tr>
      <w:tr>
        <w:tblPrEx>
          <w:tblCellMar>
            <w:top w:w="0" w:type="dxa"/>
            <w:left w:w="108" w:type="dxa"/>
            <w:bottom w:w="0" w:type="dxa"/>
            <w:right w:w="108" w:type="dxa"/>
          </w:tblCellMar>
        </w:tblPrEx>
        <w:trPr>
          <w:trHeight w:val="706" w:hRule="atLeast"/>
          <w:jc w:val="center"/>
        </w:trPr>
        <w:tc>
          <w:tcPr>
            <w:tcW w:w="8760" w:type="dxa"/>
            <w:gridSpan w:val="5"/>
            <w:tcBorders>
              <w:top w:val="nil"/>
              <w:left w:val="single" w:color="auto" w:sz="8" w:space="0"/>
              <w:bottom w:val="single" w:color="auto" w:sz="4" w:space="0"/>
              <w:right w:val="single" w:color="000000" w:sz="8" w:space="0"/>
            </w:tcBorders>
            <w:shd w:val="clear" w:color="auto" w:fill="auto"/>
            <w:vAlign w:val="center"/>
          </w:tcPr>
          <w:p>
            <w:pPr>
              <w:widowControl/>
              <w:jc w:val="center"/>
              <w:rPr>
                <w:rFonts w:hint="default" w:ascii="仿宋_GB2312" w:hAnsi="宋体" w:eastAsia="仿宋_GB2312" w:cs="宋体"/>
                <w:b/>
                <w:bCs/>
                <w:color w:val="auto"/>
                <w:kern w:val="0"/>
                <w:sz w:val="24"/>
                <w:szCs w:val="24"/>
                <w:lang w:val="en-US" w:eastAsia="zh-CN"/>
              </w:rPr>
            </w:pPr>
            <w:r>
              <w:rPr>
                <w:rFonts w:hint="eastAsia" w:ascii="仿宋_GB2312" w:hAnsi="宋体" w:eastAsia="仿宋_GB2312" w:cs="宋体"/>
                <w:b/>
                <w:bCs/>
                <w:color w:val="auto"/>
                <w:kern w:val="0"/>
                <w:sz w:val="24"/>
                <w:szCs w:val="24"/>
                <w:lang w:val="en-US" w:eastAsia="zh-CN"/>
              </w:rPr>
              <w:t>6特色化</w:t>
            </w:r>
          </w:p>
        </w:tc>
      </w:tr>
      <w:tr>
        <w:tblPrEx>
          <w:tblCellMar>
            <w:top w:w="0" w:type="dxa"/>
            <w:left w:w="108" w:type="dxa"/>
            <w:bottom w:w="0" w:type="dxa"/>
            <w:right w:w="108" w:type="dxa"/>
          </w:tblCellMar>
        </w:tblPrEx>
        <w:trPr>
          <w:trHeight w:val="706" w:hRule="atLeast"/>
          <w:jc w:val="center"/>
        </w:trPr>
        <w:tc>
          <w:tcPr>
            <w:tcW w:w="2386" w:type="dxa"/>
            <w:tcBorders>
              <w:top w:val="single" w:color="auto" w:sz="4" w:space="0"/>
              <w:left w:val="single" w:color="auto" w:sz="4" w:space="0"/>
              <w:bottom w:val="single" w:color="auto" w:sz="4" w:space="0"/>
              <w:right w:val="single" w:color="000000" w:sz="8" w:space="0"/>
            </w:tcBorders>
            <w:shd w:val="clear" w:color="auto" w:fill="auto"/>
            <w:vAlign w:val="center"/>
          </w:tcPr>
          <w:p>
            <w:pPr>
              <w:widowControl/>
              <w:jc w:val="center"/>
              <w:rPr>
                <w:rFonts w:hint="eastAsia" w:ascii="仿宋_GB2312" w:hAnsi="宋体" w:eastAsia="仿宋_GB2312" w:cs="宋体"/>
                <w:color w:val="auto"/>
                <w:kern w:val="0"/>
                <w:sz w:val="24"/>
                <w:szCs w:val="24"/>
                <w:highlight w:val="none"/>
                <w:lang w:val="en-US" w:eastAsia="zh-CN" w:bidi="ar-SA"/>
              </w:rPr>
            </w:pPr>
            <w:r>
              <w:rPr>
                <w:rFonts w:hint="eastAsia" w:ascii="仿宋_GB2312" w:eastAsia="仿宋_GB2312"/>
                <w:color w:val="auto"/>
                <w:kern w:val="0"/>
                <w:sz w:val="24"/>
                <w:szCs w:val="24"/>
              </w:rPr>
              <w:t>所属领域是否符合本市产业导向</w:t>
            </w:r>
          </w:p>
        </w:tc>
        <w:tc>
          <w:tcPr>
            <w:tcW w:w="6374" w:type="dxa"/>
            <w:gridSpan w:val="4"/>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jc w:val="left"/>
              <w:textAlignment w:val="auto"/>
              <w:rPr>
                <w:rFonts w:hint="eastAsia" w:ascii="仿宋_GB2312" w:eastAsia="仿宋_GB2312"/>
                <w:color w:val="auto"/>
                <w:kern w:val="0"/>
                <w:sz w:val="24"/>
                <w:szCs w:val="24"/>
                <w:highlight w:val="none"/>
                <w:lang w:eastAsia="zh-CN"/>
              </w:rPr>
            </w:pPr>
            <w:r>
              <w:rPr>
                <w:rFonts w:hint="eastAsia" w:ascii="仿宋_GB2312" w:hAnsi="宋体" w:eastAsia="仿宋_GB2312" w:cs="宋体"/>
                <w:color w:val="auto"/>
                <w:kern w:val="0"/>
                <w:sz w:val="24"/>
                <w:szCs w:val="24"/>
                <w:highlight w:val="none"/>
              </w:rPr>
              <w:t>□</w:t>
            </w:r>
            <w:r>
              <w:rPr>
                <w:rFonts w:hint="eastAsia" w:ascii="仿宋_GB2312" w:eastAsia="仿宋_GB2312"/>
                <w:color w:val="auto"/>
                <w:kern w:val="0"/>
                <w:sz w:val="24"/>
                <w:szCs w:val="24"/>
                <w:highlight w:val="none"/>
                <w:lang w:eastAsia="zh-CN"/>
              </w:rPr>
              <w:t>否</w:t>
            </w:r>
            <w:r>
              <w:rPr>
                <w:rFonts w:hint="eastAsia" w:ascii="仿宋_GB2312" w:hAnsi="宋体" w:eastAsia="仿宋_GB2312" w:cs="宋体"/>
                <w:color w:val="auto"/>
                <w:kern w:val="0"/>
                <w:sz w:val="24"/>
                <w:szCs w:val="24"/>
                <w:highlight w:val="none"/>
                <w:lang w:val="en-US" w:eastAsia="zh-CN"/>
              </w:rPr>
              <w:t xml:space="preserve">  </w:t>
            </w:r>
            <w:r>
              <w:rPr>
                <w:rFonts w:hint="eastAsia" w:ascii="仿宋_GB2312" w:hAnsi="宋体" w:eastAsia="仿宋_GB2312" w:cs="宋体"/>
                <w:color w:val="auto"/>
                <w:kern w:val="0"/>
                <w:sz w:val="24"/>
                <w:szCs w:val="24"/>
                <w:highlight w:val="none"/>
              </w:rPr>
              <w:sym w:font="Wingdings 2" w:char="00A3"/>
            </w:r>
            <w:r>
              <w:rPr>
                <w:rFonts w:hint="eastAsia" w:ascii="仿宋_GB2312" w:eastAsia="仿宋_GB2312"/>
                <w:color w:val="auto"/>
                <w:kern w:val="0"/>
                <w:sz w:val="24"/>
                <w:szCs w:val="24"/>
                <w:highlight w:val="none"/>
                <w:lang w:eastAsia="zh-CN"/>
              </w:rPr>
              <w:t xml:space="preserve">是   </w:t>
            </w:r>
          </w:p>
          <w:p>
            <w:pPr>
              <w:keepNext w:val="0"/>
              <w:keepLines w:val="0"/>
              <w:pageBreakBefore w:val="0"/>
              <w:widowControl/>
              <w:kinsoku/>
              <w:wordWrap/>
              <w:overflowPunct/>
              <w:topLinePunct w:val="0"/>
              <w:autoSpaceDE/>
              <w:autoSpaceDN/>
              <w:bidi w:val="0"/>
              <w:adjustRightInd/>
              <w:snapToGrid/>
              <w:jc w:val="left"/>
              <w:textAlignment w:val="auto"/>
              <w:rPr>
                <w:rFonts w:hint="eastAsia" w:ascii="仿宋_GB2312" w:eastAsia="仿宋_GB2312"/>
                <w:color w:val="auto"/>
                <w:kern w:val="0"/>
                <w:sz w:val="24"/>
                <w:szCs w:val="24"/>
                <w:highlight w:val="none"/>
                <w:lang w:val="en-US" w:eastAsia="zh-CN"/>
              </w:rPr>
            </w:pPr>
            <w:r>
              <w:rPr>
                <w:rFonts w:hint="eastAsia" w:ascii="仿宋_GB2312" w:eastAsia="仿宋_GB2312"/>
                <w:color w:val="auto"/>
                <w:kern w:val="0"/>
                <w:sz w:val="24"/>
                <w:szCs w:val="24"/>
                <w:highlight w:val="none"/>
                <w:lang w:eastAsia="zh-CN"/>
              </w:rPr>
              <w:t>如是，</w:t>
            </w:r>
            <w:r>
              <w:rPr>
                <w:rFonts w:hint="eastAsia" w:ascii="仿宋_GB2312" w:eastAsia="仿宋_GB2312"/>
                <w:color w:val="auto"/>
                <w:kern w:val="0"/>
                <w:sz w:val="24"/>
                <w:szCs w:val="24"/>
                <w:highlight w:val="none"/>
                <w:lang w:val="en-US" w:eastAsia="zh-CN"/>
              </w:rPr>
              <w:t>请填写：</w:t>
            </w:r>
          </w:p>
          <w:p>
            <w:pPr>
              <w:pStyle w:val="2"/>
              <w:keepNext w:val="0"/>
              <w:keepLines w:val="0"/>
              <w:pageBreakBefore w:val="0"/>
              <w:widowControl w:val="0"/>
              <w:kinsoku/>
              <w:wordWrap/>
              <w:overflowPunct/>
              <w:topLinePunct w:val="0"/>
              <w:autoSpaceDE/>
              <w:autoSpaceDN/>
              <w:bidi w:val="0"/>
              <w:adjustRightInd/>
              <w:snapToGrid/>
              <w:spacing w:after="0" w:line="240" w:lineRule="auto"/>
              <w:ind w:leftChars="0" w:firstLine="480" w:firstLineChars="200"/>
              <w:textAlignment w:val="auto"/>
              <w:rPr>
                <w:rFonts w:hint="eastAsia" w:ascii="楷体_GB2312" w:hAnsi="楷体_GB2312" w:eastAsia="楷体_GB2312" w:cs="楷体_GB2312"/>
                <w:b/>
                <w:bCs/>
                <w:color w:val="auto"/>
                <w:kern w:val="0"/>
                <w:sz w:val="24"/>
                <w:szCs w:val="24"/>
                <w:highlight w:val="none"/>
                <w:lang w:val="en-US" w:eastAsia="zh-CN" w:bidi="ar-SA"/>
              </w:rPr>
            </w:pPr>
            <w:r>
              <w:rPr>
                <w:rFonts w:hint="eastAsia" w:ascii="仿宋_GB2312" w:eastAsia="仿宋_GB2312" w:cstheme="minorBidi"/>
                <w:color w:val="auto"/>
                <w:kern w:val="0"/>
                <w:sz w:val="24"/>
                <w:szCs w:val="24"/>
                <w:highlight w:val="none"/>
                <w:lang w:val="en-US" w:eastAsia="zh-CN" w:bidi="ar-SA"/>
              </w:rPr>
              <w:t>属于</w:t>
            </w:r>
            <w:r>
              <w:rPr>
                <w:rFonts w:hint="eastAsia" w:ascii="仿宋_GB2312" w:eastAsia="仿宋_GB2312" w:hAnsiTheme="minorHAnsi" w:cstheme="minorBidi"/>
                <w:color w:val="auto"/>
                <w:kern w:val="0"/>
                <w:sz w:val="24"/>
                <w:szCs w:val="24"/>
                <w:highlight w:val="none"/>
                <w:lang w:val="en-US" w:eastAsia="zh-CN" w:bidi="ar-SA"/>
              </w:rPr>
              <w:t>“3+6”新型产业体系</w:t>
            </w:r>
            <w:r>
              <w:rPr>
                <w:rFonts w:hint="eastAsia" w:ascii="仿宋_GB2312" w:eastAsia="仿宋_GB2312" w:cstheme="minorBidi"/>
                <w:color w:val="auto"/>
                <w:kern w:val="0"/>
                <w:sz w:val="24"/>
                <w:szCs w:val="24"/>
                <w:highlight w:val="none"/>
                <w:lang w:val="en-US" w:eastAsia="zh-CN" w:bidi="ar-SA"/>
              </w:rPr>
              <w:t>：</w:t>
            </w:r>
          </w:p>
          <w:p>
            <w:pPr>
              <w:pStyle w:val="2"/>
              <w:keepNext w:val="0"/>
              <w:keepLines w:val="0"/>
              <w:pageBreakBefore w:val="0"/>
              <w:widowControl w:val="0"/>
              <w:kinsoku/>
              <w:wordWrap/>
              <w:overflowPunct/>
              <w:topLinePunct w:val="0"/>
              <w:autoSpaceDE/>
              <w:autoSpaceDN/>
              <w:bidi w:val="0"/>
              <w:adjustRightInd/>
              <w:snapToGrid/>
              <w:spacing w:after="0" w:line="240" w:lineRule="auto"/>
              <w:ind w:leftChars="200" w:firstLine="480" w:firstLineChars="200"/>
              <w:textAlignment w:val="auto"/>
              <w:rPr>
                <w:rFonts w:hint="eastAsia" w:ascii="仿宋_GB2312" w:eastAsia="仿宋_GB2312" w:cs="楷体_GB2312"/>
                <w:color w:val="auto"/>
                <w:sz w:val="24"/>
                <w:szCs w:val="24"/>
                <w:lang w:val="en-US" w:eastAsia="zh-CN"/>
              </w:rPr>
            </w:pPr>
            <w:r>
              <w:rPr>
                <w:rFonts w:hint="eastAsia" w:ascii="仿宋_GB2312" w:eastAsia="仿宋_GB2312" w:cs="楷体_GB2312"/>
                <w:color w:val="auto"/>
                <w:sz w:val="24"/>
                <w:szCs w:val="24"/>
              </w:rPr>
              <w:t>□</w:t>
            </w:r>
            <w:r>
              <w:rPr>
                <w:rFonts w:hint="eastAsia" w:ascii="仿宋_GB2312" w:eastAsia="仿宋_GB2312" w:cs="楷体_GB2312"/>
                <w:color w:val="auto"/>
                <w:sz w:val="24"/>
                <w:szCs w:val="24"/>
                <w:lang w:val="en-US" w:eastAsia="zh-CN"/>
              </w:rPr>
              <w:t>三大先导产业</w:t>
            </w:r>
          </w:p>
          <w:p>
            <w:pPr>
              <w:pStyle w:val="2"/>
              <w:keepNext w:val="0"/>
              <w:keepLines w:val="0"/>
              <w:pageBreakBefore w:val="0"/>
              <w:widowControl w:val="0"/>
              <w:kinsoku/>
              <w:wordWrap/>
              <w:overflowPunct/>
              <w:topLinePunct w:val="0"/>
              <w:autoSpaceDE/>
              <w:autoSpaceDN/>
              <w:bidi w:val="0"/>
              <w:adjustRightInd/>
              <w:snapToGrid/>
              <w:spacing w:after="0" w:line="240" w:lineRule="auto"/>
              <w:ind w:leftChars="200" w:firstLine="480" w:firstLineChars="200"/>
              <w:textAlignment w:val="auto"/>
              <w:rPr>
                <w:rFonts w:hint="eastAsia" w:ascii="楷体_GB2312" w:hAnsi="楷体_GB2312" w:eastAsia="楷体_GB2312" w:cs="楷体_GB2312"/>
                <w:b/>
                <w:bCs/>
                <w:color w:val="auto"/>
                <w:kern w:val="0"/>
                <w:sz w:val="24"/>
                <w:szCs w:val="24"/>
                <w:highlight w:val="none"/>
                <w:lang w:val="en-US" w:eastAsia="zh-CN" w:bidi="ar-SA"/>
              </w:rPr>
            </w:pPr>
            <w:r>
              <w:rPr>
                <w:rFonts w:hint="eastAsia" w:ascii="仿宋_GB2312" w:eastAsia="仿宋_GB2312" w:cs="楷体_GB2312"/>
                <w:color w:val="auto"/>
                <w:sz w:val="24"/>
                <w:szCs w:val="24"/>
              </w:rPr>
              <w:sym w:font="Wingdings 2" w:char="00A3"/>
            </w:r>
            <w:r>
              <w:rPr>
                <w:rFonts w:hint="eastAsia" w:ascii="仿宋_GB2312" w:eastAsia="仿宋_GB2312" w:cs="楷体_GB2312"/>
                <w:color w:val="auto"/>
                <w:sz w:val="24"/>
                <w:szCs w:val="24"/>
                <w:lang w:val="en-US" w:eastAsia="zh-CN"/>
              </w:rPr>
              <w:t>六大重点产业</w:t>
            </w:r>
          </w:p>
          <w:p>
            <w:pPr>
              <w:pStyle w:val="2"/>
              <w:keepNext w:val="0"/>
              <w:keepLines w:val="0"/>
              <w:pageBreakBefore w:val="0"/>
              <w:widowControl w:val="0"/>
              <w:kinsoku/>
              <w:wordWrap/>
              <w:overflowPunct/>
              <w:topLinePunct w:val="0"/>
              <w:autoSpaceDE/>
              <w:autoSpaceDN/>
              <w:bidi w:val="0"/>
              <w:adjustRightInd/>
              <w:snapToGrid/>
              <w:spacing w:after="0" w:line="240" w:lineRule="auto"/>
              <w:ind w:leftChars="200"/>
              <w:textAlignment w:val="auto"/>
              <w:rPr>
                <w:rFonts w:hint="eastAsia" w:ascii="仿宋_GB2312" w:hAnsi="仿宋_GB2312" w:eastAsia="仿宋_GB2312" w:cs="仿宋_GB2312"/>
                <w:b w:val="0"/>
                <w:bCs w:val="0"/>
                <w:color w:val="auto"/>
                <w:kern w:val="0"/>
                <w:sz w:val="24"/>
                <w:szCs w:val="24"/>
                <w:highlight w:val="none"/>
                <w:lang w:val="en-US" w:eastAsia="zh-CN" w:bidi="ar-SA"/>
              </w:rPr>
            </w:pPr>
            <w:r>
              <w:rPr>
                <w:rFonts w:hint="eastAsia" w:ascii="仿宋_GB2312" w:hAnsi="仿宋_GB2312" w:eastAsia="仿宋_GB2312" w:cs="仿宋_GB2312"/>
                <w:b w:val="0"/>
                <w:bCs w:val="0"/>
                <w:color w:val="auto"/>
                <w:kern w:val="0"/>
                <w:sz w:val="24"/>
                <w:szCs w:val="24"/>
                <w:highlight w:val="none"/>
                <w:lang w:val="en-US" w:eastAsia="zh-CN" w:bidi="ar-SA"/>
              </w:rPr>
              <w:t>或属于战略性新兴产业领域（国家统计局令第23号）：</w:t>
            </w:r>
          </w:p>
          <w:p>
            <w:pPr>
              <w:pStyle w:val="2"/>
              <w:keepNext w:val="0"/>
              <w:keepLines w:val="0"/>
              <w:pageBreakBefore w:val="0"/>
              <w:widowControl w:val="0"/>
              <w:kinsoku/>
              <w:wordWrap/>
              <w:overflowPunct/>
              <w:topLinePunct w:val="0"/>
              <w:autoSpaceDE/>
              <w:autoSpaceDN/>
              <w:bidi w:val="0"/>
              <w:adjustRightInd/>
              <w:snapToGrid/>
              <w:spacing w:after="0" w:line="240" w:lineRule="auto"/>
              <w:ind w:leftChars="400"/>
              <w:textAlignment w:val="auto"/>
              <w:rPr>
                <w:rFonts w:hint="eastAsia" w:ascii="仿宋_GB2312" w:hAnsi="仿宋_GB2312" w:eastAsia="仿宋_GB2312" w:cs="仿宋_GB2312"/>
                <w:b w:val="0"/>
                <w:bCs w:val="0"/>
                <w:color w:val="auto"/>
                <w:kern w:val="0"/>
                <w:sz w:val="24"/>
                <w:szCs w:val="24"/>
                <w:highlight w:val="none"/>
                <w:lang w:val="en-US" w:eastAsia="zh-CN" w:bidi="ar-SA"/>
              </w:rPr>
            </w:pPr>
            <w:r>
              <w:rPr>
                <w:rFonts w:hint="eastAsia" w:ascii="仿宋_GB2312" w:hAnsi="仿宋_GB2312" w:eastAsia="仿宋_GB2312" w:cs="仿宋_GB2312"/>
                <w:b w:val="0"/>
                <w:bCs w:val="0"/>
                <w:color w:val="auto"/>
                <w:sz w:val="24"/>
                <w:szCs w:val="24"/>
              </w:rPr>
              <w:t>□</w:t>
            </w:r>
            <w:r>
              <w:rPr>
                <w:rFonts w:hint="eastAsia" w:ascii="仿宋_GB2312" w:hAnsi="仿宋_GB2312" w:eastAsia="仿宋_GB2312" w:cs="仿宋_GB2312"/>
                <w:b w:val="0"/>
                <w:bCs w:val="0"/>
                <w:color w:val="auto"/>
                <w:kern w:val="0"/>
                <w:sz w:val="24"/>
                <w:szCs w:val="24"/>
                <w:highlight w:val="none"/>
                <w:lang w:val="en-US" w:eastAsia="zh-CN" w:bidi="ar-SA"/>
              </w:rPr>
              <w:t xml:space="preserve">新一代信息技术  </w:t>
            </w:r>
            <w:r>
              <w:rPr>
                <w:rFonts w:hint="eastAsia" w:ascii="仿宋_GB2312" w:hAnsi="仿宋_GB2312" w:eastAsia="仿宋_GB2312" w:cs="仿宋_GB2312"/>
                <w:b w:val="0"/>
                <w:bCs w:val="0"/>
                <w:color w:val="auto"/>
                <w:sz w:val="24"/>
                <w:szCs w:val="24"/>
              </w:rPr>
              <w:sym w:font="Wingdings 2" w:char="00A3"/>
            </w:r>
            <w:r>
              <w:rPr>
                <w:rFonts w:hint="eastAsia" w:ascii="仿宋_GB2312" w:hAnsi="仿宋_GB2312" w:eastAsia="仿宋_GB2312" w:cs="仿宋_GB2312"/>
                <w:b w:val="0"/>
                <w:bCs w:val="0"/>
                <w:color w:val="auto"/>
                <w:kern w:val="0"/>
                <w:sz w:val="24"/>
                <w:szCs w:val="24"/>
                <w:highlight w:val="none"/>
                <w:lang w:val="en-US" w:eastAsia="zh-CN" w:bidi="ar-SA"/>
              </w:rPr>
              <w:t xml:space="preserve">高端装备制造  </w:t>
            </w:r>
            <w:r>
              <w:rPr>
                <w:rFonts w:hint="eastAsia" w:ascii="仿宋_GB2312" w:hAnsi="仿宋_GB2312" w:eastAsia="仿宋_GB2312" w:cs="仿宋_GB2312"/>
                <w:b w:val="0"/>
                <w:bCs w:val="0"/>
                <w:color w:val="auto"/>
                <w:sz w:val="24"/>
                <w:szCs w:val="24"/>
              </w:rPr>
              <w:t>□</w:t>
            </w:r>
            <w:r>
              <w:rPr>
                <w:rFonts w:hint="eastAsia" w:ascii="仿宋_GB2312" w:hAnsi="仿宋_GB2312" w:eastAsia="仿宋_GB2312" w:cs="仿宋_GB2312"/>
                <w:b w:val="0"/>
                <w:bCs w:val="0"/>
                <w:color w:val="auto"/>
                <w:kern w:val="0"/>
                <w:sz w:val="24"/>
                <w:szCs w:val="24"/>
                <w:highlight w:val="none"/>
                <w:lang w:val="en-US" w:eastAsia="zh-CN" w:bidi="ar-SA"/>
              </w:rPr>
              <w:t xml:space="preserve">新材料  </w:t>
            </w:r>
          </w:p>
          <w:p>
            <w:pPr>
              <w:pStyle w:val="2"/>
              <w:keepNext w:val="0"/>
              <w:keepLines w:val="0"/>
              <w:pageBreakBefore w:val="0"/>
              <w:widowControl w:val="0"/>
              <w:kinsoku/>
              <w:wordWrap/>
              <w:overflowPunct/>
              <w:topLinePunct w:val="0"/>
              <w:autoSpaceDE/>
              <w:autoSpaceDN/>
              <w:bidi w:val="0"/>
              <w:adjustRightInd/>
              <w:snapToGrid/>
              <w:spacing w:after="0" w:line="240" w:lineRule="auto"/>
              <w:ind w:leftChars="400"/>
              <w:textAlignment w:val="auto"/>
              <w:rPr>
                <w:rFonts w:hint="eastAsia" w:ascii="仿宋_GB2312" w:hAnsi="仿宋_GB2312" w:eastAsia="仿宋_GB2312" w:cs="仿宋_GB2312"/>
                <w:b w:val="0"/>
                <w:bCs w:val="0"/>
                <w:color w:val="auto"/>
                <w:kern w:val="0"/>
                <w:sz w:val="24"/>
                <w:szCs w:val="24"/>
                <w:highlight w:val="none"/>
                <w:lang w:val="en-US" w:eastAsia="zh-CN" w:bidi="ar-SA"/>
              </w:rPr>
            </w:pPr>
            <w:r>
              <w:rPr>
                <w:rFonts w:hint="eastAsia" w:ascii="仿宋_GB2312" w:hAnsi="仿宋_GB2312" w:eastAsia="仿宋_GB2312" w:cs="仿宋_GB2312"/>
                <w:b w:val="0"/>
                <w:bCs w:val="0"/>
                <w:color w:val="auto"/>
                <w:sz w:val="24"/>
                <w:szCs w:val="24"/>
              </w:rPr>
              <w:sym w:font="Wingdings 2" w:char="00A3"/>
            </w:r>
            <w:r>
              <w:rPr>
                <w:rFonts w:hint="eastAsia" w:ascii="仿宋_GB2312" w:hAnsi="仿宋_GB2312" w:eastAsia="仿宋_GB2312" w:cs="仿宋_GB2312"/>
                <w:b w:val="0"/>
                <w:bCs w:val="0"/>
                <w:color w:val="auto"/>
                <w:kern w:val="0"/>
                <w:sz w:val="24"/>
                <w:szCs w:val="24"/>
                <w:highlight w:val="none"/>
                <w:lang w:val="en-US" w:eastAsia="zh-CN" w:bidi="ar-SA"/>
              </w:rPr>
              <w:t xml:space="preserve">生物技术        </w:t>
            </w:r>
            <w:r>
              <w:rPr>
                <w:rFonts w:hint="eastAsia" w:ascii="仿宋_GB2312" w:hAnsi="仿宋_GB2312" w:eastAsia="仿宋_GB2312" w:cs="仿宋_GB2312"/>
                <w:b w:val="0"/>
                <w:bCs w:val="0"/>
                <w:color w:val="auto"/>
                <w:sz w:val="24"/>
                <w:szCs w:val="24"/>
              </w:rPr>
              <w:t>□</w:t>
            </w:r>
            <w:r>
              <w:rPr>
                <w:rFonts w:hint="eastAsia" w:ascii="仿宋_GB2312" w:hAnsi="仿宋_GB2312" w:eastAsia="仿宋_GB2312" w:cs="仿宋_GB2312"/>
                <w:b w:val="0"/>
                <w:bCs w:val="0"/>
                <w:color w:val="auto"/>
                <w:kern w:val="0"/>
                <w:sz w:val="24"/>
                <w:szCs w:val="24"/>
                <w:highlight w:val="none"/>
                <w:lang w:val="en-US" w:eastAsia="zh-CN" w:bidi="ar-SA"/>
              </w:rPr>
              <w:t xml:space="preserve">新能源汽车    </w:t>
            </w:r>
            <w:r>
              <w:rPr>
                <w:rFonts w:hint="eastAsia" w:ascii="仿宋_GB2312" w:hAnsi="仿宋_GB2312" w:eastAsia="仿宋_GB2312" w:cs="仿宋_GB2312"/>
                <w:b w:val="0"/>
                <w:bCs w:val="0"/>
                <w:color w:val="auto"/>
                <w:sz w:val="24"/>
                <w:szCs w:val="24"/>
              </w:rPr>
              <w:sym w:font="Wingdings 2" w:char="00A3"/>
            </w:r>
            <w:r>
              <w:rPr>
                <w:rFonts w:hint="eastAsia" w:ascii="仿宋_GB2312" w:hAnsi="仿宋_GB2312" w:eastAsia="仿宋_GB2312" w:cs="仿宋_GB2312"/>
                <w:b w:val="0"/>
                <w:bCs w:val="0"/>
                <w:color w:val="auto"/>
                <w:kern w:val="0"/>
                <w:sz w:val="24"/>
                <w:szCs w:val="24"/>
                <w:highlight w:val="none"/>
                <w:lang w:val="en-US" w:eastAsia="zh-CN" w:bidi="ar-SA"/>
              </w:rPr>
              <w:t xml:space="preserve">新能源  </w:t>
            </w:r>
          </w:p>
          <w:p>
            <w:pPr>
              <w:pStyle w:val="2"/>
              <w:keepNext w:val="0"/>
              <w:keepLines w:val="0"/>
              <w:pageBreakBefore w:val="0"/>
              <w:widowControl w:val="0"/>
              <w:kinsoku/>
              <w:wordWrap/>
              <w:overflowPunct/>
              <w:topLinePunct w:val="0"/>
              <w:autoSpaceDE/>
              <w:autoSpaceDN/>
              <w:bidi w:val="0"/>
              <w:adjustRightInd/>
              <w:snapToGrid/>
              <w:spacing w:after="0" w:line="240" w:lineRule="auto"/>
              <w:ind w:leftChars="400"/>
              <w:textAlignment w:val="auto"/>
              <w:rPr>
                <w:rFonts w:hint="default" w:ascii="仿宋_GB2312" w:hAnsi="仿宋_GB2312" w:eastAsia="仿宋_GB2312" w:cs="仿宋_GB2312"/>
                <w:b w:val="0"/>
                <w:bCs w:val="0"/>
                <w:color w:val="auto"/>
                <w:kern w:val="0"/>
                <w:sz w:val="24"/>
                <w:szCs w:val="24"/>
                <w:highlight w:val="none"/>
                <w:lang w:val="en-US" w:eastAsia="zh-CN" w:bidi="ar-SA"/>
              </w:rPr>
            </w:pPr>
            <w:r>
              <w:rPr>
                <w:rFonts w:hint="eastAsia" w:ascii="仿宋_GB2312" w:hAnsi="仿宋_GB2312" w:eastAsia="仿宋_GB2312" w:cs="仿宋_GB2312"/>
                <w:b w:val="0"/>
                <w:bCs w:val="0"/>
                <w:color w:val="auto"/>
                <w:sz w:val="24"/>
                <w:szCs w:val="24"/>
              </w:rPr>
              <w:t>□</w:t>
            </w:r>
            <w:r>
              <w:rPr>
                <w:rFonts w:hint="eastAsia" w:ascii="仿宋_GB2312" w:hAnsi="仿宋_GB2312" w:eastAsia="仿宋_GB2312" w:cs="仿宋_GB2312"/>
                <w:b w:val="0"/>
                <w:bCs w:val="0"/>
                <w:color w:val="auto"/>
                <w:kern w:val="0"/>
                <w:sz w:val="24"/>
                <w:szCs w:val="24"/>
                <w:highlight w:val="none"/>
                <w:lang w:val="en-US" w:eastAsia="zh-CN" w:bidi="ar-SA"/>
              </w:rPr>
              <w:t xml:space="preserve">节能环保        </w:t>
            </w:r>
            <w:r>
              <w:rPr>
                <w:rFonts w:hint="eastAsia" w:ascii="仿宋_GB2312" w:hAnsi="仿宋_GB2312" w:eastAsia="仿宋_GB2312" w:cs="仿宋_GB2312"/>
                <w:b w:val="0"/>
                <w:bCs w:val="0"/>
                <w:color w:val="auto"/>
                <w:sz w:val="24"/>
                <w:szCs w:val="24"/>
              </w:rPr>
              <w:t>□</w:t>
            </w:r>
            <w:r>
              <w:rPr>
                <w:rFonts w:hint="eastAsia" w:ascii="仿宋_GB2312" w:hAnsi="仿宋_GB2312" w:eastAsia="仿宋_GB2312" w:cs="仿宋_GB2312"/>
                <w:b w:val="0"/>
                <w:bCs w:val="0"/>
                <w:color w:val="auto"/>
                <w:kern w:val="0"/>
                <w:sz w:val="24"/>
                <w:szCs w:val="24"/>
                <w:highlight w:val="none"/>
                <w:lang w:val="en-US" w:eastAsia="zh-CN" w:bidi="ar-SA"/>
              </w:rPr>
              <w:t xml:space="preserve">数字创意  </w:t>
            </w:r>
            <w:r>
              <w:rPr>
                <w:rFonts w:hint="eastAsia" w:ascii="仿宋_GB2312" w:hAnsi="仿宋_GB2312" w:eastAsia="仿宋_GB2312" w:cs="仿宋_GB2312"/>
                <w:b w:val="0"/>
                <w:bCs w:val="0"/>
                <w:color w:val="auto"/>
                <w:sz w:val="24"/>
                <w:szCs w:val="24"/>
              </w:rPr>
              <w:t>□</w:t>
            </w:r>
            <w:r>
              <w:rPr>
                <w:rFonts w:hint="eastAsia" w:ascii="仿宋_GB2312" w:hAnsi="仿宋_GB2312" w:eastAsia="仿宋_GB2312" w:cs="仿宋_GB2312"/>
                <w:b w:val="0"/>
                <w:bCs w:val="0"/>
                <w:color w:val="auto"/>
                <w:kern w:val="0"/>
                <w:sz w:val="24"/>
                <w:szCs w:val="24"/>
                <w:highlight w:val="none"/>
                <w:lang w:val="en-US" w:eastAsia="zh-CN" w:bidi="ar-SA"/>
              </w:rPr>
              <w:t>相关服务业</w:t>
            </w:r>
          </w:p>
          <w:p>
            <w:pPr>
              <w:pStyle w:val="2"/>
              <w:keepNext w:val="0"/>
              <w:keepLines w:val="0"/>
              <w:pageBreakBefore w:val="0"/>
              <w:widowControl w:val="0"/>
              <w:kinsoku/>
              <w:wordWrap/>
              <w:overflowPunct/>
              <w:topLinePunct w:val="0"/>
              <w:autoSpaceDE/>
              <w:autoSpaceDN/>
              <w:bidi w:val="0"/>
              <w:adjustRightInd/>
              <w:snapToGrid/>
              <w:spacing w:after="0" w:line="240" w:lineRule="auto"/>
              <w:ind w:firstLine="480" w:firstLineChars="200"/>
              <w:textAlignment w:val="auto"/>
              <w:rPr>
                <w:rFonts w:hint="eastAsia" w:ascii="仿宋_GB2312" w:hAnsi="仿宋_GB2312" w:eastAsia="仿宋_GB2312" w:cs="仿宋_GB2312"/>
                <w:b w:val="0"/>
                <w:bCs w:val="0"/>
                <w:color w:val="auto"/>
                <w:kern w:val="0"/>
                <w:sz w:val="24"/>
                <w:szCs w:val="24"/>
                <w:highlight w:val="none"/>
                <w:lang w:val="en-US" w:eastAsia="zh-CN" w:bidi="ar-SA"/>
              </w:rPr>
            </w:pPr>
            <w:r>
              <w:rPr>
                <w:rFonts w:hint="eastAsia" w:ascii="仿宋_GB2312" w:hAnsi="仿宋_GB2312" w:eastAsia="仿宋_GB2312" w:cs="仿宋_GB2312"/>
                <w:b w:val="0"/>
                <w:bCs w:val="0"/>
                <w:color w:val="auto"/>
                <w:kern w:val="0"/>
                <w:sz w:val="24"/>
                <w:szCs w:val="24"/>
                <w:highlight w:val="none"/>
                <w:lang w:val="en-US" w:eastAsia="zh-CN" w:bidi="ar-SA"/>
              </w:rPr>
              <w:t>或属于区级重点导向产业：</w:t>
            </w:r>
          </w:p>
          <w:p>
            <w:pPr>
              <w:pStyle w:val="2"/>
              <w:keepNext w:val="0"/>
              <w:keepLines w:val="0"/>
              <w:pageBreakBefore w:val="0"/>
              <w:widowControl w:val="0"/>
              <w:kinsoku/>
              <w:wordWrap/>
              <w:overflowPunct/>
              <w:topLinePunct w:val="0"/>
              <w:autoSpaceDE/>
              <w:autoSpaceDN/>
              <w:bidi w:val="0"/>
              <w:adjustRightInd/>
              <w:snapToGrid/>
              <w:spacing w:after="0" w:line="240" w:lineRule="auto"/>
              <w:ind w:firstLine="960" w:firstLineChars="400"/>
              <w:textAlignment w:val="auto"/>
              <w:rPr>
                <w:rFonts w:hint="eastAsia" w:ascii="仿宋_GB2312" w:hAnsi="仿宋_GB2312" w:eastAsia="仿宋_GB2312" w:cs="仿宋_GB2312"/>
                <w:b w:val="0"/>
                <w:bCs w:val="0"/>
                <w:color w:val="auto"/>
                <w:kern w:val="0"/>
                <w:sz w:val="24"/>
                <w:szCs w:val="24"/>
                <w:highlight w:val="none"/>
                <w:u w:val="single"/>
                <w:lang w:val="en-US" w:eastAsia="zh-CN" w:bidi="ar-SA"/>
              </w:rPr>
            </w:pPr>
            <w:r>
              <w:rPr>
                <w:rFonts w:hint="eastAsia" w:ascii="仿宋_GB2312" w:hAnsi="仿宋_GB2312" w:eastAsia="仿宋_GB2312" w:cs="仿宋_GB2312"/>
                <w:b w:val="0"/>
                <w:bCs w:val="0"/>
                <w:color w:val="auto"/>
                <w:kern w:val="0"/>
                <w:sz w:val="24"/>
                <w:szCs w:val="24"/>
                <w:highlight w:val="none"/>
                <w:lang w:val="en-US" w:eastAsia="zh-CN" w:bidi="ar-SA"/>
              </w:rPr>
              <w:t>区级重点产业（具体说明）：</w:t>
            </w:r>
            <w:r>
              <w:rPr>
                <w:rFonts w:hint="eastAsia" w:ascii="仿宋_GB2312" w:hAnsi="仿宋_GB2312" w:eastAsia="仿宋_GB2312" w:cs="仿宋_GB2312"/>
                <w:b w:val="0"/>
                <w:bCs w:val="0"/>
                <w:color w:val="auto"/>
                <w:kern w:val="0"/>
                <w:sz w:val="24"/>
                <w:szCs w:val="24"/>
                <w:highlight w:val="none"/>
                <w:u w:val="single"/>
                <w:lang w:val="en-US" w:eastAsia="zh-CN" w:bidi="ar-SA"/>
              </w:rPr>
              <w:t xml:space="preserve">        </w:t>
            </w:r>
          </w:p>
          <w:p>
            <w:pPr>
              <w:pStyle w:val="2"/>
              <w:keepNext w:val="0"/>
              <w:keepLines w:val="0"/>
              <w:pageBreakBefore w:val="0"/>
              <w:widowControl w:val="0"/>
              <w:kinsoku/>
              <w:wordWrap/>
              <w:overflowPunct/>
              <w:topLinePunct w:val="0"/>
              <w:autoSpaceDE/>
              <w:autoSpaceDN/>
              <w:bidi w:val="0"/>
              <w:adjustRightInd/>
              <w:snapToGrid/>
              <w:spacing w:after="0" w:line="240" w:lineRule="auto"/>
              <w:ind w:firstLine="480" w:firstLineChars="0"/>
              <w:textAlignment w:val="auto"/>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或属于本市其他重点产业：</w:t>
            </w:r>
          </w:p>
          <w:p>
            <w:pPr>
              <w:pStyle w:val="2"/>
              <w:keepNext w:val="0"/>
              <w:keepLines w:val="0"/>
              <w:pageBreakBefore w:val="0"/>
              <w:widowControl w:val="0"/>
              <w:kinsoku/>
              <w:wordWrap/>
              <w:overflowPunct/>
              <w:topLinePunct w:val="0"/>
              <w:autoSpaceDE/>
              <w:autoSpaceDN/>
              <w:bidi w:val="0"/>
              <w:adjustRightInd/>
              <w:snapToGrid/>
              <w:spacing w:after="0" w:line="240" w:lineRule="auto"/>
              <w:ind w:firstLine="1024" w:firstLineChars="427"/>
              <w:textAlignment w:val="auto"/>
              <w:rPr>
                <w:rFonts w:hint="eastAsia" w:ascii="仿宋_GB2312" w:hAnsi="仿宋_GB2312" w:eastAsia="仿宋_GB2312" w:cs="仿宋_GB2312"/>
                <w:color w:val="auto"/>
                <w:kern w:val="0"/>
                <w:sz w:val="24"/>
                <w:szCs w:val="24"/>
                <w:highlight w:val="none"/>
                <w:u w:val="single"/>
                <w:lang w:val="en-US" w:eastAsia="zh-CN"/>
              </w:rPr>
            </w:pPr>
            <w:r>
              <w:rPr>
                <w:rFonts w:hint="eastAsia" w:ascii="仿宋_GB2312" w:hAnsi="仿宋_GB2312" w:eastAsia="仿宋_GB2312" w:cs="仿宋_GB2312"/>
                <w:color w:val="auto"/>
                <w:kern w:val="0"/>
                <w:sz w:val="24"/>
                <w:szCs w:val="24"/>
                <w:highlight w:val="none"/>
                <w:lang w:val="en-US" w:eastAsia="zh-CN"/>
              </w:rPr>
              <w:t>请具体说明：</w:t>
            </w:r>
            <w:r>
              <w:rPr>
                <w:rFonts w:hint="eastAsia" w:ascii="仿宋_GB2312" w:hAnsi="仿宋_GB2312" w:eastAsia="仿宋_GB2312" w:cs="仿宋_GB2312"/>
                <w:b w:val="0"/>
                <w:bCs w:val="0"/>
                <w:color w:val="auto"/>
                <w:kern w:val="0"/>
                <w:sz w:val="24"/>
                <w:szCs w:val="24"/>
                <w:highlight w:val="none"/>
                <w:u w:val="single"/>
                <w:lang w:val="en-US" w:eastAsia="zh-CN" w:bidi="ar-SA"/>
              </w:rPr>
              <w:t xml:space="preserve">        </w:t>
            </w:r>
          </w:p>
        </w:tc>
      </w:tr>
      <w:tr>
        <w:tblPrEx>
          <w:tblCellMar>
            <w:top w:w="0" w:type="dxa"/>
            <w:left w:w="108" w:type="dxa"/>
            <w:bottom w:w="0" w:type="dxa"/>
            <w:right w:w="108" w:type="dxa"/>
          </w:tblCellMar>
        </w:tblPrEx>
        <w:trPr>
          <w:trHeight w:val="706" w:hRule="atLeast"/>
          <w:jc w:val="center"/>
        </w:trPr>
        <w:tc>
          <w:tcPr>
            <w:tcW w:w="2386" w:type="dxa"/>
            <w:tcBorders>
              <w:top w:val="single" w:color="auto" w:sz="4" w:space="0"/>
              <w:left w:val="single" w:color="auto" w:sz="8" w:space="0"/>
              <w:bottom w:val="single" w:color="auto" w:sz="4" w:space="0"/>
              <w:right w:val="single" w:color="000000" w:sz="8" w:space="0"/>
            </w:tcBorders>
            <w:shd w:val="clear" w:color="auto" w:fill="auto"/>
            <w:vAlign w:val="center"/>
          </w:tcPr>
          <w:p>
            <w:pPr>
              <w:widowControl/>
              <w:jc w:val="center"/>
              <w:rPr>
                <w:rFonts w:hint="eastAsia" w:ascii="仿宋_GB2312" w:hAnsi="宋体" w:eastAsia="仿宋_GB2312" w:cs="宋体"/>
                <w:color w:val="auto"/>
                <w:kern w:val="0"/>
                <w:sz w:val="24"/>
                <w:szCs w:val="24"/>
                <w:highlight w:val="none"/>
                <w:lang w:val="en-US" w:eastAsia="zh-CN" w:bidi="ar-SA"/>
              </w:rPr>
            </w:pPr>
            <w:r>
              <w:rPr>
                <w:rFonts w:hint="eastAsia" w:ascii="仿宋_GB2312" w:hAnsi="宋体" w:eastAsia="仿宋_GB2312" w:cs="宋体"/>
                <w:color w:val="auto"/>
                <w:kern w:val="0"/>
                <w:sz w:val="24"/>
                <w:szCs w:val="24"/>
                <w:highlight w:val="none"/>
                <w:lang w:val="en-US" w:eastAsia="zh-CN"/>
              </w:rPr>
              <w:t>细分市场领先地位</w:t>
            </w:r>
          </w:p>
        </w:tc>
        <w:tc>
          <w:tcPr>
            <w:tcW w:w="6374" w:type="dxa"/>
            <w:gridSpan w:val="4"/>
            <w:tcBorders>
              <w:top w:val="single" w:color="auto" w:sz="4" w:space="0"/>
              <w:left w:val="single" w:color="auto" w:sz="8" w:space="0"/>
              <w:bottom w:val="single" w:color="auto" w:sz="4" w:space="0"/>
              <w:right w:val="single" w:color="000000" w:sz="8" w:space="0"/>
            </w:tcBorders>
            <w:shd w:val="clear" w:color="auto" w:fill="auto"/>
            <w:vAlign w:val="top"/>
          </w:tcPr>
          <w:p>
            <w:pPr>
              <w:widowControl/>
              <w:rPr>
                <w:rFonts w:hint="eastAsia" w:ascii="仿宋_GB2312" w:eastAsia="仿宋_GB2312"/>
                <w:color w:val="auto"/>
                <w:kern w:val="0"/>
                <w:sz w:val="24"/>
                <w:szCs w:val="24"/>
              </w:rPr>
            </w:pPr>
            <w:r>
              <w:rPr>
                <w:rFonts w:hint="eastAsia" w:ascii="仿宋_GB2312" w:eastAsia="仿宋_GB2312"/>
                <w:color w:val="auto"/>
                <w:kern w:val="0"/>
                <w:sz w:val="24"/>
                <w:szCs w:val="24"/>
              </w:rPr>
              <w:t>主导产品或服务上年度国内市场占有率为</w:t>
            </w:r>
            <w:r>
              <w:rPr>
                <w:rFonts w:hint="eastAsia" w:ascii="仿宋_GB2312" w:eastAsia="仿宋_GB2312"/>
                <w:color w:val="auto"/>
                <w:kern w:val="0"/>
                <w:sz w:val="24"/>
                <w:szCs w:val="24"/>
                <w:u w:val="single"/>
              </w:rPr>
              <w:t xml:space="preserve">     </w:t>
            </w:r>
            <w:r>
              <w:rPr>
                <w:rFonts w:hint="eastAsia" w:ascii="仿宋_GB2312" w:eastAsia="仿宋_GB2312"/>
                <w:color w:val="auto"/>
                <w:kern w:val="0"/>
                <w:sz w:val="24"/>
                <w:szCs w:val="24"/>
              </w:rPr>
              <w:t>%</w:t>
            </w:r>
          </w:p>
          <w:p>
            <w:pPr>
              <w:widowControl/>
              <w:rPr>
                <w:rFonts w:hint="eastAsia" w:ascii="仿宋_GB2312" w:hAnsi="宋体" w:eastAsia="仿宋_GB2312" w:cs="宋体"/>
                <w:color w:val="auto"/>
                <w:kern w:val="0"/>
                <w:sz w:val="24"/>
                <w:szCs w:val="24"/>
                <w:lang w:val="en-US" w:eastAsia="zh-CN" w:bidi="ar-SA"/>
              </w:rPr>
            </w:pPr>
            <w:r>
              <w:rPr>
                <w:rFonts w:hint="eastAsia" w:ascii="仿宋_GB2312" w:eastAsia="仿宋_GB2312"/>
                <w:color w:val="auto"/>
                <w:kern w:val="0"/>
                <w:sz w:val="24"/>
                <w:szCs w:val="24"/>
              </w:rPr>
              <w:t>本市排名</w:t>
            </w:r>
            <w:r>
              <w:rPr>
                <w:rFonts w:hint="eastAsia" w:ascii="仿宋_GB2312" w:eastAsia="仿宋_GB2312"/>
                <w:color w:val="auto"/>
                <w:kern w:val="0"/>
                <w:sz w:val="24"/>
                <w:szCs w:val="24"/>
                <w:lang w:eastAsia="zh-CN"/>
              </w:rPr>
              <w:t>：</w:t>
            </w:r>
            <w:r>
              <w:rPr>
                <w:rFonts w:hint="eastAsia" w:ascii="仿宋_GB2312" w:eastAsia="仿宋_GB2312"/>
                <w:color w:val="auto"/>
                <w:kern w:val="0"/>
                <w:sz w:val="24"/>
                <w:szCs w:val="24"/>
              </w:rPr>
              <w:t>第</w:t>
            </w:r>
            <w:r>
              <w:rPr>
                <w:rFonts w:hint="eastAsia" w:ascii="仿宋_GB2312" w:eastAsia="仿宋_GB2312"/>
                <w:color w:val="auto"/>
                <w:kern w:val="0"/>
                <w:sz w:val="24"/>
                <w:szCs w:val="24"/>
                <w:u w:val="single"/>
              </w:rPr>
              <w:t xml:space="preserve">   </w:t>
            </w:r>
            <w:r>
              <w:rPr>
                <w:rFonts w:hint="eastAsia" w:ascii="仿宋_GB2312" w:eastAsia="仿宋_GB2312"/>
                <w:color w:val="auto"/>
                <w:kern w:val="0"/>
                <w:sz w:val="24"/>
                <w:szCs w:val="24"/>
              </w:rPr>
              <w:t>名，全国排名</w:t>
            </w:r>
            <w:r>
              <w:rPr>
                <w:rFonts w:hint="eastAsia" w:ascii="仿宋_GB2312" w:eastAsia="仿宋_GB2312"/>
                <w:color w:val="auto"/>
                <w:kern w:val="0"/>
                <w:sz w:val="24"/>
                <w:szCs w:val="24"/>
                <w:lang w:eastAsia="zh-CN"/>
              </w:rPr>
              <w:t>：</w:t>
            </w:r>
            <w:r>
              <w:rPr>
                <w:rFonts w:hint="eastAsia" w:ascii="仿宋_GB2312" w:eastAsia="仿宋_GB2312"/>
                <w:color w:val="auto"/>
                <w:kern w:val="0"/>
                <w:sz w:val="24"/>
                <w:szCs w:val="24"/>
              </w:rPr>
              <w:t>第</w:t>
            </w:r>
            <w:r>
              <w:rPr>
                <w:rFonts w:hint="eastAsia" w:ascii="仿宋_GB2312" w:eastAsia="仿宋_GB2312"/>
                <w:color w:val="auto"/>
                <w:kern w:val="0"/>
                <w:sz w:val="24"/>
                <w:szCs w:val="24"/>
                <w:u w:val="single"/>
              </w:rPr>
              <w:t xml:space="preserve">   </w:t>
            </w:r>
            <w:r>
              <w:rPr>
                <w:rFonts w:hint="eastAsia" w:ascii="仿宋_GB2312" w:eastAsia="仿宋_GB2312"/>
                <w:color w:val="auto"/>
                <w:kern w:val="0"/>
                <w:sz w:val="24"/>
                <w:szCs w:val="24"/>
              </w:rPr>
              <w:t>名</w:t>
            </w:r>
            <w:r>
              <w:rPr>
                <w:rFonts w:hint="eastAsia" w:ascii="仿宋_GB2312" w:eastAsia="仿宋_GB2312"/>
                <w:color w:val="auto"/>
                <w:kern w:val="0"/>
                <w:sz w:val="24"/>
                <w:szCs w:val="24"/>
                <w:lang w:eastAsia="zh-CN"/>
              </w:rPr>
              <w:t>，国际排名：</w:t>
            </w:r>
            <w:r>
              <w:rPr>
                <w:rFonts w:hint="eastAsia" w:ascii="仿宋_GB2312" w:eastAsia="仿宋_GB2312"/>
                <w:color w:val="auto"/>
                <w:kern w:val="0"/>
                <w:sz w:val="24"/>
                <w:szCs w:val="24"/>
              </w:rPr>
              <w:t>第</w:t>
            </w:r>
            <w:r>
              <w:rPr>
                <w:rFonts w:hint="eastAsia" w:ascii="仿宋_GB2312" w:eastAsia="仿宋_GB2312"/>
                <w:color w:val="auto"/>
                <w:kern w:val="0"/>
                <w:sz w:val="24"/>
                <w:szCs w:val="24"/>
                <w:u w:val="single"/>
              </w:rPr>
              <w:t xml:space="preserve">   </w:t>
            </w:r>
            <w:r>
              <w:rPr>
                <w:rFonts w:hint="eastAsia" w:ascii="仿宋_GB2312" w:eastAsia="仿宋_GB2312"/>
                <w:color w:val="auto"/>
                <w:kern w:val="0"/>
                <w:sz w:val="24"/>
                <w:szCs w:val="24"/>
              </w:rPr>
              <w:t>名</w:t>
            </w:r>
            <w:r>
              <w:rPr>
                <w:rFonts w:hint="eastAsia" w:ascii="仿宋_GB2312" w:eastAsia="仿宋_GB2312"/>
                <w:color w:val="auto"/>
                <w:kern w:val="0"/>
                <w:sz w:val="24"/>
                <w:szCs w:val="24"/>
                <w:lang w:eastAsia="zh-CN"/>
              </w:rPr>
              <w:t>。</w:t>
            </w:r>
          </w:p>
        </w:tc>
      </w:tr>
      <w:tr>
        <w:tblPrEx>
          <w:tblCellMar>
            <w:top w:w="0" w:type="dxa"/>
            <w:left w:w="108" w:type="dxa"/>
            <w:bottom w:w="0" w:type="dxa"/>
            <w:right w:w="108" w:type="dxa"/>
          </w:tblCellMar>
        </w:tblPrEx>
        <w:trPr>
          <w:trHeight w:val="706" w:hRule="atLeast"/>
          <w:jc w:val="center"/>
        </w:trPr>
        <w:tc>
          <w:tcPr>
            <w:tcW w:w="2386" w:type="dxa"/>
            <w:tcBorders>
              <w:top w:val="nil"/>
              <w:left w:val="single" w:color="auto" w:sz="8" w:space="0"/>
              <w:bottom w:val="single" w:color="auto" w:sz="4" w:space="0"/>
              <w:right w:val="single" w:color="000000" w:sz="8" w:space="0"/>
            </w:tcBorders>
            <w:shd w:val="clear" w:color="auto" w:fill="auto"/>
            <w:vAlign w:val="center"/>
          </w:tcPr>
          <w:p>
            <w:pPr>
              <w:widowControl/>
              <w:jc w:val="center"/>
              <w:rPr>
                <w:rFonts w:hint="eastAsia" w:ascii="仿宋_GB2312" w:hAnsi="宋体" w:eastAsia="仿宋_GB2312" w:cs="宋体"/>
                <w:color w:val="auto"/>
                <w:kern w:val="0"/>
                <w:sz w:val="24"/>
                <w:szCs w:val="24"/>
                <w:highlight w:val="none"/>
                <w:lang w:val="en-US" w:eastAsia="zh-CN"/>
              </w:rPr>
            </w:pPr>
            <w:r>
              <w:rPr>
                <w:rFonts w:hint="eastAsia" w:ascii="仿宋_GB2312" w:eastAsia="仿宋_GB2312"/>
                <w:color w:val="auto"/>
                <w:kern w:val="0"/>
                <w:sz w:val="24"/>
                <w:szCs w:val="24"/>
                <w:lang w:val="en-US" w:eastAsia="zh-CN"/>
              </w:rPr>
              <w:t>是否</w:t>
            </w:r>
            <w:r>
              <w:rPr>
                <w:rFonts w:hint="eastAsia" w:ascii="仿宋_GB2312" w:eastAsia="仿宋_GB2312"/>
                <w:color w:val="auto"/>
                <w:kern w:val="0"/>
                <w:sz w:val="24"/>
                <w:szCs w:val="24"/>
                <w:lang w:eastAsia="zh-CN"/>
              </w:rPr>
              <w:t>具有特色资源或技术进行研制生产，提供独具特色的产品或服务</w:t>
            </w:r>
          </w:p>
        </w:tc>
        <w:tc>
          <w:tcPr>
            <w:tcW w:w="6374" w:type="dxa"/>
            <w:gridSpan w:val="4"/>
            <w:tcBorders>
              <w:top w:val="nil"/>
              <w:left w:val="single" w:color="auto" w:sz="8" w:space="0"/>
              <w:bottom w:val="single" w:color="auto" w:sz="4" w:space="0"/>
              <w:right w:val="single" w:color="000000" w:sz="8" w:space="0"/>
            </w:tcBorders>
            <w:shd w:val="clear" w:color="auto" w:fill="auto"/>
            <w:vAlign w:val="center"/>
          </w:tcPr>
          <w:p>
            <w:pPr>
              <w:widowControl/>
              <w:jc w:val="both"/>
              <w:rPr>
                <w:rFonts w:hint="eastAsia" w:ascii="仿宋_GB2312" w:hAnsi="宋体" w:eastAsia="仿宋_GB2312" w:cs="宋体"/>
                <w:color w:val="auto"/>
                <w:kern w:val="0"/>
                <w:sz w:val="24"/>
                <w:szCs w:val="24"/>
                <w:highlight w:val="none"/>
                <w:lang w:val="en-US" w:eastAsia="zh-CN"/>
              </w:rPr>
            </w:pPr>
            <w:r>
              <w:rPr>
                <w:rFonts w:hint="eastAsia" w:ascii="仿宋_GB2312" w:hAnsi="宋体" w:eastAsia="仿宋_GB2312" w:cs="宋体"/>
                <w:color w:val="auto"/>
                <w:kern w:val="0"/>
                <w:sz w:val="24"/>
                <w:szCs w:val="24"/>
                <w:highlight w:val="none"/>
              </w:rPr>
              <w:t>□</w:t>
            </w:r>
            <w:r>
              <w:rPr>
                <w:rFonts w:hint="eastAsia" w:ascii="仿宋_GB2312" w:eastAsia="仿宋_GB2312"/>
                <w:color w:val="auto"/>
                <w:kern w:val="0"/>
                <w:sz w:val="24"/>
                <w:szCs w:val="24"/>
                <w:highlight w:val="none"/>
                <w:lang w:eastAsia="zh-CN"/>
              </w:rPr>
              <w:t>否</w:t>
            </w:r>
            <w:r>
              <w:rPr>
                <w:rFonts w:hint="eastAsia" w:ascii="仿宋_GB2312" w:hAnsi="宋体" w:eastAsia="仿宋_GB2312" w:cs="宋体"/>
                <w:color w:val="auto"/>
                <w:kern w:val="0"/>
                <w:sz w:val="24"/>
                <w:szCs w:val="24"/>
                <w:highlight w:val="none"/>
                <w:lang w:val="en-US" w:eastAsia="zh-CN"/>
              </w:rPr>
              <w:t xml:space="preserve">  </w:t>
            </w:r>
            <w:r>
              <w:rPr>
                <w:rFonts w:hint="eastAsia" w:ascii="仿宋_GB2312" w:hAnsi="宋体" w:eastAsia="仿宋_GB2312" w:cs="宋体"/>
                <w:color w:val="auto"/>
                <w:kern w:val="0"/>
                <w:sz w:val="24"/>
                <w:szCs w:val="24"/>
                <w:highlight w:val="none"/>
              </w:rPr>
              <w:t>□</w:t>
            </w:r>
            <w:r>
              <w:rPr>
                <w:rFonts w:hint="eastAsia" w:ascii="仿宋_GB2312" w:eastAsia="仿宋_GB2312"/>
                <w:color w:val="auto"/>
                <w:kern w:val="0"/>
                <w:sz w:val="24"/>
                <w:szCs w:val="24"/>
                <w:highlight w:val="none"/>
                <w:lang w:eastAsia="zh-CN"/>
              </w:rPr>
              <w:t>是</w:t>
            </w:r>
            <w:r>
              <w:rPr>
                <w:rFonts w:hint="eastAsia" w:ascii="仿宋_GB2312" w:hAnsi="宋体" w:eastAsia="仿宋_GB2312" w:cs="宋体"/>
                <w:color w:val="auto"/>
                <w:kern w:val="0"/>
                <w:sz w:val="24"/>
                <w:szCs w:val="24"/>
                <w:highlight w:val="none"/>
                <w:lang w:val="en-US" w:eastAsia="zh-CN"/>
              </w:rPr>
              <w:t xml:space="preserve">   </w:t>
            </w:r>
          </w:p>
          <w:p>
            <w:pPr>
              <w:widowControl/>
              <w:jc w:val="both"/>
              <w:rPr>
                <w:rFonts w:hint="eastAsia" w:ascii="仿宋_GB2312" w:eastAsia="仿宋_GB2312"/>
                <w:color w:val="auto"/>
                <w:kern w:val="0"/>
                <w:sz w:val="24"/>
                <w:szCs w:val="24"/>
              </w:rPr>
            </w:pPr>
            <w:r>
              <w:rPr>
                <w:rFonts w:hint="eastAsia" w:ascii="仿宋_GB2312" w:hAnsi="宋体" w:eastAsia="仿宋_GB2312" w:cs="宋体"/>
                <w:color w:val="auto"/>
                <w:kern w:val="0"/>
                <w:sz w:val="24"/>
                <w:szCs w:val="24"/>
                <w:highlight w:val="none"/>
                <w:lang w:val="en-US" w:eastAsia="zh-CN"/>
              </w:rPr>
              <w:t>如是，请具体说明特色：</w:t>
            </w:r>
            <w:r>
              <w:rPr>
                <w:rFonts w:hint="eastAsia" w:ascii="仿宋_GB2312" w:hAnsi="宋体" w:eastAsia="仿宋_GB2312" w:cs="宋体"/>
                <w:color w:val="auto"/>
                <w:kern w:val="0"/>
                <w:sz w:val="24"/>
                <w:szCs w:val="24"/>
                <w:highlight w:val="none"/>
                <w:u w:val="single"/>
                <w:lang w:val="en-US" w:eastAsia="zh-CN"/>
              </w:rPr>
              <w:t xml:space="preserve">      </w:t>
            </w:r>
            <w:r>
              <w:rPr>
                <w:rFonts w:hint="eastAsia" w:ascii="楷体_GB2312" w:hAnsi="楷体_GB2312" w:eastAsia="楷体_GB2312" w:cs="楷体_GB2312"/>
                <w:b w:val="0"/>
                <w:bCs w:val="0"/>
                <w:color w:val="auto"/>
                <w:kern w:val="0"/>
                <w:sz w:val="24"/>
                <w:szCs w:val="24"/>
                <w:lang w:val="en-US" w:eastAsia="zh-CN"/>
              </w:rPr>
              <w:t>（100字以内）</w:t>
            </w:r>
          </w:p>
        </w:tc>
      </w:tr>
      <w:tr>
        <w:tblPrEx>
          <w:tblCellMar>
            <w:top w:w="0" w:type="dxa"/>
            <w:left w:w="108" w:type="dxa"/>
            <w:bottom w:w="0" w:type="dxa"/>
            <w:right w:w="108" w:type="dxa"/>
          </w:tblCellMar>
        </w:tblPrEx>
        <w:trPr>
          <w:trHeight w:val="706" w:hRule="atLeast"/>
          <w:jc w:val="center"/>
        </w:trPr>
        <w:tc>
          <w:tcPr>
            <w:tcW w:w="2386" w:type="dxa"/>
            <w:tcBorders>
              <w:top w:val="nil"/>
              <w:left w:val="single" w:color="auto" w:sz="8" w:space="0"/>
              <w:bottom w:val="single" w:color="auto" w:sz="4" w:space="0"/>
              <w:right w:val="single" w:color="000000" w:sz="8" w:space="0"/>
            </w:tcBorders>
            <w:shd w:val="clear" w:color="auto" w:fill="auto"/>
            <w:vAlign w:val="center"/>
          </w:tcPr>
          <w:p>
            <w:pPr>
              <w:widowControl/>
              <w:jc w:val="center"/>
              <w:rPr>
                <w:rFonts w:hint="default" w:ascii="仿宋_GB2312" w:hAnsi="宋体" w:eastAsia="仿宋_GB2312" w:cs="宋体"/>
                <w:color w:val="auto"/>
                <w:kern w:val="0"/>
                <w:sz w:val="24"/>
                <w:szCs w:val="24"/>
                <w:highlight w:val="none"/>
                <w:lang w:val="en-US" w:eastAsia="zh-CN"/>
              </w:rPr>
            </w:pPr>
            <w:r>
              <w:rPr>
                <w:rFonts w:hint="eastAsia" w:ascii="仿宋_GB2312" w:hAnsi="宋体" w:eastAsia="仿宋_GB2312" w:cs="宋体"/>
                <w:color w:val="auto"/>
                <w:kern w:val="0"/>
                <w:sz w:val="24"/>
                <w:szCs w:val="24"/>
                <w:highlight w:val="none"/>
                <w:lang w:val="en-US" w:eastAsia="zh-CN"/>
              </w:rPr>
              <w:t>是否实现绿色低碳发展</w:t>
            </w:r>
          </w:p>
        </w:tc>
        <w:tc>
          <w:tcPr>
            <w:tcW w:w="6374" w:type="dxa"/>
            <w:gridSpan w:val="4"/>
            <w:tcBorders>
              <w:top w:val="nil"/>
              <w:left w:val="single" w:color="auto" w:sz="8" w:space="0"/>
              <w:bottom w:val="single" w:color="auto" w:sz="4" w:space="0"/>
              <w:right w:val="single" w:color="000000" w:sz="8" w:space="0"/>
            </w:tcBorders>
            <w:shd w:val="clear" w:color="auto" w:fill="auto"/>
            <w:vAlign w:val="top"/>
          </w:tcPr>
          <w:p>
            <w:pPr>
              <w:pStyle w:val="2"/>
              <w:keepNext w:val="0"/>
              <w:keepLines w:val="0"/>
              <w:pageBreakBefore w:val="0"/>
              <w:widowControl w:val="0"/>
              <w:kinsoku/>
              <w:wordWrap/>
              <w:overflowPunct/>
              <w:topLinePunct w:val="0"/>
              <w:autoSpaceDE/>
              <w:autoSpaceDN/>
              <w:bidi w:val="0"/>
              <w:adjustRightInd/>
              <w:snapToGrid/>
              <w:spacing w:after="0"/>
              <w:textAlignment w:val="auto"/>
              <w:rPr>
                <w:rFonts w:hint="eastAsia" w:ascii="仿宋_GB2312" w:hAnsi="宋体" w:eastAsia="仿宋_GB2312" w:cs="宋体"/>
                <w:color w:val="auto"/>
                <w:kern w:val="0"/>
                <w:sz w:val="24"/>
                <w:szCs w:val="24"/>
                <w:highlight w:val="none"/>
                <w:lang w:val="en-US" w:eastAsia="zh-CN"/>
              </w:rPr>
            </w:pPr>
            <w:r>
              <w:rPr>
                <w:rFonts w:hint="eastAsia" w:ascii="仿宋_GB2312" w:hAnsi="宋体" w:eastAsia="仿宋_GB2312" w:cs="宋体"/>
                <w:color w:val="auto"/>
                <w:kern w:val="0"/>
                <w:sz w:val="24"/>
                <w:szCs w:val="24"/>
                <w:highlight w:val="none"/>
              </w:rPr>
              <w:t>□</w:t>
            </w:r>
            <w:r>
              <w:rPr>
                <w:rFonts w:hint="eastAsia" w:ascii="仿宋_GB2312" w:hAnsi="宋体" w:eastAsia="仿宋_GB2312" w:cs="宋体"/>
                <w:color w:val="auto"/>
                <w:kern w:val="0"/>
                <w:sz w:val="24"/>
                <w:szCs w:val="24"/>
                <w:highlight w:val="none"/>
                <w:lang w:val="en-US" w:eastAsia="zh-CN"/>
              </w:rPr>
              <w:t xml:space="preserve">否  </w:t>
            </w:r>
            <w:r>
              <w:rPr>
                <w:rFonts w:hint="eastAsia" w:ascii="仿宋_GB2312" w:hAnsi="宋体" w:eastAsia="仿宋_GB2312" w:cs="宋体"/>
                <w:color w:val="auto"/>
                <w:kern w:val="0"/>
                <w:sz w:val="24"/>
                <w:szCs w:val="24"/>
                <w:highlight w:val="none"/>
              </w:rPr>
              <w:t>□</w:t>
            </w:r>
            <w:r>
              <w:rPr>
                <w:rFonts w:hint="eastAsia" w:ascii="仿宋_GB2312" w:eastAsia="仿宋_GB2312"/>
                <w:color w:val="auto"/>
                <w:kern w:val="0"/>
                <w:sz w:val="24"/>
                <w:szCs w:val="24"/>
                <w:highlight w:val="none"/>
                <w:lang w:eastAsia="zh-CN"/>
              </w:rPr>
              <w:t>是</w:t>
            </w:r>
            <w:r>
              <w:rPr>
                <w:rFonts w:hint="eastAsia" w:ascii="仿宋_GB2312" w:hAnsi="宋体" w:eastAsia="仿宋_GB2312" w:cs="宋体"/>
                <w:color w:val="auto"/>
                <w:kern w:val="0"/>
                <w:sz w:val="24"/>
                <w:szCs w:val="24"/>
                <w:highlight w:val="none"/>
                <w:lang w:val="en-US" w:eastAsia="zh-CN"/>
              </w:rPr>
              <w:t xml:space="preserve">   </w:t>
            </w:r>
          </w:p>
          <w:p>
            <w:pPr>
              <w:pStyle w:val="2"/>
              <w:keepNext w:val="0"/>
              <w:keepLines w:val="0"/>
              <w:pageBreakBefore w:val="0"/>
              <w:widowControl w:val="0"/>
              <w:kinsoku/>
              <w:wordWrap/>
              <w:overflowPunct/>
              <w:topLinePunct w:val="0"/>
              <w:autoSpaceDE/>
              <w:autoSpaceDN/>
              <w:bidi w:val="0"/>
              <w:adjustRightInd/>
              <w:snapToGrid/>
              <w:spacing w:after="0"/>
              <w:textAlignment w:val="auto"/>
              <w:rPr>
                <w:rFonts w:hint="default" w:ascii="仿宋_GB2312" w:hAnsi="宋体" w:eastAsia="仿宋_GB2312" w:cs="宋体"/>
                <w:color w:val="auto"/>
                <w:kern w:val="0"/>
                <w:sz w:val="24"/>
                <w:szCs w:val="24"/>
                <w:highlight w:val="none"/>
                <w:lang w:val="en-US" w:eastAsia="zh-CN"/>
              </w:rPr>
            </w:pPr>
            <w:r>
              <w:rPr>
                <w:rFonts w:hint="eastAsia" w:ascii="仿宋_GB2312" w:hAnsi="宋体" w:eastAsia="仿宋_GB2312" w:cs="宋体"/>
                <w:color w:val="auto"/>
                <w:kern w:val="0"/>
                <w:sz w:val="24"/>
                <w:szCs w:val="24"/>
                <w:highlight w:val="none"/>
                <w:lang w:val="en-US" w:eastAsia="zh-CN"/>
              </w:rPr>
              <w:t>如是，请填写获得的称号或认证：</w:t>
            </w:r>
          </w:p>
          <w:p>
            <w:pPr>
              <w:widowControl/>
              <w:ind w:firstLine="480" w:firstLineChars="200"/>
              <w:rPr>
                <w:rFonts w:hint="eastAsia" w:ascii="仿宋_GB2312" w:eastAsia="仿宋_GB2312"/>
                <w:color w:val="auto"/>
                <w:kern w:val="0"/>
                <w:sz w:val="24"/>
                <w:szCs w:val="24"/>
                <w:lang w:eastAsia="zh-CN"/>
              </w:rPr>
            </w:pPr>
            <w:r>
              <w:rPr>
                <w:rFonts w:hint="eastAsia" w:ascii="仿宋_GB2312" w:eastAsia="仿宋_GB2312" w:cs="楷体_GB2312"/>
                <w:color w:val="auto"/>
                <w:sz w:val="24"/>
                <w:szCs w:val="24"/>
              </w:rPr>
              <w:t>□</w:t>
            </w:r>
            <w:r>
              <w:rPr>
                <w:rFonts w:hint="eastAsia" w:ascii="仿宋_GB2312" w:eastAsia="仿宋_GB2312"/>
                <w:color w:val="auto"/>
                <w:kern w:val="0"/>
                <w:sz w:val="24"/>
                <w:szCs w:val="24"/>
              </w:rPr>
              <w:t xml:space="preserve">绿色产品 </w:t>
            </w:r>
            <w:r>
              <w:rPr>
                <w:rFonts w:hint="eastAsia" w:ascii="仿宋_GB2312" w:eastAsia="仿宋_GB2312"/>
                <w:color w:val="auto"/>
                <w:kern w:val="0"/>
                <w:sz w:val="24"/>
                <w:szCs w:val="24"/>
                <w:lang w:val="en-US" w:eastAsia="zh-CN"/>
              </w:rPr>
              <w:t xml:space="preserve">  </w:t>
            </w:r>
            <w:r>
              <w:rPr>
                <w:rFonts w:hint="eastAsia" w:ascii="仿宋_GB2312" w:eastAsia="仿宋_GB2312" w:cs="楷体_GB2312"/>
                <w:color w:val="auto"/>
                <w:sz w:val="24"/>
                <w:szCs w:val="24"/>
              </w:rPr>
              <w:t>□</w:t>
            </w:r>
            <w:r>
              <w:rPr>
                <w:rFonts w:hint="eastAsia" w:ascii="仿宋_GB2312" w:eastAsia="仿宋_GB2312"/>
                <w:color w:val="auto"/>
                <w:kern w:val="0"/>
                <w:sz w:val="24"/>
                <w:szCs w:val="24"/>
              </w:rPr>
              <w:t xml:space="preserve">绿色车间 </w:t>
            </w:r>
            <w:r>
              <w:rPr>
                <w:rFonts w:hint="eastAsia" w:ascii="仿宋_GB2312" w:eastAsia="仿宋_GB2312"/>
                <w:color w:val="auto"/>
                <w:kern w:val="0"/>
                <w:sz w:val="24"/>
                <w:szCs w:val="24"/>
                <w:lang w:val="en-US" w:eastAsia="zh-CN"/>
              </w:rPr>
              <w:t xml:space="preserve">  </w:t>
            </w:r>
            <w:r>
              <w:rPr>
                <w:rFonts w:hint="eastAsia" w:ascii="仿宋_GB2312" w:eastAsia="仿宋_GB2312" w:cs="楷体_GB2312"/>
                <w:color w:val="auto"/>
                <w:sz w:val="24"/>
                <w:szCs w:val="24"/>
              </w:rPr>
              <w:sym w:font="Wingdings 2" w:char="00A3"/>
            </w:r>
            <w:r>
              <w:rPr>
                <w:rFonts w:hint="eastAsia" w:ascii="仿宋_GB2312" w:eastAsia="仿宋_GB2312"/>
                <w:color w:val="auto"/>
                <w:kern w:val="0"/>
                <w:sz w:val="24"/>
                <w:szCs w:val="24"/>
              </w:rPr>
              <w:t>绿色工厂</w:t>
            </w:r>
          </w:p>
          <w:p>
            <w:pPr>
              <w:widowControl/>
              <w:ind w:left="1439" w:leftChars="228" w:hanging="960" w:hangingChars="400"/>
              <w:rPr>
                <w:rFonts w:hint="eastAsia" w:ascii="仿宋_GB2312" w:eastAsia="仿宋_GB2312"/>
                <w:color w:val="auto"/>
                <w:kern w:val="0"/>
                <w:sz w:val="24"/>
                <w:szCs w:val="24"/>
              </w:rPr>
            </w:pPr>
            <w:r>
              <w:rPr>
                <w:rFonts w:hint="eastAsia" w:ascii="仿宋_GB2312" w:eastAsia="仿宋_GB2312" w:cs="楷体_GB2312"/>
                <w:color w:val="auto"/>
                <w:sz w:val="24"/>
                <w:szCs w:val="24"/>
              </w:rPr>
              <w:t>□</w:t>
            </w:r>
            <w:r>
              <w:rPr>
                <w:rFonts w:hint="eastAsia" w:ascii="仿宋_GB2312" w:eastAsia="仿宋_GB2312"/>
                <w:color w:val="auto"/>
                <w:kern w:val="0"/>
                <w:sz w:val="24"/>
                <w:szCs w:val="24"/>
                <w:lang w:val="en-US" w:eastAsia="zh-CN"/>
              </w:rPr>
              <w:t xml:space="preserve">能源管理体系认证  </w:t>
            </w:r>
            <w:r>
              <w:rPr>
                <w:rFonts w:hint="eastAsia" w:ascii="仿宋_GB2312" w:eastAsia="仿宋_GB2312"/>
                <w:color w:val="auto"/>
                <w:kern w:val="0"/>
                <w:sz w:val="24"/>
                <w:szCs w:val="24"/>
              </w:rPr>
              <w:t xml:space="preserve"> </w:t>
            </w:r>
            <w:r>
              <w:rPr>
                <w:rFonts w:hint="eastAsia" w:ascii="仿宋_GB2312" w:eastAsia="仿宋_GB2312" w:cs="楷体_GB2312"/>
                <w:color w:val="auto"/>
                <w:sz w:val="24"/>
                <w:szCs w:val="24"/>
              </w:rPr>
              <w:t>□</w:t>
            </w:r>
            <w:r>
              <w:rPr>
                <w:rFonts w:hint="eastAsia" w:ascii="仿宋_GB2312" w:eastAsia="仿宋_GB2312"/>
                <w:color w:val="auto"/>
                <w:kern w:val="0"/>
                <w:sz w:val="24"/>
                <w:szCs w:val="24"/>
                <w:lang w:val="en-US" w:eastAsia="zh-CN"/>
              </w:rPr>
              <w:t>碳排放管理体系认证</w:t>
            </w:r>
            <w:r>
              <w:rPr>
                <w:rFonts w:hint="eastAsia" w:ascii="仿宋_GB2312" w:eastAsia="仿宋_GB2312"/>
                <w:color w:val="auto"/>
                <w:kern w:val="0"/>
                <w:sz w:val="24"/>
                <w:szCs w:val="24"/>
              </w:rPr>
              <w:t xml:space="preserve"> </w:t>
            </w:r>
          </w:p>
          <w:p>
            <w:pPr>
              <w:widowControl/>
              <w:ind w:left="1439" w:leftChars="228" w:hanging="960" w:hangingChars="400"/>
              <w:rPr>
                <w:rFonts w:hint="eastAsia" w:ascii="仿宋_GB2312" w:eastAsia="仿宋_GB2312"/>
                <w:color w:val="auto"/>
                <w:kern w:val="0"/>
                <w:sz w:val="24"/>
                <w:szCs w:val="24"/>
              </w:rPr>
            </w:pPr>
            <w:r>
              <w:rPr>
                <w:rFonts w:hint="eastAsia" w:ascii="仿宋_GB2312" w:eastAsia="仿宋_GB2312" w:cs="楷体_GB2312"/>
                <w:color w:val="auto"/>
                <w:sz w:val="24"/>
                <w:szCs w:val="24"/>
              </w:rPr>
              <w:sym w:font="Wingdings 2" w:char="00A3"/>
            </w:r>
            <w:r>
              <w:rPr>
                <w:rFonts w:hint="eastAsia" w:ascii="仿宋_GB2312" w:eastAsia="仿宋_GB2312"/>
                <w:color w:val="auto"/>
                <w:kern w:val="0"/>
                <w:sz w:val="24"/>
                <w:szCs w:val="24"/>
                <w:lang w:val="en-US" w:eastAsia="zh-CN"/>
              </w:rPr>
              <w:t xml:space="preserve">产品碳足迹认证   </w:t>
            </w:r>
            <w:r>
              <w:rPr>
                <w:rFonts w:hint="eastAsia" w:ascii="仿宋_GB2312" w:eastAsia="仿宋_GB2312" w:cs="楷体_GB2312"/>
                <w:color w:val="auto"/>
                <w:sz w:val="24"/>
                <w:szCs w:val="24"/>
              </w:rPr>
              <w:sym w:font="Wingdings 2" w:char="00A3"/>
            </w:r>
            <w:r>
              <w:rPr>
                <w:rFonts w:hint="eastAsia" w:ascii="仿宋_GB2312" w:eastAsia="仿宋_GB2312"/>
                <w:color w:val="auto"/>
                <w:kern w:val="0"/>
                <w:sz w:val="24"/>
                <w:szCs w:val="24"/>
                <w:lang w:val="en-US" w:eastAsia="zh-CN"/>
              </w:rPr>
              <w:t>其他</w:t>
            </w:r>
            <w:r>
              <w:rPr>
                <w:rFonts w:hint="eastAsia" w:ascii="仿宋_GB2312" w:eastAsia="仿宋_GB2312"/>
                <w:color w:val="auto"/>
                <w:kern w:val="0"/>
                <w:sz w:val="24"/>
                <w:szCs w:val="24"/>
                <w:u w:val="single"/>
                <w:lang w:val="en-US" w:eastAsia="zh-CN"/>
              </w:rPr>
              <w:t xml:space="preserve">       </w:t>
            </w:r>
          </w:p>
        </w:tc>
      </w:tr>
      <w:tr>
        <w:tblPrEx>
          <w:tblCellMar>
            <w:top w:w="0" w:type="dxa"/>
            <w:left w:w="108" w:type="dxa"/>
            <w:bottom w:w="0" w:type="dxa"/>
            <w:right w:w="108" w:type="dxa"/>
          </w:tblCellMar>
        </w:tblPrEx>
        <w:trPr>
          <w:trHeight w:val="706" w:hRule="atLeast"/>
          <w:jc w:val="center"/>
        </w:trPr>
        <w:tc>
          <w:tcPr>
            <w:tcW w:w="2386" w:type="dxa"/>
            <w:tcBorders>
              <w:top w:val="nil"/>
              <w:left w:val="single" w:color="auto" w:sz="8" w:space="0"/>
              <w:bottom w:val="single" w:color="auto" w:sz="4" w:space="0"/>
              <w:right w:val="single" w:color="000000" w:sz="8" w:space="0"/>
            </w:tcBorders>
            <w:shd w:val="clear" w:color="auto" w:fill="auto"/>
            <w:vAlign w:val="center"/>
          </w:tcPr>
          <w:p>
            <w:pPr>
              <w:widowControl/>
              <w:jc w:val="center"/>
              <w:rPr>
                <w:rFonts w:hint="eastAsia" w:ascii="仿宋_GB2312" w:hAnsi="宋体" w:eastAsia="仿宋_GB2312" w:cs="宋体"/>
                <w:color w:val="auto"/>
                <w:kern w:val="0"/>
                <w:sz w:val="24"/>
                <w:szCs w:val="24"/>
                <w:highlight w:val="none"/>
                <w:lang w:val="en-US" w:eastAsia="zh-CN" w:bidi="ar-SA"/>
              </w:rPr>
            </w:pPr>
            <w:r>
              <w:rPr>
                <w:rFonts w:hint="eastAsia" w:ascii="仿宋_GB2312" w:eastAsia="仿宋_GB2312" w:cstheme="minorBidi"/>
                <w:color w:val="auto"/>
                <w:kern w:val="0"/>
                <w:sz w:val="24"/>
                <w:szCs w:val="24"/>
                <w:lang w:val="en-US" w:eastAsia="zh-CN" w:bidi="ar-SA"/>
              </w:rPr>
              <w:t>是否</w:t>
            </w:r>
            <w:r>
              <w:rPr>
                <w:rFonts w:hint="default" w:ascii="仿宋_GB2312" w:eastAsia="仿宋_GB2312" w:hAnsiTheme="minorHAnsi" w:cstheme="minorBidi"/>
                <w:color w:val="auto"/>
                <w:kern w:val="0"/>
                <w:sz w:val="24"/>
                <w:szCs w:val="24"/>
                <w:lang w:val="en-US" w:eastAsia="zh-CN" w:bidi="ar-SA"/>
              </w:rPr>
              <w:t>获得区级及以上技术创新、品牌、质量、</w:t>
            </w:r>
            <w:r>
              <w:rPr>
                <w:rFonts w:hint="default" w:ascii="仿宋_GB2312" w:eastAsia="仿宋_GB2312"/>
                <w:color w:val="auto"/>
                <w:kern w:val="0"/>
                <w:sz w:val="24"/>
                <w:szCs w:val="24"/>
              </w:rPr>
              <w:t>人才等奖项、资金支持、称号认定</w:t>
            </w:r>
          </w:p>
        </w:tc>
        <w:tc>
          <w:tcPr>
            <w:tcW w:w="6374" w:type="dxa"/>
            <w:gridSpan w:val="4"/>
            <w:tcBorders>
              <w:top w:val="nil"/>
              <w:left w:val="single" w:color="auto" w:sz="8" w:space="0"/>
              <w:bottom w:val="single" w:color="auto" w:sz="4" w:space="0"/>
              <w:right w:val="single" w:color="000000" w:sz="8" w:space="0"/>
            </w:tcBorders>
            <w:shd w:val="clear" w:color="auto" w:fill="auto"/>
            <w:vAlign w:val="top"/>
          </w:tcPr>
          <w:p>
            <w:pPr>
              <w:pStyle w:val="2"/>
              <w:keepNext w:val="0"/>
              <w:keepLines w:val="0"/>
              <w:pageBreakBefore w:val="0"/>
              <w:kinsoku/>
              <w:wordWrap/>
              <w:overflowPunct/>
              <w:topLinePunct w:val="0"/>
              <w:autoSpaceDE/>
              <w:autoSpaceDN/>
              <w:bidi w:val="0"/>
              <w:snapToGrid/>
              <w:spacing w:after="0"/>
              <w:rPr>
                <w:rFonts w:hint="eastAsia" w:ascii="楷体_GB2312" w:hAnsi="楷体_GB2312" w:eastAsia="楷体_GB2312" w:cs="楷体_GB2312"/>
                <w:b/>
                <w:bCs/>
                <w:color w:val="auto"/>
                <w:kern w:val="0"/>
                <w:sz w:val="24"/>
                <w:szCs w:val="24"/>
                <w:highlight w:val="none"/>
                <w:lang w:val="en-US" w:eastAsia="zh-CN"/>
              </w:rPr>
            </w:pPr>
            <w:r>
              <w:rPr>
                <w:rFonts w:hint="eastAsia" w:ascii="仿宋_GB2312" w:hAnsi="宋体" w:eastAsia="仿宋_GB2312" w:cs="宋体"/>
                <w:color w:val="auto"/>
                <w:kern w:val="0"/>
                <w:sz w:val="24"/>
                <w:szCs w:val="24"/>
                <w:highlight w:val="none"/>
              </w:rPr>
              <w:t>□</w:t>
            </w:r>
            <w:r>
              <w:rPr>
                <w:rFonts w:hint="eastAsia" w:ascii="仿宋_GB2312" w:hAnsi="宋体" w:eastAsia="仿宋_GB2312" w:cs="宋体"/>
                <w:color w:val="auto"/>
                <w:kern w:val="0"/>
                <w:sz w:val="24"/>
                <w:szCs w:val="24"/>
                <w:highlight w:val="none"/>
                <w:lang w:val="en-US" w:eastAsia="zh-CN"/>
              </w:rPr>
              <w:t xml:space="preserve">否  </w:t>
            </w:r>
            <w:r>
              <w:rPr>
                <w:rFonts w:hint="eastAsia" w:ascii="仿宋_GB2312" w:hAnsi="宋体" w:eastAsia="仿宋_GB2312" w:cs="宋体"/>
                <w:color w:val="auto"/>
                <w:kern w:val="0"/>
                <w:sz w:val="24"/>
                <w:szCs w:val="24"/>
                <w:highlight w:val="none"/>
              </w:rPr>
              <w:t>□</w:t>
            </w:r>
            <w:r>
              <w:rPr>
                <w:rFonts w:hint="eastAsia" w:ascii="仿宋_GB2312" w:eastAsia="仿宋_GB2312"/>
                <w:color w:val="auto"/>
                <w:kern w:val="0"/>
                <w:sz w:val="24"/>
                <w:szCs w:val="24"/>
                <w:highlight w:val="none"/>
                <w:lang w:eastAsia="zh-CN"/>
              </w:rPr>
              <w:t>是</w:t>
            </w:r>
            <w:r>
              <w:rPr>
                <w:rFonts w:hint="eastAsia" w:ascii="仿宋_GB2312" w:hAnsi="宋体" w:eastAsia="仿宋_GB2312" w:cs="宋体"/>
                <w:color w:val="auto"/>
                <w:kern w:val="0"/>
                <w:sz w:val="24"/>
                <w:szCs w:val="24"/>
                <w:highlight w:val="none"/>
                <w:lang w:val="en-US" w:eastAsia="zh-CN"/>
              </w:rPr>
              <w:t xml:space="preserve">   </w:t>
            </w:r>
          </w:p>
          <w:p>
            <w:pPr>
              <w:keepNext w:val="0"/>
              <w:keepLines w:val="0"/>
              <w:pageBreakBefore w:val="0"/>
              <w:widowControl/>
              <w:kinsoku/>
              <w:wordWrap/>
              <w:overflowPunct/>
              <w:topLinePunct w:val="0"/>
              <w:autoSpaceDE/>
              <w:autoSpaceDN/>
              <w:bidi w:val="0"/>
              <w:adjustRightInd w:val="0"/>
              <w:snapToGrid/>
              <w:spacing w:line="360" w:lineRule="atLeast"/>
              <w:textAlignment w:val="baseline"/>
              <w:rPr>
                <w:rFonts w:hint="eastAsia" w:ascii="仿宋_GB2312" w:hAnsi="仿宋_GB2312" w:eastAsia="仿宋_GB2312" w:cs="仿宋_GB2312"/>
                <w:b w:val="0"/>
                <w:bCs w:val="0"/>
                <w:color w:val="auto"/>
                <w:kern w:val="0"/>
                <w:sz w:val="24"/>
                <w:szCs w:val="24"/>
                <w:highlight w:val="none"/>
                <w:lang w:val="en-US" w:eastAsia="zh-CN"/>
              </w:rPr>
            </w:pPr>
            <w:r>
              <w:rPr>
                <w:rFonts w:hint="eastAsia" w:ascii="仿宋_GB2312" w:hAnsi="仿宋_GB2312" w:eastAsia="仿宋_GB2312" w:cs="仿宋_GB2312"/>
                <w:b w:val="0"/>
                <w:bCs w:val="0"/>
                <w:color w:val="auto"/>
                <w:kern w:val="0"/>
                <w:sz w:val="24"/>
                <w:szCs w:val="24"/>
                <w:highlight w:val="none"/>
                <w:lang w:val="en-US" w:eastAsia="zh-CN"/>
              </w:rPr>
              <w:t>如是，请填写</w:t>
            </w:r>
            <w:r>
              <w:rPr>
                <w:rFonts w:hint="eastAsia" w:ascii="仿宋_GB2312" w:hAnsi="仿宋_GB2312" w:eastAsia="仿宋_GB2312" w:cs="仿宋_GB2312"/>
                <w:color w:val="auto"/>
                <w:kern w:val="0"/>
                <w:sz w:val="24"/>
                <w:szCs w:val="24"/>
                <w:highlight w:val="none"/>
              </w:rPr>
              <w:t>奖项、资金支持、称号</w:t>
            </w:r>
            <w:r>
              <w:rPr>
                <w:rFonts w:hint="eastAsia" w:ascii="仿宋_GB2312" w:hAnsi="仿宋_GB2312" w:eastAsia="仿宋_GB2312" w:cs="仿宋_GB2312"/>
                <w:color w:val="auto"/>
                <w:kern w:val="0"/>
                <w:sz w:val="24"/>
                <w:szCs w:val="24"/>
                <w:highlight w:val="none"/>
                <w:lang w:eastAsia="zh-CN"/>
              </w:rPr>
              <w:t>名称</w:t>
            </w:r>
            <w:r>
              <w:rPr>
                <w:rFonts w:hint="eastAsia" w:ascii="仿宋_GB2312" w:hAnsi="仿宋_GB2312" w:eastAsia="仿宋_GB2312" w:cs="仿宋_GB2312"/>
                <w:b w:val="0"/>
                <w:bCs w:val="0"/>
                <w:color w:val="auto"/>
                <w:kern w:val="0"/>
                <w:sz w:val="24"/>
                <w:szCs w:val="24"/>
                <w:highlight w:val="none"/>
                <w:lang w:val="en-US" w:eastAsia="zh-CN"/>
              </w:rPr>
              <w:t>：</w:t>
            </w:r>
          </w:p>
          <w:p>
            <w:pPr>
              <w:keepNext w:val="0"/>
              <w:keepLines w:val="0"/>
              <w:pageBreakBefore w:val="0"/>
              <w:widowControl/>
              <w:kinsoku/>
              <w:wordWrap/>
              <w:overflowPunct/>
              <w:topLinePunct w:val="0"/>
              <w:autoSpaceDE/>
              <w:autoSpaceDN/>
              <w:bidi w:val="0"/>
              <w:adjustRightInd w:val="0"/>
              <w:snapToGrid/>
              <w:spacing w:line="360" w:lineRule="atLeast"/>
              <w:ind w:firstLine="480" w:firstLineChars="200"/>
              <w:textAlignment w:val="baseline"/>
              <w:rPr>
                <w:rFonts w:hint="eastAsia" w:ascii="仿宋_GB2312" w:eastAsia="仿宋_GB2312"/>
                <w:color w:val="auto"/>
                <w:kern w:val="0"/>
                <w:sz w:val="24"/>
                <w:szCs w:val="24"/>
              </w:rPr>
            </w:pPr>
            <w:r>
              <w:rPr>
                <w:rFonts w:hint="eastAsia" w:ascii="仿宋_GB2312" w:hAnsi="仿宋" w:eastAsia="仿宋_GB2312"/>
                <w:color w:val="auto"/>
                <w:kern w:val="0"/>
                <w:sz w:val="24"/>
                <w:szCs w:val="24"/>
              </w:rPr>
              <w:sym w:font="Wingdings 2" w:char="00A3"/>
            </w:r>
            <w:r>
              <w:rPr>
                <w:rFonts w:hint="eastAsia" w:ascii="仿宋_GB2312" w:hAnsi="仿宋" w:eastAsia="仿宋_GB2312"/>
                <w:color w:val="auto"/>
                <w:kern w:val="0"/>
                <w:sz w:val="24"/>
                <w:szCs w:val="24"/>
              </w:rPr>
              <w:t>高新技术企业</w:t>
            </w:r>
          </w:p>
          <w:p>
            <w:pPr>
              <w:keepNext w:val="0"/>
              <w:keepLines w:val="0"/>
              <w:pageBreakBefore w:val="0"/>
              <w:widowControl/>
              <w:kinsoku/>
              <w:wordWrap/>
              <w:overflowPunct/>
              <w:topLinePunct w:val="0"/>
              <w:autoSpaceDE/>
              <w:autoSpaceDN/>
              <w:bidi w:val="0"/>
              <w:adjustRightInd w:val="0"/>
              <w:snapToGrid/>
              <w:spacing w:line="360" w:lineRule="atLeast"/>
              <w:ind w:firstLine="480" w:firstLineChars="200"/>
              <w:textAlignment w:val="baseline"/>
              <w:rPr>
                <w:rFonts w:hint="eastAsia" w:ascii="仿宋_GB2312" w:eastAsia="仿宋_GB2312"/>
                <w:color w:val="auto"/>
                <w:kern w:val="0"/>
                <w:sz w:val="24"/>
                <w:szCs w:val="24"/>
                <w:lang w:val="en-US" w:eastAsia="zh-CN"/>
              </w:rPr>
            </w:pPr>
            <w:r>
              <w:rPr>
                <w:rFonts w:hint="eastAsia" w:ascii="仿宋_GB2312" w:hAnsi="仿宋" w:eastAsia="仿宋_GB2312"/>
                <w:color w:val="auto"/>
                <w:kern w:val="0"/>
                <w:sz w:val="24"/>
                <w:szCs w:val="24"/>
              </w:rPr>
              <w:sym w:font="Wingdings 2" w:char="00A3"/>
            </w:r>
            <w:r>
              <w:rPr>
                <w:rFonts w:hint="eastAsia" w:ascii="仿宋_GB2312" w:hAnsi="仿宋" w:eastAsia="仿宋_GB2312"/>
                <w:color w:val="auto"/>
                <w:kern w:val="0"/>
                <w:sz w:val="24"/>
                <w:szCs w:val="24"/>
                <w:lang w:val="en-US" w:eastAsia="zh-CN"/>
              </w:rPr>
              <w:t>上海市</w:t>
            </w:r>
            <w:r>
              <w:rPr>
                <w:rFonts w:hint="eastAsia" w:ascii="仿宋_GB2312" w:eastAsia="仿宋_GB2312"/>
                <w:color w:val="auto"/>
                <w:kern w:val="0"/>
                <w:sz w:val="24"/>
                <w:szCs w:val="24"/>
              </w:rPr>
              <w:t>科技小巨人企业(含培育)</w:t>
            </w:r>
          </w:p>
          <w:p>
            <w:pPr>
              <w:pStyle w:val="2"/>
              <w:keepNext w:val="0"/>
              <w:keepLines w:val="0"/>
              <w:pageBreakBefore w:val="0"/>
              <w:widowControl w:val="0"/>
              <w:kinsoku/>
              <w:wordWrap/>
              <w:overflowPunct/>
              <w:topLinePunct w:val="0"/>
              <w:autoSpaceDE/>
              <w:autoSpaceDN/>
              <w:bidi w:val="0"/>
              <w:adjustRightInd/>
              <w:snapToGrid/>
              <w:spacing w:after="0" w:line="240" w:lineRule="auto"/>
              <w:ind w:firstLine="480" w:firstLineChars="200"/>
              <w:textAlignment w:val="auto"/>
              <w:rPr>
                <w:rFonts w:hint="eastAsia" w:ascii="仿宋_GB2312" w:hAnsi="仿宋" w:eastAsia="仿宋_GB2312" w:cstheme="minorBidi"/>
                <w:color w:val="auto"/>
                <w:kern w:val="0"/>
                <w:sz w:val="24"/>
                <w:szCs w:val="24"/>
                <w:lang w:val="en-US" w:eastAsia="zh-CN" w:bidi="ar-SA"/>
              </w:rPr>
            </w:pPr>
            <w:r>
              <w:rPr>
                <w:rFonts w:hint="eastAsia" w:ascii="仿宋_GB2312" w:hAnsi="仿宋" w:eastAsia="仿宋_GB2312" w:cstheme="minorBidi"/>
                <w:color w:val="auto"/>
                <w:kern w:val="0"/>
                <w:sz w:val="24"/>
                <w:szCs w:val="24"/>
                <w:lang w:val="en-US" w:eastAsia="zh-CN" w:bidi="ar-SA"/>
              </w:rPr>
              <w:t>□上海市品牌引领示范企业（含品牌培育）</w:t>
            </w:r>
          </w:p>
          <w:p>
            <w:pPr>
              <w:keepNext w:val="0"/>
              <w:keepLines w:val="0"/>
              <w:pageBreakBefore w:val="0"/>
              <w:widowControl/>
              <w:kinsoku/>
              <w:wordWrap/>
              <w:overflowPunct/>
              <w:topLinePunct w:val="0"/>
              <w:autoSpaceDE/>
              <w:autoSpaceDN/>
              <w:bidi w:val="0"/>
              <w:adjustRightInd w:val="0"/>
              <w:snapToGrid/>
              <w:spacing w:line="360" w:lineRule="atLeast"/>
              <w:ind w:firstLine="480" w:firstLineChars="200"/>
              <w:textAlignment w:val="baseline"/>
              <w:rPr>
                <w:rFonts w:hint="eastAsia" w:ascii="仿宋_GB2312" w:hAnsi="仿宋" w:eastAsia="仿宋_GB2312"/>
                <w:color w:val="auto"/>
                <w:kern w:val="0"/>
                <w:sz w:val="24"/>
                <w:szCs w:val="24"/>
              </w:rPr>
            </w:pPr>
            <w:r>
              <w:rPr>
                <w:rFonts w:hint="eastAsia" w:ascii="仿宋_GB2312" w:hAnsi="仿宋" w:eastAsia="仿宋_GB2312"/>
                <w:color w:val="auto"/>
                <w:kern w:val="0"/>
                <w:sz w:val="24"/>
                <w:szCs w:val="24"/>
              </w:rPr>
              <w:t>□</w:t>
            </w:r>
            <w:r>
              <w:rPr>
                <w:rFonts w:hint="eastAsia" w:ascii="仿宋_GB2312" w:hAnsi="仿宋" w:eastAsia="仿宋_GB2312"/>
                <w:color w:val="auto"/>
                <w:kern w:val="0"/>
                <w:sz w:val="24"/>
                <w:szCs w:val="24"/>
                <w:lang w:val="en-US" w:eastAsia="zh-CN"/>
              </w:rPr>
              <w:t>上海市</w:t>
            </w:r>
            <w:r>
              <w:rPr>
                <w:rFonts w:hint="eastAsia" w:ascii="仿宋_GB2312" w:hAnsi="仿宋" w:eastAsia="仿宋_GB2312"/>
                <w:color w:val="auto"/>
                <w:kern w:val="0"/>
                <w:sz w:val="24"/>
                <w:szCs w:val="24"/>
              </w:rPr>
              <w:t>专利工作试点示范单位</w:t>
            </w:r>
          </w:p>
          <w:p>
            <w:pPr>
              <w:pStyle w:val="2"/>
              <w:keepNext w:val="0"/>
              <w:keepLines w:val="0"/>
              <w:pageBreakBefore w:val="0"/>
              <w:kinsoku/>
              <w:wordWrap/>
              <w:overflowPunct/>
              <w:topLinePunct w:val="0"/>
              <w:autoSpaceDE/>
              <w:autoSpaceDN/>
              <w:bidi w:val="0"/>
              <w:snapToGrid/>
              <w:spacing w:after="0"/>
              <w:ind w:firstLine="481"/>
              <w:rPr>
                <w:rFonts w:hint="eastAsia" w:ascii="仿宋_GB2312" w:hAnsi="仿宋" w:eastAsia="仿宋_GB2312"/>
                <w:color w:val="auto"/>
                <w:kern w:val="0"/>
                <w:sz w:val="24"/>
                <w:szCs w:val="24"/>
                <w:lang w:val="en-US" w:eastAsia="zh-CN"/>
              </w:rPr>
            </w:pPr>
            <w:r>
              <w:rPr>
                <w:rFonts w:hint="eastAsia" w:ascii="仿宋_GB2312" w:hAnsi="仿宋" w:eastAsia="仿宋_GB2312"/>
                <w:color w:val="auto"/>
                <w:kern w:val="0"/>
                <w:sz w:val="24"/>
                <w:szCs w:val="24"/>
                <w:lang w:val="en-US" w:eastAsia="zh-CN"/>
              </w:rPr>
              <w:t>□上海产学研合作优秀项目奖</w:t>
            </w:r>
          </w:p>
          <w:p>
            <w:pPr>
              <w:pStyle w:val="2"/>
              <w:keepNext w:val="0"/>
              <w:keepLines w:val="0"/>
              <w:pageBreakBefore w:val="0"/>
              <w:kinsoku/>
              <w:wordWrap/>
              <w:overflowPunct/>
              <w:topLinePunct w:val="0"/>
              <w:autoSpaceDE/>
              <w:autoSpaceDN/>
              <w:bidi w:val="0"/>
              <w:snapToGrid/>
              <w:spacing w:after="0"/>
              <w:ind w:firstLine="481"/>
              <w:rPr>
                <w:rFonts w:hint="eastAsia" w:ascii="仿宋_GB2312" w:hAnsi="仿宋" w:eastAsia="仿宋_GB2312"/>
                <w:color w:val="auto"/>
                <w:kern w:val="0"/>
                <w:sz w:val="24"/>
                <w:szCs w:val="24"/>
                <w:lang w:val="en-US" w:eastAsia="zh-CN"/>
              </w:rPr>
            </w:pPr>
            <w:r>
              <w:rPr>
                <w:rFonts w:hint="eastAsia" w:ascii="仿宋_GB2312" w:hAnsi="仿宋" w:eastAsia="仿宋_GB2312"/>
                <w:color w:val="auto"/>
                <w:kern w:val="0"/>
                <w:sz w:val="24"/>
                <w:szCs w:val="24"/>
                <w:lang w:val="en-US" w:eastAsia="zh-CN"/>
              </w:rPr>
              <w:t>□“创客中国”中小企业创新创业大赛上海赛区100强</w:t>
            </w:r>
          </w:p>
          <w:p>
            <w:pPr>
              <w:pStyle w:val="2"/>
              <w:keepNext w:val="0"/>
              <w:keepLines w:val="0"/>
              <w:pageBreakBefore w:val="0"/>
              <w:kinsoku/>
              <w:wordWrap/>
              <w:overflowPunct/>
              <w:topLinePunct w:val="0"/>
              <w:autoSpaceDE/>
              <w:autoSpaceDN/>
              <w:bidi w:val="0"/>
              <w:snapToGrid/>
              <w:spacing w:after="0"/>
              <w:ind w:firstLine="481"/>
              <w:rPr>
                <w:rFonts w:hint="eastAsia" w:ascii="仿宋_GB2312" w:eastAsia="仿宋_GB2312" w:hAnsiTheme="minorHAnsi" w:cstheme="minorBidi"/>
                <w:color w:val="auto"/>
                <w:kern w:val="0"/>
                <w:sz w:val="24"/>
                <w:szCs w:val="24"/>
                <w:lang w:val="en-US" w:eastAsia="zh-CN" w:bidi="ar-SA"/>
              </w:rPr>
            </w:pPr>
            <w:r>
              <w:rPr>
                <w:rFonts w:hint="eastAsia" w:ascii="仿宋_GB2312" w:hAnsi="仿宋" w:eastAsia="仿宋_GB2312"/>
                <w:color w:val="auto"/>
                <w:kern w:val="0"/>
                <w:sz w:val="24"/>
                <w:szCs w:val="24"/>
              </w:rPr>
              <w:t>□</w:t>
            </w:r>
            <w:r>
              <w:rPr>
                <w:rFonts w:hint="eastAsia" w:ascii="仿宋_GB2312" w:hAnsi="仿宋" w:eastAsia="仿宋_GB2312"/>
                <w:color w:val="auto"/>
                <w:kern w:val="0"/>
                <w:sz w:val="24"/>
                <w:szCs w:val="24"/>
                <w:lang w:val="en-US" w:eastAsia="zh-CN"/>
              </w:rPr>
              <w:t>其他</w:t>
            </w:r>
            <w:r>
              <w:rPr>
                <w:rFonts w:hint="eastAsia" w:ascii="仿宋_GB2312" w:hAnsi="仿宋" w:eastAsia="仿宋_GB2312"/>
                <w:color w:val="auto"/>
                <w:kern w:val="0"/>
                <w:sz w:val="24"/>
                <w:szCs w:val="24"/>
              </w:rPr>
              <w:t>：</w:t>
            </w:r>
            <w:r>
              <w:rPr>
                <w:rFonts w:hint="eastAsia" w:ascii="仿宋_GB2312" w:hAnsi="仿宋" w:eastAsia="仿宋_GB2312"/>
                <w:color w:val="auto"/>
                <w:kern w:val="0"/>
                <w:sz w:val="24"/>
                <w:szCs w:val="24"/>
                <w:u w:val="single"/>
              </w:rPr>
              <w:t xml:space="preserve">             </w:t>
            </w:r>
          </w:p>
        </w:tc>
      </w:tr>
      <w:tr>
        <w:tblPrEx>
          <w:tblCellMar>
            <w:top w:w="0" w:type="dxa"/>
            <w:left w:w="108" w:type="dxa"/>
            <w:bottom w:w="0" w:type="dxa"/>
            <w:right w:w="108" w:type="dxa"/>
          </w:tblCellMar>
        </w:tblPrEx>
        <w:trPr>
          <w:trHeight w:val="706" w:hRule="atLeast"/>
          <w:jc w:val="center"/>
        </w:trPr>
        <w:tc>
          <w:tcPr>
            <w:tcW w:w="2386" w:type="dxa"/>
            <w:tcBorders>
              <w:top w:val="nil"/>
              <w:left w:val="single" w:color="auto" w:sz="8" w:space="0"/>
              <w:bottom w:val="single" w:color="auto" w:sz="4" w:space="0"/>
              <w:right w:val="single" w:color="000000" w:sz="8" w:space="0"/>
            </w:tcBorders>
            <w:shd w:val="clear" w:color="auto" w:fill="auto"/>
            <w:vAlign w:val="center"/>
          </w:tcPr>
          <w:p>
            <w:pPr>
              <w:widowControl/>
              <w:jc w:val="center"/>
              <w:rPr>
                <w:rFonts w:hint="eastAsia" w:ascii="仿宋_GB2312" w:eastAsia="仿宋_GB2312" w:cstheme="minorBidi"/>
                <w:color w:val="auto"/>
                <w:kern w:val="0"/>
                <w:sz w:val="24"/>
                <w:szCs w:val="24"/>
                <w:lang w:val="en-US" w:eastAsia="zh-CN" w:bidi="ar-SA"/>
              </w:rPr>
            </w:pPr>
            <w:r>
              <w:rPr>
                <w:rFonts w:hint="eastAsia" w:ascii="仿宋_GB2312" w:eastAsia="仿宋_GB2312" w:cstheme="minorBidi"/>
                <w:color w:val="auto"/>
                <w:kern w:val="0"/>
                <w:sz w:val="24"/>
                <w:szCs w:val="24"/>
                <w:lang w:val="en-US" w:eastAsia="zh-CN" w:bidi="ar-SA"/>
              </w:rPr>
              <w:t>是否获得</w:t>
            </w:r>
            <w:r>
              <w:rPr>
                <w:rFonts w:hint="default" w:ascii="仿宋_GB2312" w:eastAsia="仿宋_GB2312" w:hAnsiTheme="minorHAnsi" w:cstheme="minorBidi"/>
                <w:color w:val="auto"/>
                <w:kern w:val="0"/>
                <w:sz w:val="24"/>
                <w:szCs w:val="24"/>
                <w:lang w:val="en-US" w:eastAsia="zh-CN" w:bidi="ar-SA"/>
              </w:rPr>
              <w:t>市级及以上行业协会重大奖项和称号认定</w:t>
            </w:r>
          </w:p>
        </w:tc>
        <w:tc>
          <w:tcPr>
            <w:tcW w:w="6374" w:type="dxa"/>
            <w:gridSpan w:val="4"/>
            <w:tcBorders>
              <w:top w:val="nil"/>
              <w:left w:val="single" w:color="auto" w:sz="8" w:space="0"/>
              <w:bottom w:val="single" w:color="auto" w:sz="4" w:space="0"/>
              <w:right w:val="single" w:color="000000" w:sz="8" w:space="0"/>
            </w:tcBorders>
            <w:shd w:val="clear" w:color="auto" w:fill="auto"/>
            <w:vAlign w:val="top"/>
          </w:tcPr>
          <w:p>
            <w:pPr>
              <w:pStyle w:val="2"/>
              <w:keepNext w:val="0"/>
              <w:keepLines w:val="0"/>
              <w:pageBreakBefore w:val="0"/>
              <w:kinsoku/>
              <w:wordWrap/>
              <w:overflowPunct/>
              <w:topLinePunct w:val="0"/>
              <w:autoSpaceDE/>
              <w:autoSpaceDN/>
              <w:bidi w:val="0"/>
              <w:snapToGrid/>
              <w:spacing w:after="0" w:line="240" w:lineRule="auto"/>
              <w:rPr>
                <w:rFonts w:hint="eastAsia" w:ascii="楷体_GB2312" w:hAnsi="楷体_GB2312" w:eastAsia="楷体_GB2312" w:cs="楷体_GB2312"/>
                <w:b/>
                <w:bCs/>
                <w:color w:val="auto"/>
                <w:kern w:val="0"/>
                <w:sz w:val="24"/>
                <w:szCs w:val="24"/>
                <w:highlight w:val="none"/>
                <w:lang w:val="en-US" w:eastAsia="zh-CN"/>
              </w:rPr>
            </w:pPr>
            <w:r>
              <w:rPr>
                <w:rFonts w:hint="eastAsia" w:ascii="仿宋_GB2312" w:hAnsi="宋体" w:eastAsia="仿宋_GB2312" w:cs="宋体"/>
                <w:color w:val="auto"/>
                <w:kern w:val="0"/>
                <w:sz w:val="24"/>
                <w:szCs w:val="24"/>
                <w:highlight w:val="none"/>
              </w:rPr>
              <w:t>□</w:t>
            </w:r>
            <w:r>
              <w:rPr>
                <w:rFonts w:hint="eastAsia" w:ascii="仿宋_GB2312" w:hAnsi="宋体" w:eastAsia="仿宋_GB2312" w:cs="宋体"/>
                <w:color w:val="auto"/>
                <w:kern w:val="0"/>
                <w:sz w:val="24"/>
                <w:szCs w:val="24"/>
                <w:highlight w:val="none"/>
                <w:lang w:val="en-US" w:eastAsia="zh-CN"/>
              </w:rPr>
              <w:t xml:space="preserve">否  </w:t>
            </w:r>
            <w:r>
              <w:rPr>
                <w:rFonts w:hint="eastAsia" w:ascii="仿宋_GB2312" w:hAnsi="宋体" w:eastAsia="仿宋_GB2312" w:cs="宋体"/>
                <w:color w:val="auto"/>
                <w:kern w:val="0"/>
                <w:sz w:val="24"/>
                <w:szCs w:val="24"/>
                <w:highlight w:val="none"/>
              </w:rPr>
              <w:t>□</w:t>
            </w:r>
            <w:r>
              <w:rPr>
                <w:rFonts w:hint="eastAsia" w:ascii="仿宋_GB2312" w:eastAsia="仿宋_GB2312"/>
                <w:color w:val="auto"/>
                <w:kern w:val="0"/>
                <w:sz w:val="24"/>
                <w:szCs w:val="24"/>
                <w:highlight w:val="none"/>
                <w:lang w:eastAsia="zh-CN"/>
              </w:rPr>
              <w:t>是</w:t>
            </w:r>
            <w:r>
              <w:rPr>
                <w:rFonts w:hint="eastAsia" w:ascii="仿宋_GB2312" w:hAnsi="宋体" w:eastAsia="仿宋_GB2312" w:cs="宋体"/>
                <w:color w:val="auto"/>
                <w:kern w:val="0"/>
                <w:sz w:val="24"/>
                <w:szCs w:val="24"/>
                <w:highlight w:val="none"/>
                <w:lang w:val="en-US" w:eastAsia="zh-CN"/>
              </w:rPr>
              <w:t xml:space="preserve">   </w:t>
            </w:r>
          </w:p>
          <w:p>
            <w:pPr>
              <w:keepNext w:val="0"/>
              <w:keepLines w:val="0"/>
              <w:pageBreakBefore w:val="0"/>
              <w:widowControl/>
              <w:kinsoku/>
              <w:wordWrap/>
              <w:overflowPunct/>
              <w:topLinePunct w:val="0"/>
              <w:autoSpaceDE/>
              <w:autoSpaceDN/>
              <w:bidi w:val="0"/>
              <w:adjustRightInd w:val="0"/>
              <w:snapToGrid/>
              <w:spacing w:line="240" w:lineRule="auto"/>
              <w:textAlignment w:val="baseline"/>
              <w:rPr>
                <w:rFonts w:hint="eastAsia" w:ascii="楷体_GB2312" w:hAnsi="楷体_GB2312" w:eastAsia="仿宋_GB2312" w:cs="楷体_GB2312"/>
                <w:b/>
                <w:bCs/>
                <w:color w:val="auto"/>
                <w:kern w:val="0"/>
                <w:sz w:val="24"/>
                <w:szCs w:val="24"/>
                <w:highlight w:val="none"/>
                <w:lang w:val="en-US" w:eastAsia="zh-CN"/>
              </w:rPr>
            </w:pPr>
            <w:r>
              <w:rPr>
                <w:rFonts w:hint="eastAsia" w:ascii="仿宋_GB2312" w:hAnsi="仿宋_GB2312" w:eastAsia="仿宋_GB2312" w:cs="仿宋_GB2312"/>
                <w:b w:val="0"/>
                <w:bCs w:val="0"/>
                <w:color w:val="auto"/>
                <w:kern w:val="0"/>
                <w:sz w:val="24"/>
                <w:szCs w:val="24"/>
                <w:highlight w:val="none"/>
                <w:lang w:val="en-US" w:eastAsia="zh-CN"/>
              </w:rPr>
              <w:t>如是，请填写奖项或称号以及授予单位：</w:t>
            </w:r>
            <w:r>
              <w:rPr>
                <w:rFonts w:hint="eastAsia" w:ascii="仿宋_GB2312" w:hAnsi="仿宋" w:eastAsia="仿宋_GB2312"/>
                <w:color w:val="auto"/>
                <w:kern w:val="0"/>
                <w:sz w:val="24"/>
                <w:szCs w:val="24"/>
                <w:u w:val="single"/>
              </w:rPr>
              <w:t xml:space="preserve">       </w:t>
            </w:r>
            <w:r>
              <w:rPr>
                <w:rFonts w:hint="eastAsia" w:ascii="仿宋_GB2312" w:hAnsi="仿宋" w:eastAsia="仿宋_GB2312"/>
                <w:color w:val="auto"/>
                <w:kern w:val="0"/>
                <w:sz w:val="24"/>
                <w:szCs w:val="24"/>
                <w:u w:val="single"/>
                <w:lang w:val="en-US" w:eastAsia="zh-CN"/>
              </w:rPr>
              <w:t xml:space="preserve">    </w:t>
            </w:r>
            <w:r>
              <w:rPr>
                <w:rFonts w:hint="eastAsia" w:ascii="仿宋_GB2312" w:hAnsi="仿宋" w:eastAsia="仿宋_GB2312"/>
                <w:color w:val="auto"/>
                <w:kern w:val="0"/>
                <w:sz w:val="24"/>
                <w:szCs w:val="24"/>
                <w:u w:val="single"/>
              </w:rPr>
              <w:t xml:space="preserve">    </w:t>
            </w:r>
          </w:p>
        </w:tc>
      </w:tr>
      <w:tr>
        <w:tblPrEx>
          <w:tblCellMar>
            <w:top w:w="0" w:type="dxa"/>
            <w:left w:w="108" w:type="dxa"/>
            <w:bottom w:w="0" w:type="dxa"/>
            <w:right w:w="108" w:type="dxa"/>
          </w:tblCellMar>
        </w:tblPrEx>
        <w:trPr>
          <w:trHeight w:val="706" w:hRule="atLeast"/>
          <w:jc w:val="center"/>
        </w:trPr>
        <w:tc>
          <w:tcPr>
            <w:tcW w:w="8760" w:type="dxa"/>
            <w:gridSpan w:val="5"/>
            <w:tcBorders>
              <w:top w:val="nil"/>
              <w:left w:val="single" w:color="auto" w:sz="8" w:space="0"/>
              <w:bottom w:val="single" w:color="auto" w:sz="4" w:space="0"/>
              <w:right w:val="single" w:color="000000" w:sz="8" w:space="0"/>
            </w:tcBorders>
            <w:shd w:val="clear" w:color="auto" w:fill="auto"/>
            <w:vAlign w:val="center"/>
          </w:tcPr>
          <w:p>
            <w:pPr>
              <w:widowControl/>
              <w:jc w:val="center"/>
              <w:rPr>
                <w:rFonts w:hint="default" w:ascii="仿宋_GB2312" w:hAnsi="宋体" w:eastAsia="仿宋_GB2312" w:cs="宋体"/>
                <w:color w:val="auto"/>
                <w:kern w:val="0"/>
                <w:sz w:val="24"/>
                <w:szCs w:val="24"/>
                <w:highlight w:val="green"/>
                <w:u w:val="none"/>
                <w:lang w:val="en-US" w:eastAsia="zh-CN"/>
              </w:rPr>
            </w:pPr>
            <w:r>
              <w:rPr>
                <w:rFonts w:hint="eastAsia" w:ascii="仿宋_GB2312" w:hAnsi="宋体" w:eastAsia="仿宋_GB2312" w:cs="宋体"/>
                <w:b/>
                <w:bCs/>
                <w:color w:val="auto"/>
                <w:kern w:val="0"/>
                <w:sz w:val="24"/>
                <w:szCs w:val="24"/>
                <w:lang w:val="en-US" w:eastAsia="zh-CN"/>
              </w:rPr>
              <w:t>7 创新能力</w:t>
            </w:r>
          </w:p>
        </w:tc>
      </w:tr>
      <w:tr>
        <w:tblPrEx>
          <w:tblCellMar>
            <w:top w:w="0" w:type="dxa"/>
            <w:left w:w="108" w:type="dxa"/>
            <w:bottom w:w="0" w:type="dxa"/>
            <w:right w:w="108" w:type="dxa"/>
          </w:tblCellMar>
        </w:tblPrEx>
        <w:trPr>
          <w:trHeight w:val="706" w:hRule="atLeast"/>
          <w:jc w:val="center"/>
        </w:trPr>
        <w:tc>
          <w:tcPr>
            <w:tcW w:w="2386" w:type="dxa"/>
            <w:tcBorders>
              <w:top w:val="nil"/>
              <w:left w:val="single" w:color="auto" w:sz="8" w:space="0"/>
              <w:bottom w:val="single" w:color="auto" w:sz="4" w:space="0"/>
              <w:right w:val="single" w:color="000000" w:sz="8" w:space="0"/>
            </w:tcBorders>
            <w:shd w:val="clear" w:color="auto" w:fill="auto"/>
            <w:vAlign w:val="center"/>
          </w:tcPr>
          <w:p>
            <w:pPr>
              <w:widowControl/>
              <w:jc w:val="center"/>
              <w:rPr>
                <w:rFonts w:hint="eastAsia" w:ascii="仿宋_GB2312" w:hAnsi="宋体" w:eastAsia="仿宋_GB2312" w:cs="宋体"/>
                <w:b/>
                <w:bCs/>
                <w:color w:val="auto"/>
                <w:kern w:val="0"/>
                <w:sz w:val="24"/>
                <w:szCs w:val="24"/>
                <w:highlight w:val="green"/>
                <w:lang w:val="en-US" w:eastAsia="zh-CN" w:bidi="ar-SA"/>
              </w:rPr>
            </w:pPr>
            <w:r>
              <w:rPr>
                <w:rFonts w:hint="eastAsia" w:ascii="仿宋_GB2312" w:hAnsi="宋体" w:eastAsia="仿宋_GB2312" w:cs="宋体"/>
                <w:color w:val="auto"/>
                <w:kern w:val="0"/>
                <w:sz w:val="24"/>
                <w:szCs w:val="24"/>
                <w:highlight w:val="none"/>
                <w:lang w:val="en-US" w:eastAsia="zh-CN"/>
              </w:rPr>
              <w:t>建立研发机构级别</w:t>
            </w:r>
          </w:p>
        </w:tc>
        <w:tc>
          <w:tcPr>
            <w:tcW w:w="6374" w:type="dxa"/>
            <w:gridSpan w:val="4"/>
            <w:tcBorders>
              <w:top w:val="nil"/>
              <w:left w:val="single" w:color="auto" w:sz="8" w:space="0"/>
              <w:bottom w:val="single" w:color="auto" w:sz="4" w:space="0"/>
              <w:right w:val="single" w:color="000000" w:sz="8" w:space="0"/>
            </w:tcBorders>
            <w:shd w:val="clear" w:color="auto" w:fill="auto"/>
            <w:vAlign w:val="center"/>
          </w:tcPr>
          <w:p>
            <w:pPr>
              <w:widowControl/>
              <w:jc w:val="both"/>
              <w:rPr>
                <w:rFonts w:hint="eastAsia" w:ascii="仿宋_GB2312" w:hAnsi="宋体" w:eastAsia="仿宋_GB2312" w:cs="宋体"/>
                <w:color w:val="auto"/>
                <w:kern w:val="0"/>
                <w:sz w:val="24"/>
                <w:szCs w:val="24"/>
                <w:highlight w:val="none"/>
                <w:u w:val="none"/>
                <w:lang w:val="en-US" w:eastAsia="zh-CN"/>
              </w:rPr>
            </w:pPr>
            <w:r>
              <w:rPr>
                <w:rFonts w:hint="eastAsia" w:ascii="仿宋_GB2312" w:hAnsi="宋体" w:eastAsia="仿宋_GB2312" w:cs="宋体"/>
                <w:color w:val="auto"/>
                <w:kern w:val="0"/>
                <w:sz w:val="24"/>
                <w:szCs w:val="24"/>
                <w:highlight w:val="none"/>
                <w:u w:val="none"/>
                <w:lang w:val="en-US" w:eastAsia="zh-CN"/>
              </w:rPr>
              <w:sym w:font="Wingdings 2" w:char="00A3"/>
            </w:r>
            <w:r>
              <w:rPr>
                <w:rFonts w:hint="eastAsia" w:ascii="仿宋_GB2312" w:hAnsi="宋体" w:eastAsia="仿宋_GB2312" w:cs="宋体"/>
                <w:color w:val="auto"/>
                <w:kern w:val="0"/>
                <w:sz w:val="24"/>
                <w:szCs w:val="24"/>
                <w:highlight w:val="none"/>
                <w:u w:val="none"/>
                <w:lang w:val="en-US" w:eastAsia="zh-CN"/>
              </w:rPr>
              <w:t>未建立研发机构</w:t>
            </w:r>
          </w:p>
          <w:p>
            <w:pPr>
              <w:widowControl/>
              <w:jc w:val="both"/>
              <w:rPr>
                <w:rFonts w:hint="eastAsia" w:ascii="仿宋_GB2312" w:hAnsi="宋体" w:eastAsia="仿宋_GB2312" w:cs="宋体"/>
                <w:color w:val="auto"/>
                <w:kern w:val="0"/>
                <w:sz w:val="24"/>
                <w:szCs w:val="24"/>
                <w:highlight w:val="none"/>
                <w:u w:val="none"/>
                <w:lang w:val="en-US" w:eastAsia="zh-CN"/>
              </w:rPr>
            </w:pPr>
            <w:r>
              <w:rPr>
                <w:rFonts w:hint="eastAsia" w:ascii="仿宋_GB2312" w:hAnsi="宋体" w:eastAsia="仿宋_GB2312" w:cs="宋体"/>
                <w:color w:val="auto"/>
                <w:kern w:val="0"/>
                <w:sz w:val="24"/>
                <w:szCs w:val="24"/>
                <w:highlight w:val="none"/>
                <w:u w:val="none"/>
                <w:lang w:val="en-US" w:eastAsia="zh-CN"/>
              </w:rPr>
              <w:t>国家级</w:t>
            </w:r>
            <w:r>
              <w:rPr>
                <w:rFonts w:hint="eastAsia" w:ascii="仿宋_GB2312" w:hAnsi="宋体" w:eastAsia="仿宋_GB2312" w:cs="宋体"/>
                <w:color w:val="auto"/>
                <w:kern w:val="0"/>
                <w:sz w:val="24"/>
                <w:szCs w:val="24"/>
                <w:highlight w:val="none"/>
                <w:u w:val="single"/>
                <w:lang w:val="en-US" w:eastAsia="zh-CN"/>
              </w:rPr>
              <w:t xml:space="preserve">  </w:t>
            </w:r>
            <w:r>
              <w:rPr>
                <w:rFonts w:hint="eastAsia" w:ascii="仿宋_GB2312" w:hAnsi="宋体" w:eastAsia="仿宋_GB2312" w:cs="宋体"/>
                <w:color w:val="auto"/>
                <w:kern w:val="0"/>
                <w:sz w:val="24"/>
                <w:szCs w:val="24"/>
                <w:highlight w:val="none"/>
                <w:u w:val="none"/>
                <w:lang w:val="en-US" w:eastAsia="zh-CN"/>
              </w:rPr>
              <w:t>个</w:t>
            </w:r>
          </w:p>
          <w:p>
            <w:pPr>
              <w:widowControl/>
              <w:jc w:val="both"/>
              <w:rPr>
                <w:rFonts w:hint="eastAsia" w:ascii="仿宋_GB2312" w:hAnsi="宋体" w:eastAsia="仿宋_GB2312" w:cs="宋体"/>
                <w:color w:val="auto"/>
                <w:kern w:val="0"/>
                <w:sz w:val="24"/>
                <w:szCs w:val="24"/>
                <w:highlight w:val="none"/>
                <w:u w:val="none"/>
                <w:lang w:val="en-US" w:eastAsia="zh-CN"/>
              </w:rPr>
            </w:pPr>
            <w:r>
              <w:rPr>
                <w:rFonts w:hint="eastAsia" w:ascii="仿宋_GB2312" w:hAnsi="宋体" w:eastAsia="仿宋_GB2312" w:cs="宋体"/>
                <w:color w:val="auto"/>
                <w:kern w:val="0"/>
                <w:sz w:val="24"/>
                <w:szCs w:val="24"/>
                <w:highlight w:val="none"/>
                <w:u w:val="none"/>
                <w:lang w:val="en-US" w:eastAsia="zh-CN"/>
              </w:rPr>
              <w:t>省级</w:t>
            </w:r>
            <w:r>
              <w:rPr>
                <w:rFonts w:hint="eastAsia" w:ascii="仿宋_GB2312" w:hAnsi="宋体" w:eastAsia="仿宋_GB2312" w:cs="宋体"/>
                <w:color w:val="auto"/>
                <w:kern w:val="0"/>
                <w:sz w:val="24"/>
                <w:szCs w:val="24"/>
                <w:highlight w:val="none"/>
                <w:u w:val="single"/>
                <w:lang w:val="en-US" w:eastAsia="zh-CN"/>
              </w:rPr>
              <w:t xml:space="preserve">   </w:t>
            </w:r>
            <w:r>
              <w:rPr>
                <w:rFonts w:hint="eastAsia" w:ascii="仿宋_GB2312" w:hAnsi="宋体" w:eastAsia="仿宋_GB2312" w:cs="宋体"/>
                <w:color w:val="auto"/>
                <w:kern w:val="0"/>
                <w:sz w:val="24"/>
                <w:szCs w:val="24"/>
                <w:highlight w:val="none"/>
                <w:u w:val="none"/>
                <w:lang w:val="en-US" w:eastAsia="zh-CN"/>
              </w:rPr>
              <w:t>个</w:t>
            </w:r>
          </w:p>
          <w:p>
            <w:pPr>
              <w:widowControl/>
              <w:rPr>
                <w:rFonts w:hint="eastAsia" w:ascii="仿宋_GB2312" w:hAnsi="宋体" w:eastAsia="仿宋_GB2312" w:cs="宋体"/>
                <w:color w:val="auto"/>
                <w:kern w:val="0"/>
                <w:sz w:val="24"/>
                <w:szCs w:val="24"/>
                <w:highlight w:val="none"/>
                <w:u w:val="none"/>
                <w:lang w:val="en-US" w:eastAsia="zh-CN"/>
              </w:rPr>
            </w:pPr>
            <w:r>
              <w:rPr>
                <w:rFonts w:hint="eastAsia" w:ascii="仿宋_GB2312" w:hAnsi="宋体" w:eastAsia="仿宋_GB2312" w:cs="宋体"/>
                <w:color w:val="auto"/>
                <w:kern w:val="0"/>
                <w:sz w:val="24"/>
                <w:szCs w:val="24"/>
                <w:highlight w:val="none"/>
                <w:u w:val="none"/>
                <w:lang w:val="en-US" w:eastAsia="zh-CN"/>
              </w:rPr>
              <w:t>市级</w:t>
            </w:r>
            <w:r>
              <w:rPr>
                <w:rFonts w:hint="eastAsia" w:ascii="仿宋_GB2312" w:hAnsi="宋体" w:eastAsia="仿宋_GB2312" w:cs="宋体"/>
                <w:color w:val="auto"/>
                <w:kern w:val="0"/>
                <w:sz w:val="24"/>
                <w:szCs w:val="24"/>
                <w:highlight w:val="none"/>
                <w:u w:val="single"/>
                <w:lang w:val="en-US" w:eastAsia="zh-CN"/>
              </w:rPr>
              <w:t xml:space="preserve">    </w:t>
            </w:r>
            <w:r>
              <w:rPr>
                <w:rFonts w:hint="eastAsia" w:ascii="仿宋_GB2312" w:hAnsi="宋体" w:eastAsia="仿宋_GB2312" w:cs="宋体"/>
                <w:color w:val="auto"/>
                <w:kern w:val="0"/>
                <w:sz w:val="24"/>
                <w:szCs w:val="24"/>
                <w:highlight w:val="none"/>
                <w:u w:val="none"/>
                <w:lang w:val="en-US" w:eastAsia="zh-CN"/>
              </w:rPr>
              <w:t>个</w:t>
            </w:r>
          </w:p>
          <w:p>
            <w:pPr>
              <w:widowControl/>
              <w:rPr>
                <w:rFonts w:hint="eastAsia" w:ascii="仿宋_GB2312" w:hAnsi="宋体" w:eastAsia="仿宋_GB2312" w:cs="宋体"/>
                <w:color w:val="auto"/>
                <w:kern w:val="0"/>
                <w:sz w:val="24"/>
                <w:szCs w:val="24"/>
                <w:highlight w:val="none"/>
                <w:u w:val="none"/>
                <w:lang w:val="en-US" w:eastAsia="zh-CN"/>
              </w:rPr>
            </w:pPr>
            <w:r>
              <w:rPr>
                <w:rFonts w:hint="eastAsia" w:ascii="仿宋_GB2312" w:hAnsi="宋体" w:eastAsia="仿宋_GB2312" w:cs="宋体"/>
                <w:color w:val="auto"/>
                <w:kern w:val="0"/>
                <w:sz w:val="24"/>
                <w:szCs w:val="24"/>
                <w:highlight w:val="none"/>
                <w:u w:val="none"/>
                <w:lang w:val="en-US" w:eastAsia="zh-CN"/>
              </w:rPr>
              <w:t>市级以下</w:t>
            </w:r>
            <w:r>
              <w:rPr>
                <w:rFonts w:hint="eastAsia" w:ascii="仿宋_GB2312" w:hAnsi="宋体" w:eastAsia="仿宋_GB2312" w:cs="宋体"/>
                <w:color w:val="auto"/>
                <w:kern w:val="0"/>
                <w:sz w:val="24"/>
                <w:szCs w:val="24"/>
                <w:highlight w:val="none"/>
                <w:u w:val="single"/>
                <w:lang w:val="en-US" w:eastAsia="zh-CN"/>
              </w:rPr>
              <w:t xml:space="preserve">  </w:t>
            </w:r>
            <w:r>
              <w:rPr>
                <w:rFonts w:hint="eastAsia" w:ascii="仿宋_GB2312" w:hAnsi="宋体" w:eastAsia="仿宋_GB2312" w:cs="宋体"/>
                <w:color w:val="auto"/>
                <w:kern w:val="0"/>
                <w:sz w:val="24"/>
                <w:szCs w:val="24"/>
                <w:highlight w:val="none"/>
                <w:u w:val="none"/>
                <w:lang w:val="en-US" w:eastAsia="zh-CN"/>
              </w:rPr>
              <w:t>个</w:t>
            </w:r>
          </w:p>
          <w:p>
            <w:pPr>
              <w:widowControl/>
              <w:rPr>
                <w:rFonts w:hint="default" w:ascii="仿宋_GB2312" w:eastAsia="仿宋_GB2312"/>
                <w:color w:val="auto"/>
                <w:kern w:val="0"/>
                <w:sz w:val="24"/>
                <w:szCs w:val="24"/>
                <w:lang w:val="en-US" w:eastAsia="zh-CN"/>
              </w:rPr>
            </w:pPr>
            <w:r>
              <w:rPr>
                <w:rFonts w:hint="eastAsia" w:ascii="仿宋_GB2312" w:eastAsia="仿宋_GB2312"/>
                <w:color w:val="auto"/>
                <w:kern w:val="0"/>
                <w:sz w:val="24"/>
                <w:szCs w:val="24"/>
              </w:rPr>
              <w:t>其中：</w:t>
            </w:r>
            <w:r>
              <w:rPr>
                <w:rFonts w:hint="eastAsia" w:ascii="仿宋_GB2312" w:eastAsia="仿宋_GB2312"/>
                <w:color w:val="auto"/>
                <w:kern w:val="0"/>
                <w:sz w:val="24"/>
                <w:szCs w:val="24"/>
                <w:lang w:val="en-US" w:eastAsia="zh-CN"/>
              </w:rPr>
              <w:t xml:space="preserve">技术研究院    </w:t>
            </w:r>
            <w:r>
              <w:rPr>
                <w:rFonts w:hint="eastAsia" w:ascii="仿宋_GB2312" w:eastAsia="仿宋_GB2312" w:cs="楷体_GB2312"/>
                <w:color w:val="auto"/>
                <w:sz w:val="24"/>
                <w:szCs w:val="24"/>
              </w:rPr>
              <w:t>□</w:t>
            </w:r>
            <w:r>
              <w:rPr>
                <w:rFonts w:hint="eastAsia" w:ascii="仿宋_GB2312" w:eastAsia="仿宋_GB2312"/>
                <w:color w:val="auto"/>
                <w:sz w:val="24"/>
                <w:szCs w:val="24"/>
              </w:rPr>
              <w:t xml:space="preserve">国家级  </w:t>
            </w:r>
            <w:r>
              <w:rPr>
                <w:rFonts w:hint="eastAsia" w:ascii="仿宋_GB2312" w:eastAsia="仿宋_GB2312" w:cs="楷体_GB2312"/>
                <w:color w:val="auto"/>
                <w:sz w:val="24"/>
                <w:szCs w:val="24"/>
              </w:rPr>
              <w:t>□</w:t>
            </w:r>
            <w:r>
              <w:rPr>
                <w:rFonts w:hint="eastAsia" w:ascii="仿宋_GB2312" w:eastAsia="仿宋_GB2312"/>
                <w:color w:val="auto"/>
                <w:sz w:val="24"/>
                <w:szCs w:val="24"/>
              </w:rPr>
              <w:t xml:space="preserve">市级  </w:t>
            </w:r>
            <w:r>
              <w:rPr>
                <w:rFonts w:hint="eastAsia" w:ascii="仿宋_GB2312" w:eastAsia="仿宋_GB2312" w:cs="楷体_GB2312"/>
                <w:color w:val="auto"/>
                <w:sz w:val="24"/>
                <w:szCs w:val="24"/>
              </w:rPr>
              <w:t>□</w:t>
            </w:r>
            <w:r>
              <w:rPr>
                <w:rFonts w:hint="eastAsia" w:ascii="仿宋_GB2312" w:eastAsia="仿宋_GB2312"/>
                <w:color w:val="auto"/>
                <w:sz w:val="24"/>
                <w:szCs w:val="24"/>
              </w:rPr>
              <w:t>区级</w:t>
            </w:r>
          </w:p>
          <w:p>
            <w:pPr>
              <w:widowControl/>
              <w:ind w:firstLine="720" w:firstLineChars="300"/>
              <w:rPr>
                <w:rFonts w:ascii="仿宋_GB2312" w:eastAsia="仿宋_GB2312"/>
                <w:color w:val="auto"/>
                <w:sz w:val="24"/>
                <w:szCs w:val="24"/>
              </w:rPr>
            </w:pPr>
            <w:r>
              <w:rPr>
                <w:rFonts w:hint="eastAsia" w:ascii="仿宋_GB2312" w:eastAsia="仿宋_GB2312"/>
                <w:color w:val="auto"/>
                <w:kern w:val="0"/>
                <w:sz w:val="24"/>
                <w:szCs w:val="24"/>
              </w:rPr>
              <w:t xml:space="preserve">企业技术中心  </w:t>
            </w:r>
            <w:r>
              <w:rPr>
                <w:rFonts w:hint="eastAsia" w:ascii="仿宋_GB2312" w:eastAsia="仿宋_GB2312" w:cs="楷体_GB2312"/>
                <w:color w:val="auto"/>
                <w:sz w:val="24"/>
                <w:szCs w:val="24"/>
              </w:rPr>
              <w:t>□</w:t>
            </w:r>
            <w:r>
              <w:rPr>
                <w:rFonts w:hint="eastAsia" w:ascii="仿宋_GB2312" w:eastAsia="仿宋_GB2312"/>
                <w:color w:val="auto"/>
                <w:sz w:val="24"/>
                <w:szCs w:val="24"/>
              </w:rPr>
              <w:t xml:space="preserve">国家级  </w:t>
            </w:r>
            <w:r>
              <w:rPr>
                <w:rFonts w:hint="eastAsia" w:ascii="仿宋_GB2312" w:eastAsia="仿宋_GB2312" w:cs="楷体_GB2312"/>
                <w:color w:val="auto"/>
                <w:sz w:val="24"/>
                <w:szCs w:val="24"/>
              </w:rPr>
              <w:t>□</w:t>
            </w:r>
            <w:r>
              <w:rPr>
                <w:rFonts w:hint="eastAsia" w:ascii="仿宋_GB2312" w:eastAsia="仿宋_GB2312"/>
                <w:color w:val="auto"/>
                <w:sz w:val="24"/>
                <w:szCs w:val="24"/>
              </w:rPr>
              <w:t xml:space="preserve">市级  </w:t>
            </w:r>
            <w:r>
              <w:rPr>
                <w:rFonts w:hint="eastAsia" w:ascii="仿宋_GB2312" w:eastAsia="仿宋_GB2312" w:cs="楷体_GB2312"/>
                <w:color w:val="auto"/>
                <w:sz w:val="24"/>
                <w:szCs w:val="24"/>
              </w:rPr>
              <w:t>□</w:t>
            </w:r>
            <w:r>
              <w:rPr>
                <w:rFonts w:hint="eastAsia" w:ascii="仿宋_GB2312" w:eastAsia="仿宋_GB2312"/>
                <w:color w:val="auto"/>
                <w:sz w:val="24"/>
                <w:szCs w:val="24"/>
              </w:rPr>
              <w:t>区级</w:t>
            </w:r>
          </w:p>
          <w:p>
            <w:pPr>
              <w:widowControl/>
              <w:rPr>
                <w:rFonts w:hint="eastAsia" w:ascii="仿宋_GB2312" w:eastAsia="仿宋_GB2312"/>
                <w:color w:val="auto"/>
                <w:sz w:val="24"/>
                <w:szCs w:val="24"/>
              </w:rPr>
            </w:pPr>
            <w:r>
              <w:rPr>
                <w:rFonts w:hint="eastAsia" w:ascii="仿宋_GB2312" w:eastAsia="仿宋_GB2312"/>
                <w:color w:val="auto"/>
                <w:kern w:val="0"/>
                <w:sz w:val="24"/>
                <w:szCs w:val="24"/>
              </w:rPr>
              <w:t xml:space="preserve">      企业工程中心  </w:t>
            </w:r>
            <w:r>
              <w:rPr>
                <w:rFonts w:hint="eastAsia" w:ascii="仿宋_GB2312" w:eastAsia="仿宋_GB2312" w:cs="楷体_GB2312"/>
                <w:color w:val="auto"/>
                <w:sz w:val="24"/>
                <w:szCs w:val="24"/>
              </w:rPr>
              <w:sym w:font="Wingdings 2" w:char="00A3"/>
            </w:r>
            <w:r>
              <w:rPr>
                <w:rFonts w:hint="eastAsia" w:ascii="仿宋_GB2312" w:eastAsia="仿宋_GB2312"/>
                <w:color w:val="auto"/>
                <w:sz w:val="24"/>
                <w:szCs w:val="24"/>
              </w:rPr>
              <w:t xml:space="preserve">国家级  </w:t>
            </w:r>
            <w:r>
              <w:rPr>
                <w:rFonts w:hint="eastAsia" w:ascii="仿宋_GB2312" w:eastAsia="仿宋_GB2312" w:cs="楷体_GB2312"/>
                <w:color w:val="auto"/>
                <w:sz w:val="24"/>
                <w:szCs w:val="24"/>
              </w:rPr>
              <w:t>□</w:t>
            </w:r>
            <w:r>
              <w:rPr>
                <w:rFonts w:hint="eastAsia" w:ascii="仿宋_GB2312" w:eastAsia="仿宋_GB2312"/>
                <w:color w:val="auto"/>
                <w:sz w:val="24"/>
                <w:szCs w:val="24"/>
              </w:rPr>
              <w:t xml:space="preserve">市级  </w:t>
            </w:r>
            <w:r>
              <w:rPr>
                <w:rFonts w:hint="eastAsia" w:ascii="仿宋_GB2312" w:eastAsia="仿宋_GB2312" w:cs="楷体_GB2312"/>
                <w:color w:val="auto"/>
                <w:sz w:val="24"/>
                <w:szCs w:val="24"/>
              </w:rPr>
              <w:t>□</w:t>
            </w:r>
            <w:r>
              <w:rPr>
                <w:rFonts w:hint="eastAsia" w:ascii="仿宋_GB2312" w:eastAsia="仿宋_GB2312"/>
                <w:color w:val="auto"/>
                <w:sz w:val="24"/>
                <w:szCs w:val="24"/>
              </w:rPr>
              <w:t>区级</w:t>
            </w:r>
          </w:p>
          <w:p>
            <w:pPr>
              <w:pStyle w:val="2"/>
              <w:keepNext w:val="0"/>
              <w:keepLines w:val="0"/>
              <w:pageBreakBefore w:val="0"/>
              <w:kinsoku/>
              <w:wordWrap/>
              <w:overflowPunct/>
              <w:topLinePunct w:val="0"/>
              <w:autoSpaceDE/>
              <w:autoSpaceDN/>
              <w:bidi w:val="0"/>
              <w:adjustRightInd/>
              <w:snapToGrid/>
              <w:spacing w:after="0" w:line="240" w:lineRule="auto"/>
              <w:ind w:firstLine="720" w:firstLineChars="300"/>
              <w:textAlignment w:val="auto"/>
              <w:rPr>
                <w:rFonts w:hint="eastAsia" w:ascii="仿宋_GB2312" w:eastAsia="仿宋_GB2312"/>
                <w:color w:val="auto"/>
                <w:sz w:val="24"/>
                <w:szCs w:val="24"/>
              </w:rPr>
            </w:pPr>
            <w:r>
              <w:rPr>
                <w:rFonts w:hint="eastAsia" w:ascii="仿宋_GB2312" w:eastAsia="仿宋_GB2312"/>
                <w:color w:val="auto"/>
                <w:sz w:val="24"/>
                <w:szCs w:val="24"/>
                <w:lang w:val="en-US" w:eastAsia="zh-CN"/>
              </w:rPr>
              <w:t xml:space="preserve">工业设计中心  </w:t>
            </w:r>
            <w:r>
              <w:rPr>
                <w:rFonts w:hint="eastAsia" w:ascii="仿宋_GB2312" w:eastAsia="仿宋_GB2312" w:cs="楷体_GB2312"/>
                <w:color w:val="auto"/>
                <w:sz w:val="24"/>
                <w:szCs w:val="24"/>
              </w:rPr>
              <w:sym w:font="Wingdings 2" w:char="00A3"/>
            </w:r>
            <w:r>
              <w:rPr>
                <w:rFonts w:hint="eastAsia" w:ascii="仿宋_GB2312" w:eastAsia="仿宋_GB2312"/>
                <w:color w:val="auto"/>
                <w:sz w:val="24"/>
                <w:szCs w:val="24"/>
              </w:rPr>
              <w:t xml:space="preserve">国家级  </w:t>
            </w:r>
            <w:r>
              <w:rPr>
                <w:rFonts w:hint="eastAsia" w:ascii="仿宋_GB2312" w:eastAsia="仿宋_GB2312" w:cs="楷体_GB2312"/>
                <w:color w:val="auto"/>
                <w:sz w:val="24"/>
                <w:szCs w:val="24"/>
              </w:rPr>
              <w:t>□</w:t>
            </w:r>
            <w:r>
              <w:rPr>
                <w:rFonts w:hint="eastAsia" w:ascii="仿宋_GB2312" w:eastAsia="仿宋_GB2312"/>
                <w:color w:val="auto"/>
                <w:sz w:val="24"/>
                <w:szCs w:val="24"/>
              </w:rPr>
              <w:t xml:space="preserve">市级  </w:t>
            </w:r>
            <w:r>
              <w:rPr>
                <w:rFonts w:hint="eastAsia" w:ascii="仿宋_GB2312" w:eastAsia="仿宋_GB2312" w:cs="楷体_GB2312"/>
                <w:color w:val="auto"/>
                <w:sz w:val="24"/>
                <w:szCs w:val="24"/>
              </w:rPr>
              <w:t>□</w:t>
            </w:r>
            <w:r>
              <w:rPr>
                <w:rFonts w:hint="eastAsia" w:ascii="仿宋_GB2312" w:eastAsia="仿宋_GB2312"/>
                <w:color w:val="auto"/>
                <w:sz w:val="24"/>
                <w:szCs w:val="24"/>
              </w:rPr>
              <w:t>区级</w:t>
            </w:r>
          </w:p>
          <w:p>
            <w:pPr>
              <w:pStyle w:val="2"/>
              <w:keepNext w:val="0"/>
              <w:keepLines w:val="0"/>
              <w:pageBreakBefore w:val="0"/>
              <w:kinsoku/>
              <w:wordWrap/>
              <w:overflowPunct/>
              <w:topLinePunct w:val="0"/>
              <w:autoSpaceDE/>
              <w:autoSpaceDN/>
              <w:bidi w:val="0"/>
              <w:adjustRightInd/>
              <w:snapToGrid/>
              <w:spacing w:after="0" w:line="240" w:lineRule="auto"/>
              <w:ind w:firstLine="720" w:firstLineChars="300"/>
              <w:textAlignment w:val="auto"/>
              <w:rPr>
                <w:rFonts w:hint="default" w:ascii="仿宋_GB2312" w:eastAsia="仿宋_GB2312"/>
                <w:color w:val="auto"/>
                <w:sz w:val="24"/>
                <w:szCs w:val="24"/>
                <w:lang w:val="en-US" w:eastAsia="zh-CN"/>
              </w:rPr>
            </w:pPr>
            <w:r>
              <w:rPr>
                <w:rFonts w:hint="eastAsia" w:ascii="仿宋_GB2312" w:eastAsia="仿宋_GB2312"/>
                <w:color w:val="auto"/>
                <w:sz w:val="24"/>
                <w:szCs w:val="24"/>
                <w:lang w:eastAsia="zh-CN"/>
              </w:rPr>
              <w:t>制造业创新中心</w:t>
            </w:r>
            <w:r>
              <w:rPr>
                <w:rFonts w:hint="eastAsia" w:ascii="仿宋_GB2312" w:eastAsia="仿宋_GB2312"/>
                <w:color w:val="auto"/>
                <w:sz w:val="24"/>
                <w:szCs w:val="24"/>
                <w:lang w:val="en-US" w:eastAsia="zh-CN"/>
              </w:rPr>
              <w:t xml:space="preserve">  </w:t>
            </w:r>
            <w:r>
              <w:rPr>
                <w:rFonts w:hint="eastAsia" w:ascii="仿宋_GB2312" w:eastAsia="仿宋_GB2312" w:cs="楷体_GB2312"/>
                <w:color w:val="auto"/>
                <w:sz w:val="24"/>
                <w:szCs w:val="24"/>
              </w:rPr>
              <w:sym w:font="Wingdings 2" w:char="00A3"/>
            </w:r>
            <w:r>
              <w:rPr>
                <w:rFonts w:hint="eastAsia" w:ascii="仿宋_GB2312" w:eastAsia="仿宋_GB2312"/>
                <w:color w:val="auto"/>
                <w:sz w:val="24"/>
                <w:szCs w:val="24"/>
              </w:rPr>
              <w:t xml:space="preserve">国家级  </w:t>
            </w:r>
            <w:r>
              <w:rPr>
                <w:rFonts w:hint="eastAsia" w:ascii="仿宋_GB2312" w:eastAsia="仿宋_GB2312" w:cs="楷体_GB2312"/>
                <w:color w:val="auto"/>
                <w:sz w:val="24"/>
                <w:szCs w:val="24"/>
              </w:rPr>
              <w:t>□</w:t>
            </w:r>
            <w:r>
              <w:rPr>
                <w:rFonts w:hint="eastAsia" w:ascii="仿宋_GB2312" w:eastAsia="仿宋_GB2312"/>
                <w:color w:val="auto"/>
                <w:sz w:val="24"/>
                <w:szCs w:val="24"/>
              </w:rPr>
              <w:t xml:space="preserve">市级  </w:t>
            </w:r>
            <w:r>
              <w:rPr>
                <w:rFonts w:hint="eastAsia" w:ascii="仿宋_GB2312" w:eastAsia="仿宋_GB2312" w:cs="楷体_GB2312"/>
                <w:color w:val="auto"/>
                <w:sz w:val="24"/>
                <w:szCs w:val="24"/>
              </w:rPr>
              <w:t>□</w:t>
            </w:r>
            <w:r>
              <w:rPr>
                <w:rFonts w:hint="eastAsia" w:ascii="仿宋_GB2312" w:eastAsia="仿宋_GB2312"/>
                <w:color w:val="auto"/>
                <w:sz w:val="24"/>
                <w:szCs w:val="24"/>
              </w:rPr>
              <w:t>区级</w:t>
            </w:r>
          </w:p>
          <w:p>
            <w:pPr>
              <w:keepNext w:val="0"/>
              <w:keepLines w:val="0"/>
              <w:pageBreakBefore w:val="0"/>
              <w:widowControl/>
              <w:kinsoku/>
              <w:wordWrap/>
              <w:overflowPunct/>
              <w:topLinePunct w:val="0"/>
              <w:autoSpaceDE/>
              <w:autoSpaceDN/>
              <w:bidi w:val="0"/>
              <w:adjustRightInd/>
              <w:snapToGrid/>
              <w:spacing w:line="240" w:lineRule="auto"/>
              <w:textAlignment w:val="auto"/>
              <w:rPr>
                <w:rFonts w:ascii="仿宋_GB2312" w:eastAsia="仿宋_GB2312"/>
                <w:color w:val="auto"/>
                <w:kern w:val="0"/>
                <w:sz w:val="24"/>
                <w:szCs w:val="24"/>
              </w:rPr>
            </w:pPr>
            <w:r>
              <w:rPr>
                <w:rFonts w:hint="eastAsia" w:ascii="仿宋_GB2312" w:eastAsia="仿宋_GB2312"/>
                <w:color w:val="auto"/>
                <w:kern w:val="0"/>
                <w:sz w:val="24"/>
                <w:szCs w:val="24"/>
              </w:rPr>
              <w:t xml:space="preserve">      院士专家工作站</w:t>
            </w:r>
            <w:r>
              <w:rPr>
                <w:rFonts w:hint="eastAsia" w:ascii="仿宋_GB2312" w:eastAsia="仿宋_GB2312" w:cs="楷体_GB2312"/>
                <w:color w:val="auto"/>
                <w:sz w:val="24"/>
                <w:szCs w:val="24"/>
              </w:rPr>
              <w:t>□</w:t>
            </w:r>
            <w:r>
              <w:rPr>
                <w:rFonts w:hint="eastAsia" w:ascii="仿宋_GB2312" w:eastAsia="仿宋_GB2312"/>
                <w:color w:val="auto"/>
                <w:sz w:val="24"/>
                <w:szCs w:val="24"/>
              </w:rPr>
              <w:t xml:space="preserve">有  </w:t>
            </w:r>
            <w:r>
              <w:rPr>
                <w:rFonts w:hint="eastAsia" w:ascii="仿宋_GB2312" w:eastAsia="仿宋_GB2312" w:cs="楷体_GB2312"/>
                <w:color w:val="auto"/>
                <w:sz w:val="24"/>
                <w:szCs w:val="24"/>
              </w:rPr>
              <w:t>□</w:t>
            </w:r>
            <w:r>
              <w:rPr>
                <w:rFonts w:hint="eastAsia" w:ascii="仿宋_GB2312" w:eastAsia="仿宋_GB2312"/>
                <w:color w:val="auto"/>
                <w:sz w:val="24"/>
                <w:szCs w:val="24"/>
              </w:rPr>
              <w:t>无</w:t>
            </w:r>
          </w:p>
          <w:p>
            <w:pPr>
              <w:widowControl/>
              <w:rPr>
                <w:rFonts w:ascii="仿宋_GB2312" w:eastAsia="仿宋_GB2312"/>
                <w:color w:val="auto"/>
                <w:kern w:val="0"/>
                <w:sz w:val="24"/>
                <w:szCs w:val="24"/>
              </w:rPr>
            </w:pPr>
            <w:r>
              <w:rPr>
                <w:rFonts w:hint="eastAsia" w:ascii="仿宋_GB2312" w:eastAsia="仿宋_GB2312"/>
                <w:color w:val="auto"/>
                <w:kern w:val="0"/>
                <w:sz w:val="24"/>
                <w:szCs w:val="24"/>
              </w:rPr>
              <w:t xml:space="preserve">      博士后工作站  </w:t>
            </w:r>
            <w:r>
              <w:rPr>
                <w:rFonts w:hint="eastAsia" w:ascii="仿宋_GB2312" w:eastAsia="仿宋_GB2312" w:cs="楷体_GB2312"/>
                <w:color w:val="auto"/>
                <w:sz w:val="24"/>
                <w:szCs w:val="24"/>
              </w:rPr>
              <w:t>□</w:t>
            </w:r>
            <w:r>
              <w:rPr>
                <w:rFonts w:hint="eastAsia" w:ascii="仿宋_GB2312" w:eastAsia="仿宋_GB2312"/>
                <w:color w:val="auto"/>
                <w:sz w:val="24"/>
                <w:szCs w:val="24"/>
              </w:rPr>
              <w:t xml:space="preserve">有  </w:t>
            </w:r>
            <w:r>
              <w:rPr>
                <w:rFonts w:hint="eastAsia" w:ascii="仿宋_GB2312" w:eastAsia="仿宋_GB2312" w:cs="楷体_GB2312"/>
                <w:color w:val="auto"/>
                <w:sz w:val="24"/>
                <w:szCs w:val="24"/>
              </w:rPr>
              <w:t>□</w:t>
            </w:r>
            <w:r>
              <w:rPr>
                <w:rFonts w:hint="eastAsia" w:ascii="仿宋_GB2312" w:eastAsia="仿宋_GB2312"/>
                <w:color w:val="auto"/>
                <w:sz w:val="24"/>
                <w:szCs w:val="24"/>
              </w:rPr>
              <w:t>无</w:t>
            </w:r>
          </w:p>
          <w:p>
            <w:pPr>
              <w:widowControl/>
              <w:jc w:val="both"/>
              <w:rPr>
                <w:rFonts w:hint="eastAsia" w:ascii="仿宋_GB2312" w:eastAsia="仿宋_GB2312"/>
                <w:color w:val="auto"/>
                <w:kern w:val="0"/>
                <w:sz w:val="24"/>
                <w:szCs w:val="24"/>
              </w:rPr>
            </w:pPr>
            <w:r>
              <w:rPr>
                <w:rFonts w:hint="eastAsia" w:ascii="仿宋_GB2312" w:eastAsia="仿宋_GB2312"/>
                <w:color w:val="auto"/>
                <w:kern w:val="0"/>
                <w:sz w:val="24"/>
                <w:szCs w:val="24"/>
              </w:rPr>
              <w:t xml:space="preserve">      其他</w:t>
            </w:r>
            <w:r>
              <w:rPr>
                <w:rFonts w:hint="eastAsia" w:ascii="仿宋_GB2312" w:eastAsia="仿宋_GB2312"/>
                <w:color w:val="auto"/>
                <w:kern w:val="0"/>
                <w:sz w:val="24"/>
                <w:szCs w:val="24"/>
                <w:lang w:val="en-US" w:eastAsia="zh-CN"/>
              </w:rPr>
              <w:t>研发机构：</w:t>
            </w:r>
            <w:r>
              <w:rPr>
                <w:rFonts w:hint="eastAsia" w:ascii="仿宋_GB2312" w:eastAsia="仿宋_GB2312"/>
                <w:color w:val="auto"/>
                <w:kern w:val="0"/>
                <w:sz w:val="24"/>
                <w:szCs w:val="24"/>
                <w:u w:val="single"/>
              </w:rPr>
              <w:t xml:space="preserve">                 </w:t>
            </w:r>
          </w:p>
          <w:p>
            <w:pPr>
              <w:widowControl/>
              <w:jc w:val="both"/>
              <w:rPr>
                <w:rFonts w:hint="default" w:ascii="仿宋_GB2312" w:hAnsi="宋体" w:eastAsia="仿宋_GB2312" w:cs="宋体"/>
                <w:b/>
                <w:bCs/>
                <w:color w:val="auto"/>
                <w:kern w:val="0"/>
                <w:sz w:val="24"/>
                <w:szCs w:val="24"/>
                <w:lang w:val="en-US" w:eastAsia="zh-CN" w:bidi="ar-SA"/>
              </w:rPr>
            </w:pPr>
            <w:r>
              <w:rPr>
                <w:rFonts w:hint="eastAsia" w:ascii="仿宋_GB2312" w:eastAsia="仿宋_GB2312"/>
                <w:color w:val="auto"/>
                <w:kern w:val="0"/>
                <w:sz w:val="24"/>
                <w:szCs w:val="24"/>
                <w:lang w:val="en-US" w:eastAsia="zh-CN"/>
              </w:rPr>
              <w:t>产学研合作情况：</w:t>
            </w:r>
            <w:r>
              <w:rPr>
                <w:rFonts w:hint="eastAsia" w:ascii="仿宋_GB2312" w:eastAsia="仿宋_GB2312"/>
                <w:color w:val="auto"/>
                <w:kern w:val="0"/>
                <w:sz w:val="24"/>
                <w:szCs w:val="24"/>
                <w:u w:val="single"/>
              </w:rPr>
              <w:t xml:space="preserve">                </w:t>
            </w:r>
          </w:p>
        </w:tc>
      </w:tr>
      <w:tr>
        <w:tblPrEx>
          <w:tblCellMar>
            <w:top w:w="0" w:type="dxa"/>
            <w:left w:w="108" w:type="dxa"/>
            <w:bottom w:w="0" w:type="dxa"/>
            <w:right w:w="108" w:type="dxa"/>
          </w:tblCellMar>
        </w:tblPrEx>
        <w:trPr>
          <w:trHeight w:val="706" w:hRule="atLeast"/>
          <w:jc w:val="center"/>
        </w:trPr>
        <w:tc>
          <w:tcPr>
            <w:tcW w:w="2386" w:type="dxa"/>
            <w:tcBorders>
              <w:top w:val="nil"/>
              <w:left w:val="single" w:color="auto" w:sz="8" w:space="0"/>
              <w:bottom w:val="single" w:color="auto" w:sz="4" w:space="0"/>
              <w:right w:val="single" w:color="000000" w:sz="8" w:space="0"/>
            </w:tcBorders>
            <w:shd w:val="clear" w:color="auto" w:fill="auto"/>
            <w:vAlign w:val="center"/>
          </w:tcPr>
          <w:p>
            <w:pPr>
              <w:widowControl/>
              <w:jc w:val="center"/>
              <w:rPr>
                <w:rFonts w:hint="default"/>
                <w:color w:val="auto"/>
                <w:lang w:val="en-US" w:eastAsia="zh-CN"/>
              </w:rPr>
            </w:pPr>
            <w:r>
              <w:rPr>
                <w:rFonts w:hint="eastAsia" w:ascii="仿宋_GB2312" w:hAnsi="宋体" w:eastAsia="仿宋_GB2312" w:cs="宋体"/>
                <w:color w:val="auto"/>
                <w:kern w:val="0"/>
                <w:sz w:val="24"/>
                <w:szCs w:val="24"/>
                <w:highlight w:val="none"/>
                <w:lang w:val="en-US" w:eastAsia="zh-CN"/>
              </w:rPr>
              <w:t>拥有与主导产品有关的Ⅰ类知识产权情况</w:t>
            </w:r>
          </w:p>
        </w:tc>
        <w:tc>
          <w:tcPr>
            <w:tcW w:w="6374" w:type="dxa"/>
            <w:gridSpan w:val="4"/>
            <w:tcBorders>
              <w:top w:val="nil"/>
              <w:left w:val="single" w:color="auto" w:sz="8" w:space="0"/>
              <w:bottom w:val="single" w:color="auto" w:sz="4"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仿宋_GB2312" w:hAnsi="宋体" w:eastAsia="仿宋_GB2312" w:cs="宋体"/>
                <w:color w:val="auto"/>
                <w:kern w:val="0"/>
                <w:sz w:val="24"/>
                <w:szCs w:val="24"/>
                <w:highlight w:val="none"/>
                <w:u w:val="none"/>
                <w:lang w:val="en-US" w:eastAsia="zh-CN"/>
              </w:rPr>
            </w:pPr>
            <w:r>
              <w:rPr>
                <w:rFonts w:hint="eastAsia" w:ascii="仿宋_GB2312" w:hAnsi="宋体" w:eastAsia="仿宋_GB2312" w:cs="宋体"/>
                <w:color w:val="auto"/>
                <w:kern w:val="0"/>
                <w:sz w:val="24"/>
                <w:szCs w:val="24"/>
                <w:highlight w:val="none"/>
                <w:u w:val="none"/>
                <w:lang w:val="en-US" w:eastAsia="zh-CN"/>
              </w:rPr>
              <w:t>Ⅰ类知识产权总数</w:t>
            </w:r>
            <w:r>
              <w:rPr>
                <w:rFonts w:hint="eastAsia" w:ascii="仿宋_GB2312" w:hAnsi="宋体" w:eastAsia="仿宋_GB2312" w:cs="宋体"/>
                <w:color w:val="auto"/>
                <w:kern w:val="0"/>
                <w:sz w:val="24"/>
                <w:szCs w:val="24"/>
                <w:highlight w:val="none"/>
                <w:u w:val="single"/>
                <w:lang w:val="en-US" w:eastAsia="zh-CN"/>
              </w:rPr>
              <w:t xml:space="preserve">    </w:t>
            </w:r>
            <w:r>
              <w:rPr>
                <w:rFonts w:hint="eastAsia" w:ascii="仿宋_GB2312" w:hAnsi="宋体" w:eastAsia="仿宋_GB2312" w:cs="宋体"/>
                <w:color w:val="auto"/>
                <w:kern w:val="0"/>
                <w:sz w:val="24"/>
                <w:szCs w:val="24"/>
                <w:highlight w:val="none"/>
                <w:u w:val="none"/>
                <w:lang w:val="en-US" w:eastAsia="zh-CN"/>
              </w:rPr>
              <w:t>项，包括Ⅰ类高价值知识产权</w:t>
            </w:r>
          </w:p>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仿宋_GB2312" w:hAnsi="宋体" w:eastAsia="仿宋_GB2312" w:cs="宋体"/>
                <w:color w:val="auto"/>
                <w:kern w:val="0"/>
                <w:sz w:val="24"/>
                <w:szCs w:val="24"/>
                <w:highlight w:val="none"/>
                <w:u w:val="none"/>
                <w:lang w:val="en-US" w:eastAsia="zh-CN"/>
              </w:rPr>
            </w:pPr>
            <w:r>
              <w:rPr>
                <w:rFonts w:hint="eastAsia" w:ascii="仿宋_GB2312" w:hAnsi="宋体" w:eastAsia="仿宋_GB2312" w:cs="宋体"/>
                <w:color w:val="auto"/>
                <w:kern w:val="0"/>
                <w:sz w:val="24"/>
                <w:szCs w:val="24"/>
                <w:highlight w:val="none"/>
                <w:u w:val="single"/>
                <w:lang w:val="en-US" w:eastAsia="zh-CN"/>
              </w:rPr>
              <w:t xml:space="preserve">    </w:t>
            </w:r>
            <w:r>
              <w:rPr>
                <w:rFonts w:hint="eastAsia" w:ascii="仿宋_GB2312" w:hAnsi="宋体" w:eastAsia="仿宋_GB2312" w:cs="宋体"/>
                <w:color w:val="auto"/>
                <w:kern w:val="0"/>
                <w:sz w:val="24"/>
                <w:szCs w:val="24"/>
                <w:highlight w:val="none"/>
                <w:u w:val="none"/>
                <w:lang w:val="en-US" w:eastAsia="zh-CN"/>
              </w:rPr>
              <w:t>项。</w:t>
            </w:r>
          </w:p>
          <w:p>
            <w:pPr>
              <w:widowControl/>
              <w:jc w:val="both"/>
              <w:rPr>
                <w:rFonts w:hint="eastAsia" w:ascii="楷体_GB2312" w:hAnsi="楷体_GB2312" w:eastAsia="楷体_GB2312" w:cs="楷体_GB2312"/>
                <w:b/>
                <w:bCs/>
                <w:color w:val="auto"/>
                <w:kern w:val="0"/>
                <w:sz w:val="24"/>
                <w:szCs w:val="24"/>
                <w:highlight w:val="none"/>
                <w:lang w:eastAsia="zh-CN"/>
              </w:rPr>
            </w:pPr>
            <w:r>
              <w:rPr>
                <w:rFonts w:hint="eastAsia" w:ascii="仿宋_GB2312" w:hAnsi="宋体" w:eastAsia="仿宋_GB2312" w:cs="宋体"/>
                <w:color w:val="auto"/>
                <w:kern w:val="0"/>
                <w:sz w:val="24"/>
                <w:szCs w:val="24"/>
                <w:highlight w:val="none"/>
                <w:u w:val="none"/>
                <w:lang w:val="en-US" w:eastAsia="zh-CN"/>
              </w:rPr>
              <w:t>其中：发明专利</w:t>
            </w:r>
            <w:r>
              <w:rPr>
                <w:rFonts w:hint="eastAsia" w:ascii="仿宋_GB2312" w:hAnsi="宋体" w:eastAsia="仿宋_GB2312" w:cs="宋体"/>
                <w:color w:val="auto"/>
                <w:kern w:val="0"/>
                <w:sz w:val="24"/>
                <w:szCs w:val="24"/>
                <w:highlight w:val="none"/>
                <w:u w:val="single"/>
                <w:lang w:val="en-US" w:eastAsia="zh-CN"/>
              </w:rPr>
              <w:t xml:space="preserve">    </w:t>
            </w:r>
            <w:r>
              <w:rPr>
                <w:rFonts w:hint="eastAsia" w:ascii="仿宋_GB2312" w:hAnsi="宋体" w:eastAsia="仿宋_GB2312" w:cs="宋体"/>
                <w:color w:val="auto"/>
                <w:kern w:val="0"/>
                <w:sz w:val="24"/>
                <w:szCs w:val="24"/>
                <w:highlight w:val="none"/>
                <w:u w:val="none"/>
                <w:lang w:val="en-US" w:eastAsia="zh-CN"/>
              </w:rPr>
              <w:t>项</w:t>
            </w:r>
          </w:p>
          <w:p>
            <w:pPr>
              <w:widowControl/>
              <w:ind w:firstLine="720" w:firstLineChars="300"/>
              <w:jc w:val="both"/>
              <w:rPr>
                <w:rFonts w:hint="eastAsia" w:ascii="楷体_GB2312" w:hAnsi="楷体_GB2312" w:eastAsia="楷体_GB2312" w:cs="楷体_GB2312"/>
                <w:b/>
                <w:bCs/>
                <w:color w:val="auto"/>
                <w:kern w:val="0"/>
                <w:sz w:val="24"/>
                <w:szCs w:val="24"/>
                <w:highlight w:val="none"/>
                <w:lang w:eastAsia="zh-CN"/>
              </w:rPr>
            </w:pPr>
            <w:r>
              <w:rPr>
                <w:rFonts w:hint="eastAsia" w:ascii="仿宋_GB2312" w:hAnsi="宋体" w:eastAsia="仿宋_GB2312" w:cs="宋体"/>
                <w:color w:val="auto"/>
                <w:kern w:val="0"/>
                <w:sz w:val="24"/>
                <w:szCs w:val="24"/>
                <w:highlight w:val="none"/>
                <w:u w:val="none"/>
                <w:lang w:val="en-US" w:eastAsia="zh-CN"/>
              </w:rPr>
              <w:t>植物新品种</w:t>
            </w:r>
            <w:r>
              <w:rPr>
                <w:rFonts w:hint="eastAsia" w:ascii="仿宋_GB2312" w:hAnsi="宋体" w:eastAsia="仿宋_GB2312" w:cs="宋体"/>
                <w:color w:val="auto"/>
                <w:kern w:val="0"/>
                <w:sz w:val="24"/>
                <w:szCs w:val="24"/>
                <w:highlight w:val="none"/>
                <w:u w:val="single"/>
                <w:lang w:val="en-US" w:eastAsia="zh-CN"/>
              </w:rPr>
              <w:t xml:space="preserve">    </w:t>
            </w:r>
            <w:r>
              <w:rPr>
                <w:rFonts w:hint="eastAsia" w:ascii="仿宋_GB2312" w:hAnsi="宋体" w:eastAsia="仿宋_GB2312" w:cs="宋体"/>
                <w:color w:val="auto"/>
                <w:kern w:val="0"/>
                <w:sz w:val="24"/>
                <w:szCs w:val="24"/>
                <w:highlight w:val="none"/>
                <w:u w:val="none"/>
                <w:lang w:val="en-US" w:eastAsia="zh-CN"/>
              </w:rPr>
              <w:t>项</w:t>
            </w:r>
          </w:p>
          <w:p>
            <w:pPr>
              <w:widowControl/>
              <w:ind w:firstLine="720" w:firstLineChars="300"/>
              <w:jc w:val="both"/>
              <w:rPr>
                <w:rFonts w:hint="eastAsia" w:ascii="楷体_GB2312" w:hAnsi="楷体_GB2312" w:eastAsia="楷体_GB2312" w:cs="楷体_GB2312"/>
                <w:b/>
                <w:bCs/>
                <w:color w:val="auto"/>
                <w:kern w:val="0"/>
                <w:sz w:val="24"/>
                <w:szCs w:val="24"/>
                <w:highlight w:val="none"/>
                <w:lang w:eastAsia="zh-CN"/>
              </w:rPr>
            </w:pPr>
            <w:r>
              <w:rPr>
                <w:rFonts w:hint="eastAsia" w:ascii="仿宋_GB2312" w:hAnsi="宋体" w:eastAsia="仿宋_GB2312" w:cs="宋体"/>
                <w:color w:val="auto"/>
                <w:kern w:val="0"/>
                <w:sz w:val="24"/>
                <w:szCs w:val="24"/>
                <w:highlight w:val="none"/>
                <w:u w:val="none"/>
                <w:lang w:val="en-US" w:eastAsia="zh-CN"/>
              </w:rPr>
              <w:t>国家级农作物品种</w:t>
            </w:r>
            <w:r>
              <w:rPr>
                <w:rFonts w:hint="eastAsia" w:ascii="仿宋_GB2312" w:hAnsi="宋体" w:eastAsia="仿宋_GB2312" w:cs="宋体"/>
                <w:color w:val="auto"/>
                <w:kern w:val="0"/>
                <w:sz w:val="24"/>
                <w:szCs w:val="24"/>
                <w:highlight w:val="none"/>
                <w:u w:val="single"/>
                <w:lang w:val="en-US" w:eastAsia="zh-CN"/>
              </w:rPr>
              <w:t xml:space="preserve">    </w:t>
            </w:r>
            <w:r>
              <w:rPr>
                <w:rFonts w:hint="eastAsia" w:ascii="仿宋_GB2312" w:hAnsi="宋体" w:eastAsia="仿宋_GB2312" w:cs="宋体"/>
                <w:color w:val="auto"/>
                <w:kern w:val="0"/>
                <w:sz w:val="24"/>
                <w:szCs w:val="24"/>
                <w:highlight w:val="none"/>
                <w:u w:val="none"/>
                <w:lang w:val="en-US" w:eastAsia="zh-CN"/>
              </w:rPr>
              <w:t>项</w:t>
            </w:r>
          </w:p>
          <w:p>
            <w:pPr>
              <w:keepNext w:val="0"/>
              <w:keepLines w:val="0"/>
              <w:pageBreakBefore w:val="0"/>
              <w:widowControl/>
              <w:kinsoku/>
              <w:wordWrap/>
              <w:overflowPunct/>
              <w:topLinePunct w:val="0"/>
              <w:autoSpaceDE/>
              <w:autoSpaceDN/>
              <w:bidi w:val="0"/>
              <w:adjustRightInd w:val="0"/>
              <w:snapToGrid w:val="0"/>
              <w:spacing w:line="240" w:lineRule="auto"/>
              <w:ind w:firstLine="720" w:firstLineChars="300"/>
              <w:jc w:val="both"/>
              <w:textAlignment w:val="auto"/>
              <w:rPr>
                <w:rFonts w:hint="eastAsia" w:ascii="仿宋_GB2312" w:hAnsi="宋体" w:eastAsia="仿宋_GB2312" w:cs="宋体"/>
                <w:color w:val="auto"/>
                <w:kern w:val="0"/>
                <w:sz w:val="24"/>
                <w:szCs w:val="24"/>
                <w:highlight w:val="none"/>
                <w:u w:val="none"/>
                <w:lang w:val="en-US" w:eastAsia="zh-CN"/>
              </w:rPr>
            </w:pPr>
            <w:r>
              <w:rPr>
                <w:rFonts w:hint="eastAsia" w:ascii="仿宋_GB2312" w:hAnsi="宋体" w:eastAsia="仿宋_GB2312" w:cs="宋体"/>
                <w:color w:val="auto"/>
                <w:kern w:val="0"/>
                <w:sz w:val="24"/>
                <w:szCs w:val="24"/>
                <w:highlight w:val="none"/>
                <w:u w:val="none"/>
                <w:lang w:val="en-US" w:eastAsia="zh-CN"/>
              </w:rPr>
              <w:t>国家新药</w:t>
            </w:r>
            <w:r>
              <w:rPr>
                <w:rFonts w:hint="eastAsia" w:ascii="仿宋_GB2312" w:hAnsi="宋体" w:eastAsia="仿宋_GB2312" w:cs="宋体"/>
                <w:color w:val="auto"/>
                <w:kern w:val="0"/>
                <w:sz w:val="24"/>
                <w:szCs w:val="24"/>
                <w:highlight w:val="none"/>
                <w:u w:val="single"/>
                <w:lang w:val="en-US" w:eastAsia="zh-CN"/>
              </w:rPr>
              <w:t xml:space="preserve">    </w:t>
            </w:r>
            <w:r>
              <w:rPr>
                <w:rFonts w:hint="eastAsia" w:ascii="仿宋_GB2312" w:hAnsi="宋体" w:eastAsia="仿宋_GB2312" w:cs="宋体"/>
                <w:color w:val="auto"/>
                <w:kern w:val="0"/>
                <w:sz w:val="24"/>
                <w:szCs w:val="24"/>
                <w:highlight w:val="none"/>
                <w:u w:val="none"/>
                <w:lang w:val="en-US" w:eastAsia="zh-CN"/>
              </w:rPr>
              <w:t>项</w:t>
            </w:r>
          </w:p>
          <w:p>
            <w:pPr>
              <w:pStyle w:val="2"/>
              <w:keepNext w:val="0"/>
              <w:keepLines w:val="0"/>
              <w:pageBreakBefore w:val="0"/>
              <w:kinsoku/>
              <w:wordWrap/>
              <w:overflowPunct/>
              <w:topLinePunct w:val="0"/>
              <w:autoSpaceDE/>
              <w:autoSpaceDN/>
              <w:bidi w:val="0"/>
              <w:adjustRightInd w:val="0"/>
              <w:snapToGrid w:val="0"/>
              <w:spacing w:line="240" w:lineRule="auto"/>
              <w:textAlignment w:val="auto"/>
              <w:rPr>
                <w:rFonts w:hint="default"/>
                <w:lang w:val="en-US" w:eastAsia="zh-CN"/>
              </w:rPr>
            </w:pPr>
            <w:r>
              <w:rPr>
                <w:rFonts w:hint="eastAsia" w:ascii="仿宋_GB2312" w:hAnsi="宋体" w:eastAsia="仿宋_GB2312" w:cs="宋体"/>
                <w:color w:val="auto"/>
                <w:kern w:val="0"/>
                <w:sz w:val="24"/>
                <w:szCs w:val="24"/>
                <w:highlight w:val="none"/>
                <w:u w:val="none"/>
                <w:lang w:val="en-US" w:eastAsia="zh-CN"/>
              </w:rPr>
              <w:t xml:space="preserve">      国家一级中药保护品种</w:t>
            </w:r>
            <w:r>
              <w:rPr>
                <w:rFonts w:hint="eastAsia" w:ascii="仿宋_GB2312" w:hAnsi="宋体" w:eastAsia="仿宋_GB2312" w:cs="宋体"/>
                <w:color w:val="auto"/>
                <w:kern w:val="0"/>
                <w:sz w:val="24"/>
                <w:szCs w:val="24"/>
                <w:highlight w:val="none"/>
                <w:u w:val="single"/>
                <w:lang w:val="en-US" w:eastAsia="zh-CN"/>
              </w:rPr>
              <w:t xml:space="preserve">    </w:t>
            </w:r>
            <w:r>
              <w:rPr>
                <w:rFonts w:hint="eastAsia" w:ascii="仿宋_GB2312" w:hAnsi="宋体" w:eastAsia="仿宋_GB2312" w:cs="宋体"/>
                <w:color w:val="auto"/>
                <w:kern w:val="0"/>
                <w:sz w:val="24"/>
                <w:szCs w:val="24"/>
                <w:highlight w:val="none"/>
                <w:u w:val="none"/>
                <w:lang w:val="en-US" w:eastAsia="zh-CN"/>
              </w:rPr>
              <w:t>项</w:t>
            </w:r>
          </w:p>
          <w:p>
            <w:pPr>
              <w:keepNext w:val="0"/>
              <w:keepLines w:val="0"/>
              <w:pageBreakBefore w:val="0"/>
              <w:widowControl/>
              <w:kinsoku/>
              <w:wordWrap/>
              <w:overflowPunct/>
              <w:topLinePunct w:val="0"/>
              <w:autoSpaceDE/>
              <w:autoSpaceDN/>
              <w:bidi w:val="0"/>
              <w:adjustRightInd w:val="0"/>
              <w:snapToGrid w:val="0"/>
              <w:spacing w:line="240" w:lineRule="auto"/>
              <w:ind w:firstLine="720" w:firstLineChars="300"/>
              <w:jc w:val="both"/>
              <w:textAlignment w:val="auto"/>
              <w:rPr>
                <w:rFonts w:hint="eastAsia" w:ascii="仿宋_GB2312" w:hAnsi="宋体" w:eastAsia="仿宋_GB2312" w:cs="宋体"/>
                <w:color w:val="auto"/>
                <w:kern w:val="0"/>
                <w:sz w:val="24"/>
                <w:szCs w:val="24"/>
                <w:highlight w:val="none"/>
                <w:u w:val="none"/>
                <w:lang w:val="en-US" w:eastAsia="zh-CN"/>
              </w:rPr>
            </w:pPr>
            <w:r>
              <w:rPr>
                <w:rFonts w:hint="eastAsia" w:ascii="仿宋_GB2312" w:hAnsi="宋体" w:eastAsia="仿宋_GB2312" w:cs="宋体"/>
                <w:color w:val="auto"/>
                <w:kern w:val="0"/>
                <w:sz w:val="24"/>
                <w:szCs w:val="24"/>
                <w:highlight w:val="none"/>
                <w:u w:val="none"/>
                <w:lang w:val="en-US" w:eastAsia="zh-CN"/>
              </w:rPr>
              <w:t>集成电路布图设计专有权</w:t>
            </w:r>
            <w:r>
              <w:rPr>
                <w:rFonts w:hint="eastAsia" w:ascii="仿宋_GB2312" w:hAnsi="宋体" w:eastAsia="仿宋_GB2312" w:cs="宋体"/>
                <w:color w:val="auto"/>
                <w:kern w:val="0"/>
                <w:sz w:val="24"/>
                <w:szCs w:val="24"/>
                <w:highlight w:val="none"/>
                <w:u w:val="single"/>
                <w:lang w:val="en-US" w:eastAsia="zh-CN"/>
              </w:rPr>
              <w:t xml:space="preserve">    </w:t>
            </w:r>
            <w:r>
              <w:rPr>
                <w:rFonts w:hint="eastAsia" w:ascii="仿宋_GB2312" w:hAnsi="宋体" w:eastAsia="仿宋_GB2312" w:cs="宋体"/>
                <w:color w:val="auto"/>
                <w:kern w:val="0"/>
                <w:sz w:val="24"/>
                <w:szCs w:val="24"/>
                <w:highlight w:val="none"/>
                <w:u w:val="none"/>
                <w:lang w:val="en-US" w:eastAsia="zh-CN"/>
              </w:rPr>
              <w:t>项</w:t>
            </w:r>
          </w:p>
        </w:tc>
      </w:tr>
      <w:tr>
        <w:tblPrEx>
          <w:tblCellMar>
            <w:top w:w="0" w:type="dxa"/>
            <w:left w:w="108" w:type="dxa"/>
            <w:bottom w:w="0" w:type="dxa"/>
            <w:right w:w="108" w:type="dxa"/>
          </w:tblCellMar>
        </w:tblPrEx>
        <w:trPr>
          <w:trHeight w:val="706" w:hRule="atLeast"/>
          <w:jc w:val="center"/>
        </w:trPr>
        <w:tc>
          <w:tcPr>
            <w:tcW w:w="2386" w:type="dxa"/>
            <w:tcBorders>
              <w:top w:val="nil"/>
              <w:left w:val="single" w:color="auto" w:sz="8" w:space="0"/>
              <w:bottom w:val="single" w:color="auto" w:sz="4" w:space="0"/>
              <w:right w:val="single" w:color="000000" w:sz="8" w:space="0"/>
            </w:tcBorders>
            <w:shd w:val="clear" w:color="auto" w:fill="auto"/>
            <w:vAlign w:val="center"/>
          </w:tcPr>
          <w:p>
            <w:pPr>
              <w:widowControl/>
              <w:jc w:val="center"/>
              <w:rPr>
                <w:rFonts w:hint="eastAsia" w:ascii="仿宋_GB2312" w:hAnsi="宋体" w:eastAsia="仿宋_GB2312" w:cs="宋体"/>
                <w:color w:val="auto"/>
                <w:kern w:val="0"/>
                <w:sz w:val="24"/>
                <w:szCs w:val="24"/>
                <w:highlight w:val="none"/>
                <w:lang w:val="en-US" w:eastAsia="zh-CN"/>
              </w:rPr>
            </w:pPr>
            <w:r>
              <w:rPr>
                <w:rFonts w:hint="eastAsia" w:ascii="仿宋_GB2312" w:hAnsi="宋体" w:eastAsia="仿宋_GB2312" w:cs="宋体"/>
                <w:color w:val="auto"/>
                <w:kern w:val="0"/>
                <w:sz w:val="24"/>
                <w:szCs w:val="24"/>
                <w:highlight w:val="none"/>
                <w:lang w:val="en-US" w:eastAsia="zh-CN"/>
              </w:rPr>
              <w:t>拥有与主导产品有关的Ⅱ类知识产权情况</w:t>
            </w:r>
          </w:p>
        </w:tc>
        <w:tc>
          <w:tcPr>
            <w:tcW w:w="6374" w:type="dxa"/>
            <w:gridSpan w:val="4"/>
            <w:tcBorders>
              <w:top w:val="nil"/>
              <w:left w:val="single" w:color="auto" w:sz="8" w:space="0"/>
              <w:bottom w:val="single" w:color="auto" w:sz="4" w:space="0"/>
              <w:right w:val="single" w:color="000000" w:sz="8" w:space="0"/>
            </w:tcBorders>
            <w:shd w:val="clear" w:color="auto" w:fill="auto"/>
            <w:vAlign w:val="center"/>
          </w:tcPr>
          <w:p>
            <w:pPr>
              <w:widowControl/>
              <w:jc w:val="both"/>
              <w:rPr>
                <w:rFonts w:hint="eastAsia" w:ascii="楷体_GB2312" w:hAnsi="楷体_GB2312" w:eastAsia="楷体_GB2312" w:cs="楷体_GB2312"/>
                <w:b/>
                <w:bCs/>
                <w:color w:val="auto"/>
                <w:kern w:val="0"/>
                <w:sz w:val="24"/>
                <w:szCs w:val="24"/>
                <w:highlight w:val="none"/>
                <w:lang w:eastAsia="zh-CN"/>
              </w:rPr>
            </w:pPr>
            <w:r>
              <w:rPr>
                <w:rFonts w:hint="eastAsia" w:ascii="仿宋_GB2312" w:hAnsi="宋体" w:eastAsia="仿宋_GB2312" w:cs="宋体"/>
                <w:color w:val="auto"/>
                <w:kern w:val="0"/>
                <w:sz w:val="24"/>
                <w:szCs w:val="24"/>
                <w:highlight w:val="none"/>
                <w:u w:val="none"/>
                <w:lang w:val="en-US" w:eastAsia="zh-CN"/>
              </w:rPr>
              <w:t>Ⅱ类知识产权总数</w:t>
            </w:r>
            <w:r>
              <w:rPr>
                <w:rFonts w:hint="eastAsia" w:ascii="仿宋_GB2312" w:hAnsi="宋体" w:eastAsia="仿宋_GB2312" w:cs="宋体"/>
                <w:color w:val="auto"/>
                <w:kern w:val="0"/>
                <w:sz w:val="24"/>
                <w:szCs w:val="24"/>
                <w:highlight w:val="none"/>
                <w:u w:val="single"/>
                <w:lang w:val="en-US" w:eastAsia="zh-CN"/>
              </w:rPr>
              <w:t xml:space="preserve">        </w:t>
            </w:r>
            <w:r>
              <w:rPr>
                <w:rFonts w:hint="eastAsia" w:ascii="仿宋_GB2312" w:hAnsi="宋体" w:eastAsia="仿宋_GB2312" w:cs="宋体"/>
                <w:color w:val="auto"/>
                <w:kern w:val="0"/>
                <w:sz w:val="24"/>
                <w:szCs w:val="24"/>
                <w:highlight w:val="none"/>
                <w:u w:val="none"/>
                <w:lang w:val="en-US" w:eastAsia="zh-CN"/>
              </w:rPr>
              <w:t>项</w:t>
            </w:r>
          </w:p>
          <w:p>
            <w:pPr>
              <w:widowControl/>
              <w:jc w:val="both"/>
              <w:rPr>
                <w:rFonts w:hint="eastAsia" w:ascii="仿宋_GB2312" w:hAnsi="宋体" w:eastAsia="仿宋_GB2312" w:cs="宋体"/>
                <w:color w:val="auto"/>
                <w:kern w:val="0"/>
                <w:sz w:val="24"/>
                <w:szCs w:val="24"/>
                <w:highlight w:val="none"/>
                <w:u w:val="none"/>
                <w:lang w:val="en-US" w:eastAsia="zh-CN"/>
              </w:rPr>
            </w:pPr>
            <w:r>
              <w:rPr>
                <w:rFonts w:hint="eastAsia" w:ascii="仿宋_GB2312" w:hAnsi="宋体" w:eastAsia="仿宋_GB2312" w:cs="宋体"/>
                <w:color w:val="auto"/>
                <w:kern w:val="0"/>
                <w:sz w:val="24"/>
                <w:szCs w:val="24"/>
                <w:highlight w:val="none"/>
                <w:u w:val="none"/>
                <w:lang w:val="en-US" w:eastAsia="zh-CN"/>
              </w:rPr>
              <w:t>其中：软件著作权</w:t>
            </w:r>
            <w:r>
              <w:rPr>
                <w:rFonts w:hint="eastAsia" w:ascii="仿宋_GB2312" w:hAnsi="宋体" w:eastAsia="仿宋_GB2312" w:cs="宋体"/>
                <w:color w:val="auto"/>
                <w:kern w:val="0"/>
                <w:sz w:val="24"/>
                <w:szCs w:val="24"/>
                <w:highlight w:val="none"/>
                <w:u w:val="single"/>
                <w:lang w:val="en-US" w:eastAsia="zh-CN"/>
              </w:rPr>
              <w:t xml:space="preserve">        </w:t>
            </w:r>
            <w:r>
              <w:rPr>
                <w:rFonts w:hint="eastAsia" w:ascii="仿宋_GB2312" w:hAnsi="宋体" w:eastAsia="仿宋_GB2312" w:cs="宋体"/>
                <w:color w:val="auto"/>
                <w:kern w:val="0"/>
                <w:sz w:val="24"/>
                <w:szCs w:val="24"/>
                <w:highlight w:val="none"/>
                <w:u w:val="none"/>
                <w:lang w:val="en-US" w:eastAsia="zh-CN"/>
              </w:rPr>
              <w:t>项</w:t>
            </w:r>
          </w:p>
          <w:p>
            <w:pPr>
              <w:widowControl/>
              <w:ind w:firstLine="720" w:firstLineChars="300"/>
              <w:jc w:val="both"/>
              <w:rPr>
                <w:rFonts w:hint="eastAsia" w:ascii="楷体_GB2312" w:hAnsi="楷体_GB2312" w:eastAsia="楷体_GB2312" w:cs="楷体_GB2312"/>
                <w:b/>
                <w:bCs/>
                <w:color w:val="auto"/>
                <w:kern w:val="0"/>
                <w:sz w:val="24"/>
                <w:szCs w:val="24"/>
                <w:highlight w:val="none"/>
                <w:lang w:eastAsia="zh-CN"/>
              </w:rPr>
            </w:pPr>
            <w:r>
              <w:rPr>
                <w:rFonts w:hint="eastAsia" w:ascii="仿宋_GB2312" w:hAnsi="宋体" w:eastAsia="仿宋_GB2312" w:cs="宋体"/>
                <w:color w:val="auto"/>
                <w:kern w:val="0"/>
                <w:sz w:val="24"/>
                <w:szCs w:val="24"/>
                <w:highlight w:val="none"/>
                <w:u w:val="none"/>
                <w:lang w:val="en-US" w:eastAsia="zh-CN"/>
              </w:rPr>
              <w:t>实用新型专利</w:t>
            </w:r>
            <w:r>
              <w:rPr>
                <w:rFonts w:hint="eastAsia" w:ascii="仿宋_GB2312" w:hAnsi="宋体" w:eastAsia="仿宋_GB2312" w:cs="宋体"/>
                <w:color w:val="auto"/>
                <w:kern w:val="0"/>
                <w:sz w:val="24"/>
                <w:szCs w:val="24"/>
                <w:highlight w:val="none"/>
                <w:u w:val="single"/>
                <w:lang w:val="en-US" w:eastAsia="zh-CN"/>
              </w:rPr>
              <w:t xml:space="preserve">        </w:t>
            </w:r>
            <w:r>
              <w:rPr>
                <w:rFonts w:hint="eastAsia" w:ascii="仿宋_GB2312" w:hAnsi="宋体" w:eastAsia="仿宋_GB2312" w:cs="宋体"/>
                <w:color w:val="auto"/>
                <w:kern w:val="0"/>
                <w:sz w:val="24"/>
                <w:szCs w:val="24"/>
                <w:highlight w:val="none"/>
                <w:u w:val="none"/>
                <w:lang w:val="en-US" w:eastAsia="zh-CN"/>
              </w:rPr>
              <w:t>项</w:t>
            </w:r>
          </w:p>
          <w:p>
            <w:pPr>
              <w:widowControl/>
              <w:ind w:firstLine="720" w:firstLineChars="300"/>
              <w:jc w:val="both"/>
              <w:rPr>
                <w:rFonts w:hint="eastAsia" w:ascii="仿宋_GB2312" w:hAnsi="宋体" w:eastAsia="仿宋_GB2312" w:cs="宋体"/>
                <w:color w:val="auto"/>
                <w:kern w:val="0"/>
                <w:sz w:val="24"/>
                <w:szCs w:val="24"/>
                <w:highlight w:val="none"/>
                <w:u w:val="none"/>
                <w:lang w:val="en-US" w:eastAsia="zh-CN"/>
              </w:rPr>
            </w:pPr>
            <w:r>
              <w:rPr>
                <w:rFonts w:hint="eastAsia" w:ascii="仿宋_GB2312" w:hAnsi="宋体" w:eastAsia="仿宋_GB2312" w:cs="宋体"/>
                <w:color w:val="auto"/>
                <w:kern w:val="0"/>
                <w:sz w:val="24"/>
                <w:szCs w:val="24"/>
                <w:highlight w:val="none"/>
                <w:u w:val="none"/>
                <w:lang w:val="en-US" w:eastAsia="zh-CN"/>
              </w:rPr>
              <w:t>外观设计专利</w:t>
            </w:r>
            <w:r>
              <w:rPr>
                <w:rFonts w:hint="eastAsia" w:ascii="仿宋_GB2312" w:hAnsi="宋体" w:eastAsia="仿宋_GB2312" w:cs="宋体"/>
                <w:color w:val="auto"/>
                <w:kern w:val="0"/>
                <w:sz w:val="24"/>
                <w:szCs w:val="24"/>
                <w:highlight w:val="none"/>
                <w:u w:val="single"/>
                <w:lang w:val="en-US" w:eastAsia="zh-CN"/>
              </w:rPr>
              <w:t xml:space="preserve">        </w:t>
            </w:r>
            <w:r>
              <w:rPr>
                <w:rFonts w:hint="eastAsia" w:ascii="仿宋_GB2312" w:hAnsi="宋体" w:eastAsia="仿宋_GB2312" w:cs="宋体"/>
                <w:color w:val="auto"/>
                <w:kern w:val="0"/>
                <w:sz w:val="24"/>
                <w:szCs w:val="24"/>
                <w:highlight w:val="none"/>
                <w:u w:val="none"/>
                <w:lang w:val="en-US" w:eastAsia="zh-CN"/>
              </w:rPr>
              <w:t>项</w:t>
            </w:r>
          </w:p>
        </w:tc>
      </w:tr>
      <w:tr>
        <w:tblPrEx>
          <w:tblCellMar>
            <w:top w:w="0" w:type="dxa"/>
            <w:left w:w="108" w:type="dxa"/>
            <w:bottom w:w="0" w:type="dxa"/>
            <w:right w:w="108" w:type="dxa"/>
          </w:tblCellMar>
        </w:tblPrEx>
        <w:trPr>
          <w:trHeight w:val="706" w:hRule="atLeast"/>
          <w:jc w:val="center"/>
        </w:trPr>
        <w:tc>
          <w:tcPr>
            <w:tcW w:w="2386" w:type="dxa"/>
            <w:tcBorders>
              <w:top w:val="nil"/>
              <w:left w:val="single" w:color="auto" w:sz="8" w:space="0"/>
              <w:bottom w:val="single" w:color="auto" w:sz="4" w:space="0"/>
              <w:right w:val="single" w:color="000000" w:sz="8" w:space="0"/>
            </w:tcBorders>
            <w:shd w:val="clear" w:color="auto" w:fill="auto"/>
            <w:vAlign w:val="center"/>
          </w:tcPr>
          <w:p>
            <w:pPr>
              <w:widowControl/>
              <w:jc w:val="center"/>
              <w:rPr>
                <w:rFonts w:hint="eastAsia"/>
                <w:color w:val="auto"/>
                <w:lang w:val="en-US" w:eastAsia="zh-CN"/>
              </w:rPr>
            </w:pPr>
            <w:r>
              <w:rPr>
                <w:rFonts w:hint="eastAsia" w:ascii="仿宋_GB2312" w:hAnsi="宋体" w:eastAsia="仿宋_GB2312" w:cs="宋体"/>
                <w:color w:val="auto"/>
                <w:kern w:val="0"/>
                <w:sz w:val="24"/>
                <w:szCs w:val="24"/>
                <w:highlight w:val="none"/>
                <w:lang w:val="en-US" w:eastAsia="zh-CN"/>
              </w:rPr>
              <w:t>近3年是否获得国家级科技奖励</w:t>
            </w:r>
          </w:p>
        </w:tc>
        <w:tc>
          <w:tcPr>
            <w:tcW w:w="6374" w:type="dxa"/>
            <w:gridSpan w:val="4"/>
            <w:tcBorders>
              <w:top w:val="nil"/>
              <w:left w:val="single" w:color="auto" w:sz="8" w:space="0"/>
              <w:bottom w:val="single" w:color="auto" w:sz="4" w:space="0"/>
              <w:right w:val="single" w:color="000000" w:sz="8" w:space="0"/>
            </w:tcBorders>
            <w:shd w:val="clear" w:color="auto" w:fill="auto"/>
            <w:vAlign w:val="center"/>
          </w:tcPr>
          <w:p>
            <w:pPr>
              <w:widowControl/>
              <w:jc w:val="both"/>
              <w:rPr>
                <w:rFonts w:hint="eastAsia" w:ascii="仿宋_GB2312" w:hAnsi="宋体" w:eastAsia="仿宋_GB2312" w:cs="宋体"/>
                <w:color w:val="auto"/>
                <w:kern w:val="0"/>
                <w:sz w:val="24"/>
                <w:szCs w:val="24"/>
                <w:highlight w:val="none"/>
                <w:u w:val="none"/>
                <w:lang w:val="en-US" w:eastAsia="zh-CN"/>
              </w:rPr>
            </w:pPr>
            <w:r>
              <w:rPr>
                <w:rFonts w:hint="eastAsia" w:ascii="仿宋_GB2312" w:hAnsi="宋体" w:eastAsia="仿宋_GB2312" w:cs="宋体"/>
                <w:color w:val="auto"/>
                <w:kern w:val="0"/>
                <w:sz w:val="24"/>
                <w:szCs w:val="24"/>
                <w:highlight w:val="none"/>
                <w:u w:val="none"/>
                <w:lang w:val="en-US" w:eastAsia="zh-CN"/>
              </w:rPr>
              <w:sym w:font="Wingdings 2" w:char="00A3"/>
            </w:r>
            <w:r>
              <w:rPr>
                <w:rFonts w:hint="eastAsia" w:ascii="仿宋_GB2312" w:hAnsi="宋体" w:eastAsia="仿宋_GB2312" w:cs="宋体"/>
                <w:color w:val="auto"/>
                <w:kern w:val="0"/>
                <w:sz w:val="24"/>
                <w:szCs w:val="24"/>
                <w:highlight w:val="none"/>
                <w:u w:val="none"/>
                <w:lang w:val="en-US" w:eastAsia="zh-CN"/>
              </w:rPr>
              <w:t>否  </w:t>
            </w:r>
            <w:r>
              <w:rPr>
                <w:rFonts w:hint="eastAsia" w:ascii="仿宋_GB2312" w:hAnsi="宋体" w:eastAsia="仿宋_GB2312" w:cs="宋体"/>
                <w:color w:val="auto"/>
                <w:kern w:val="0"/>
                <w:sz w:val="24"/>
                <w:szCs w:val="24"/>
                <w:highlight w:val="none"/>
                <w:u w:val="none"/>
                <w:lang w:val="en-US" w:eastAsia="zh-CN"/>
              </w:rPr>
              <w:sym w:font="Wingdings 2" w:char="00A3"/>
            </w:r>
            <w:r>
              <w:rPr>
                <w:rFonts w:hint="eastAsia" w:ascii="仿宋_GB2312" w:hAnsi="宋体" w:eastAsia="仿宋_GB2312" w:cs="宋体"/>
                <w:color w:val="auto"/>
                <w:kern w:val="0"/>
                <w:sz w:val="24"/>
                <w:szCs w:val="24"/>
                <w:highlight w:val="none"/>
                <w:u w:val="none"/>
                <w:lang w:val="en-US" w:eastAsia="zh-CN"/>
              </w:rPr>
              <w:t>是</w:t>
            </w:r>
          </w:p>
          <w:p>
            <w:pPr>
              <w:widowControl/>
              <w:jc w:val="both"/>
              <w:rPr>
                <w:rFonts w:hint="eastAsia" w:ascii="仿宋_GB2312" w:hAnsi="宋体" w:eastAsia="仿宋_GB2312" w:cs="宋体"/>
                <w:color w:val="auto"/>
                <w:kern w:val="0"/>
                <w:sz w:val="24"/>
                <w:szCs w:val="24"/>
                <w:highlight w:val="none"/>
                <w:u w:val="none"/>
                <w:lang w:val="en-US" w:eastAsia="zh-CN"/>
              </w:rPr>
            </w:pPr>
            <w:r>
              <w:rPr>
                <w:rFonts w:hint="eastAsia" w:ascii="仿宋_GB2312" w:hAnsi="宋体" w:eastAsia="仿宋_GB2312" w:cs="宋体"/>
                <w:color w:val="auto"/>
                <w:kern w:val="0"/>
                <w:sz w:val="24"/>
                <w:szCs w:val="24"/>
                <w:highlight w:val="none"/>
                <w:u w:val="none"/>
                <w:lang w:val="en-US" w:eastAsia="zh-CN"/>
              </w:rPr>
              <w:t>如是，请填写:</w:t>
            </w:r>
          </w:p>
          <w:p>
            <w:pPr>
              <w:widowControl/>
              <w:ind w:firstLine="480" w:firstLineChars="200"/>
              <w:jc w:val="both"/>
              <w:rPr>
                <w:rFonts w:hint="eastAsia" w:ascii="仿宋_GB2312" w:hAnsi="宋体" w:eastAsia="仿宋_GB2312" w:cs="宋体"/>
                <w:color w:val="auto"/>
                <w:kern w:val="0"/>
                <w:sz w:val="24"/>
                <w:szCs w:val="24"/>
                <w:highlight w:val="none"/>
                <w:u w:val="none"/>
                <w:lang w:val="en-US" w:eastAsia="zh-CN"/>
              </w:rPr>
            </w:pPr>
            <w:r>
              <w:rPr>
                <w:rFonts w:hint="eastAsia" w:ascii="仿宋_GB2312" w:hAnsi="宋体" w:eastAsia="仿宋_GB2312" w:cs="宋体"/>
                <w:color w:val="auto"/>
                <w:kern w:val="0"/>
                <w:sz w:val="24"/>
                <w:szCs w:val="24"/>
                <w:highlight w:val="none"/>
                <w:u w:val="none"/>
                <w:lang w:val="en-US" w:eastAsia="zh-CN"/>
              </w:rPr>
              <w:t>年份：</w:t>
            </w:r>
            <w:r>
              <w:rPr>
                <w:rFonts w:hint="eastAsia" w:ascii="仿宋_GB2312" w:hAnsi="宋体" w:eastAsia="仿宋_GB2312" w:cs="宋体"/>
                <w:color w:val="auto"/>
                <w:kern w:val="0"/>
                <w:sz w:val="24"/>
                <w:szCs w:val="24"/>
                <w:highlight w:val="none"/>
                <w:u w:val="single"/>
                <w:lang w:val="en-US" w:eastAsia="zh-CN"/>
              </w:rPr>
              <w:t xml:space="preserve">          </w:t>
            </w:r>
            <w:r>
              <w:rPr>
                <w:rFonts w:hint="eastAsia" w:ascii="仿宋_GB2312" w:hAnsi="宋体" w:eastAsia="仿宋_GB2312" w:cs="宋体"/>
                <w:color w:val="auto"/>
                <w:kern w:val="0"/>
                <w:sz w:val="24"/>
                <w:szCs w:val="24"/>
                <w:highlight w:val="none"/>
                <w:u w:val="none"/>
                <w:lang w:val="en-US" w:eastAsia="zh-CN"/>
              </w:rPr>
              <w:t>年</w:t>
            </w:r>
          </w:p>
          <w:p>
            <w:pPr>
              <w:widowControl/>
              <w:ind w:firstLine="480" w:firstLineChars="200"/>
              <w:jc w:val="both"/>
              <w:rPr>
                <w:rFonts w:hint="eastAsia" w:ascii="仿宋_GB2312" w:hAnsi="宋体" w:eastAsia="仿宋_GB2312" w:cs="宋体"/>
                <w:color w:val="auto"/>
                <w:kern w:val="0"/>
                <w:sz w:val="24"/>
                <w:szCs w:val="24"/>
                <w:highlight w:val="none"/>
                <w:u w:val="none"/>
                <w:lang w:val="en-US" w:eastAsia="zh-CN"/>
              </w:rPr>
            </w:pPr>
            <w:r>
              <w:rPr>
                <w:rFonts w:hint="eastAsia" w:ascii="仿宋_GB2312" w:hAnsi="宋体" w:eastAsia="仿宋_GB2312" w:cs="宋体"/>
                <w:color w:val="auto"/>
                <w:kern w:val="0"/>
                <w:sz w:val="24"/>
                <w:szCs w:val="24"/>
                <w:highlight w:val="none"/>
                <w:u w:val="none"/>
                <w:lang w:val="en-US" w:eastAsia="zh-CN"/>
              </w:rPr>
              <w:t>名称：</w:t>
            </w:r>
            <w:r>
              <w:rPr>
                <w:rFonts w:hint="eastAsia" w:ascii="仿宋_GB2312" w:hAnsi="宋体" w:eastAsia="仿宋_GB2312" w:cs="宋体"/>
                <w:color w:val="auto"/>
                <w:kern w:val="0"/>
                <w:sz w:val="24"/>
                <w:szCs w:val="24"/>
                <w:highlight w:val="none"/>
                <w:u w:val="single"/>
                <w:lang w:val="en-US" w:eastAsia="zh-CN"/>
              </w:rPr>
              <w:t xml:space="preserve">            </w:t>
            </w:r>
          </w:p>
          <w:p>
            <w:pPr>
              <w:widowControl/>
              <w:ind w:firstLine="480" w:firstLineChars="200"/>
              <w:jc w:val="both"/>
              <w:rPr>
                <w:rFonts w:hint="eastAsia"/>
                <w:color w:val="auto"/>
                <w:lang w:val="en-US" w:eastAsia="zh-CN"/>
              </w:rPr>
            </w:pPr>
            <w:r>
              <w:rPr>
                <w:rFonts w:hint="eastAsia" w:ascii="仿宋_GB2312" w:hAnsi="宋体" w:eastAsia="仿宋_GB2312" w:cs="宋体"/>
                <w:color w:val="auto"/>
                <w:kern w:val="0"/>
                <w:sz w:val="24"/>
                <w:szCs w:val="24"/>
                <w:highlight w:val="none"/>
                <w:u w:val="none"/>
                <w:lang w:val="en-US" w:eastAsia="zh-CN"/>
              </w:rPr>
              <w:t>排名：</w:t>
            </w:r>
            <w:r>
              <w:rPr>
                <w:rFonts w:hint="eastAsia" w:ascii="仿宋_GB2312" w:hAnsi="宋体" w:eastAsia="仿宋_GB2312" w:cs="宋体"/>
                <w:color w:val="auto"/>
                <w:kern w:val="0"/>
                <w:sz w:val="24"/>
                <w:szCs w:val="24"/>
                <w:highlight w:val="none"/>
                <w:u w:val="single"/>
                <w:lang w:val="en-US" w:eastAsia="zh-CN"/>
              </w:rPr>
              <w:t xml:space="preserve">            </w:t>
            </w:r>
          </w:p>
          <w:p>
            <w:pPr>
              <w:widowControl/>
              <w:jc w:val="both"/>
              <w:rPr>
                <w:rFonts w:hint="default" w:ascii="仿宋_GB2312" w:hAnsi="宋体" w:eastAsia="仿宋_GB2312" w:cs="宋体"/>
                <w:color w:val="auto"/>
                <w:kern w:val="0"/>
                <w:sz w:val="24"/>
                <w:szCs w:val="24"/>
                <w:highlight w:val="none"/>
                <w:u w:val="none"/>
                <w:lang w:val="en-US" w:eastAsia="zh-CN"/>
              </w:rPr>
            </w:pPr>
            <w:r>
              <w:rPr>
                <w:rFonts w:hint="eastAsia" w:ascii="仿宋_GB2312" w:hAnsi="仿宋_GB2312" w:eastAsia="仿宋_GB2312" w:cs="仿宋_GB2312"/>
                <w:b w:val="0"/>
                <w:bCs w:val="0"/>
                <w:color w:val="auto"/>
                <w:kern w:val="0"/>
                <w:sz w:val="24"/>
                <w:szCs w:val="24"/>
                <w:highlight w:val="none"/>
                <w:lang w:val="en-US" w:eastAsia="zh-CN"/>
              </w:rPr>
              <w:t>其他国家级科技奖励（请说明获得年份、奖励名称、授予单位、排名情况）：</w:t>
            </w:r>
            <w:r>
              <w:rPr>
                <w:rFonts w:hint="eastAsia" w:ascii="仿宋_GB2312" w:hAnsi="仿宋_GB2312" w:eastAsia="仿宋_GB2312" w:cs="仿宋_GB2312"/>
                <w:b w:val="0"/>
                <w:bCs w:val="0"/>
                <w:color w:val="auto"/>
                <w:kern w:val="0"/>
                <w:sz w:val="24"/>
                <w:szCs w:val="24"/>
                <w:highlight w:val="none"/>
                <w:u w:val="single"/>
                <w:lang w:val="en-US" w:eastAsia="zh-CN"/>
              </w:rPr>
              <w:t xml:space="preserve">            </w:t>
            </w:r>
          </w:p>
        </w:tc>
      </w:tr>
      <w:tr>
        <w:tblPrEx>
          <w:tblCellMar>
            <w:top w:w="0" w:type="dxa"/>
            <w:left w:w="108" w:type="dxa"/>
            <w:bottom w:w="0" w:type="dxa"/>
            <w:right w:w="108" w:type="dxa"/>
          </w:tblCellMar>
        </w:tblPrEx>
        <w:trPr>
          <w:trHeight w:val="706" w:hRule="atLeast"/>
          <w:jc w:val="center"/>
        </w:trPr>
        <w:tc>
          <w:tcPr>
            <w:tcW w:w="2386" w:type="dxa"/>
            <w:tcBorders>
              <w:top w:val="nil"/>
              <w:left w:val="single" w:color="auto" w:sz="8" w:space="0"/>
              <w:bottom w:val="single" w:color="auto" w:sz="4" w:space="0"/>
              <w:right w:val="single" w:color="000000" w:sz="8" w:space="0"/>
            </w:tcBorders>
            <w:shd w:val="clear" w:color="auto" w:fill="auto"/>
            <w:vAlign w:val="center"/>
          </w:tcPr>
          <w:p>
            <w:pPr>
              <w:widowControl/>
              <w:jc w:val="center"/>
              <w:rPr>
                <w:rFonts w:hint="eastAsia" w:ascii="仿宋_GB2312" w:hAnsi="宋体" w:eastAsia="仿宋_GB2312" w:cs="宋体"/>
                <w:color w:val="auto"/>
                <w:kern w:val="0"/>
                <w:sz w:val="24"/>
                <w:szCs w:val="24"/>
                <w:highlight w:val="none"/>
                <w:lang w:val="en-US" w:eastAsia="zh-CN"/>
              </w:rPr>
            </w:pPr>
            <w:r>
              <w:rPr>
                <w:rFonts w:hint="eastAsia" w:ascii="仿宋_GB2312" w:hAnsi="宋体" w:eastAsia="仿宋_GB2312" w:cs="宋体"/>
                <w:color w:val="auto"/>
                <w:kern w:val="0"/>
                <w:sz w:val="24"/>
                <w:szCs w:val="24"/>
                <w:highlight w:val="none"/>
                <w:lang w:val="en-US" w:eastAsia="zh-CN"/>
              </w:rPr>
              <w:t>近3年是否获得省级科技奖励</w:t>
            </w:r>
          </w:p>
        </w:tc>
        <w:tc>
          <w:tcPr>
            <w:tcW w:w="6374" w:type="dxa"/>
            <w:gridSpan w:val="4"/>
            <w:tcBorders>
              <w:top w:val="nil"/>
              <w:left w:val="single" w:color="auto" w:sz="8" w:space="0"/>
              <w:bottom w:val="single" w:color="auto" w:sz="4" w:space="0"/>
              <w:right w:val="single" w:color="000000" w:sz="8" w:space="0"/>
            </w:tcBorders>
            <w:shd w:val="clear" w:color="auto" w:fill="auto"/>
            <w:vAlign w:val="center"/>
          </w:tcPr>
          <w:p>
            <w:pPr>
              <w:widowControl/>
              <w:jc w:val="both"/>
              <w:rPr>
                <w:rFonts w:hint="eastAsia" w:ascii="仿宋_GB2312" w:hAnsi="宋体" w:eastAsia="仿宋_GB2312" w:cs="宋体"/>
                <w:color w:val="auto"/>
                <w:kern w:val="0"/>
                <w:sz w:val="24"/>
                <w:szCs w:val="24"/>
                <w:highlight w:val="none"/>
                <w:u w:val="none"/>
                <w:lang w:val="en-US" w:eastAsia="zh-CN"/>
              </w:rPr>
            </w:pPr>
            <w:r>
              <w:rPr>
                <w:rFonts w:hint="eastAsia" w:ascii="仿宋_GB2312" w:hAnsi="宋体" w:eastAsia="仿宋_GB2312" w:cs="宋体"/>
                <w:color w:val="auto"/>
                <w:kern w:val="0"/>
                <w:sz w:val="24"/>
                <w:szCs w:val="24"/>
                <w:highlight w:val="none"/>
                <w:u w:val="none"/>
                <w:lang w:val="en-US" w:eastAsia="zh-CN"/>
              </w:rPr>
              <w:sym w:font="Wingdings 2" w:char="00A3"/>
            </w:r>
            <w:r>
              <w:rPr>
                <w:rFonts w:hint="eastAsia" w:ascii="仿宋_GB2312" w:hAnsi="宋体" w:eastAsia="仿宋_GB2312" w:cs="宋体"/>
                <w:color w:val="auto"/>
                <w:kern w:val="0"/>
                <w:sz w:val="24"/>
                <w:szCs w:val="24"/>
                <w:highlight w:val="none"/>
                <w:u w:val="none"/>
                <w:lang w:val="en-US" w:eastAsia="zh-CN"/>
              </w:rPr>
              <w:t>否  </w:t>
            </w:r>
            <w:r>
              <w:rPr>
                <w:rFonts w:hint="eastAsia" w:ascii="仿宋_GB2312" w:hAnsi="宋体" w:eastAsia="仿宋_GB2312" w:cs="宋体"/>
                <w:color w:val="auto"/>
                <w:kern w:val="0"/>
                <w:sz w:val="24"/>
                <w:szCs w:val="24"/>
                <w:highlight w:val="none"/>
                <w:u w:val="none"/>
                <w:lang w:val="en-US" w:eastAsia="zh-CN"/>
              </w:rPr>
              <w:sym w:font="Wingdings 2" w:char="00A3"/>
            </w:r>
            <w:r>
              <w:rPr>
                <w:rFonts w:hint="eastAsia" w:ascii="仿宋_GB2312" w:hAnsi="宋体" w:eastAsia="仿宋_GB2312" w:cs="宋体"/>
                <w:color w:val="auto"/>
                <w:kern w:val="0"/>
                <w:sz w:val="24"/>
                <w:szCs w:val="24"/>
                <w:highlight w:val="none"/>
                <w:u w:val="none"/>
                <w:lang w:val="en-US" w:eastAsia="zh-CN"/>
              </w:rPr>
              <w:t>是</w:t>
            </w:r>
          </w:p>
          <w:p>
            <w:pPr>
              <w:widowControl/>
              <w:jc w:val="both"/>
              <w:rPr>
                <w:rFonts w:hint="eastAsia" w:ascii="仿宋_GB2312" w:hAnsi="宋体" w:eastAsia="仿宋_GB2312" w:cs="宋体"/>
                <w:color w:val="auto"/>
                <w:kern w:val="0"/>
                <w:sz w:val="24"/>
                <w:szCs w:val="24"/>
                <w:highlight w:val="none"/>
                <w:u w:val="none"/>
                <w:lang w:val="en-US" w:eastAsia="zh-CN"/>
              </w:rPr>
            </w:pPr>
            <w:r>
              <w:rPr>
                <w:rFonts w:hint="eastAsia" w:ascii="仿宋_GB2312" w:hAnsi="宋体" w:eastAsia="仿宋_GB2312" w:cs="宋体"/>
                <w:color w:val="auto"/>
                <w:kern w:val="0"/>
                <w:sz w:val="24"/>
                <w:szCs w:val="24"/>
                <w:highlight w:val="none"/>
                <w:u w:val="none"/>
                <w:lang w:val="en-US" w:eastAsia="zh-CN"/>
              </w:rPr>
              <w:t>如是，请填写:</w:t>
            </w:r>
          </w:p>
          <w:p>
            <w:pPr>
              <w:widowControl/>
              <w:ind w:firstLine="480" w:firstLineChars="200"/>
              <w:jc w:val="both"/>
              <w:rPr>
                <w:rFonts w:hint="eastAsia" w:ascii="仿宋_GB2312" w:hAnsi="宋体" w:eastAsia="仿宋_GB2312" w:cs="宋体"/>
                <w:color w:val="auto"/>
                <w:kern w:val="0"/>
                <w:sz w:val="24"/>
                <w:szCs w:val="24"/>
                <w:highlight w:val="none"/>
                <w:u w:val="none"/>
                <w:lang w:val="en-US" w:eastAsia="zh-CN"/>
              </w:rPr>
            </w:pPr>
            <w:r>
              <w:rPr>
                <w:rFonts w:hint="eastAsia" w:ascii="仿宋_GB2312" w:hAnsi="宋体" w:eastAsia="仿宋_GB2312" w:cs="宋体"/>
                <w:color w:val="auto"/>
                <w:kern w:val="0"/>
                <w:sz w:val="24"/>
                <w:szCs w:val="24"/>
                <w:highlight w:val="none"/>
                <w:u w:val="none"/>
                <w:lang w:val="en-US" w:eastAsia="zh-CN"/>
              </w:rPr>
              <w:t>年份：</w:t>
            </w:r>
            <w:r>
              <w:rPr>
                <w:rFonts w:hint="eastAsia" w:ascii="仿宋_GB2312" w:hAnsi="宋体" w:eastAsia="仿宋_GB2312" w:cs="宋体"/>
                <w:color w:val="auto"/>
                <w:kern w:val="0"/>
                <w:sz w:val="24"/>
                <w:szCs w:val="24"/>
                <w:highlight w:val="none"/>
                <w:u w:val="single"/>
                <w:lang w:val="en-US" w:eastAsia="zh-CN"/>
              </w:rPr>
              <w:t xml:space="preserve">        </w:t>
            </w:r>
            <w:r>
              <w:rPr>
                <w:rFonts w:hint="eastAsia" w:ascii="仿宋_GB2312" w:hAnsi="宋体" w:eastAsia="仿宋_GB2312" w:cs="宋体"/>
                <w:color w:val="auto"/>
                <w:kern w:val="0"/>
                <w:sz w:val="24"/>
                <w:szCs w:val="24"/>
                <w:highlight w:val="none"/>
                <w:u w:val="none"/>
                <w:lang w:val="en-US" w:eastAsia="zh-CN"/>
              </w:rPr>
              <w:t>年</w:t>
            </w:r>
          </w:p>
          <w:p>
            <w:pPr>
              <w:widowControl/>
              <w:ind w:firstLine="480" w:firstLineChars="200"/>
              <w:jc w:val="both"/>
              <w:rPr>
                <w:rFonts w:hint="eastAsia" w:ascii="仿宋_GB2312" w:hAnsi="宋体" w:eastAsia="仿宋_GB2312" w:cs="宋体"/>
                <w:color w:val="auto"/>
                <w:kern w:val="0"/>
                <w:sz w:val="24"/>
                <w:szCs w:val="24"/>
                <w:highlight w:val="none"/>
                <w:u w:val="none"/>
                <w:lang w:val="en-US" w:eastAsia="zh-CN"/>
              </w:rPr>
            </w:pPr>
            <w:r>
              <w:rPr>
                <w:rFonts w:hint="eastAsia" w:ascii="仿宋_GB2312" w:hAnsi="宋体" w:eastAsia="仿宋_GB2312" w:cs="宋体"/>
                <w:color w:val="auto"/>
                <w:kern w:val="0"/>
                <w:sz w:val="24"/>
                <w:szCs w:val="24"/>
                <w:highlight w:val="none"/>
                <w:u w:val="none"/>
                <w:lang w:val="en-US" w:eastAsia="zh-CN"/>
              </w:rPr>
              <w:t>名称：</w:t>
            </w:r>
            <w:r>
              <w:rPr>
                <w:rFonts w:hint="eastAsia" w:ascii="仿宋_GB2312" w:hAnsi="宋体" w:eastAsia="仿宋_GB2312" w:cs="宋体"/>
                <w:color w:val="auto"/>
                <w:kern w:val="0"/>
                <w:sz w:val="24"/>
                <w:szCs w:val="24"/>
                <w:highlight w:val="none"/>
                <w:u w:val="single"/>
                <w:lang w:val="en-US" w:eastAsia="zh-CN"/>
              </w:rPr>
              <w:t xml:space="preserve">              </w:t>
            </w:r>
          </w:p>
          <w:p>
            <w:pPr>
              <w:widowControl/>
              <w:ind w:firstLine="480" w:firstLineChars="200"/>
              <w:jc w:val="both"/>
              <w:rPr>
                <w:rFonts w:hint="eastAsia" w:ascii="楷体_GB2312" w:hAnsi="楷体_GB2312" w:eastAsia="楷体_GB2312" w:cs="楷体_GB2312"/>
                <w:b/>
                <w:bCs/>
                <w:color w:val="auto"/>
                <w:kern w:val="0"/>
                <w:sz w:val="24"/>
                <w:szCs w:val="24"/>
                <w:highlight w:val="none"/>
                <w:lang w:val="en-US" w:eastAsia="zh-CN"/>
              </w:rPr>
            </w:pPr>
            <w:r>
              <w:rPr>
                <w:rFonts w:hint="eastAsia" w:ascii="仿宋_GB2312" w:hAnsi="宋体" w:eastAsia="仿宋_GB2312" w:cs="宋体"/>
                <w:color w:val="auto"/>
                <w:kern w:val="0"/>
                <w:sz w:val="24"/>
                <w:szCs w:val="24"/>
                <w:highlight w:val="none"/>
                <w:u w:val="none"/>
                <w:lang w:val="en-US" w:eastAsia="zh-CN"/>
              </w:rPr>
              <w:t>排名：</w:t>
            </w:r>
            <w:r>
              <w:rPr>
                <w:rFonts w:hint="eastAsia" w:ascii="仿宋_GB2312" w:hAnsi="宋体" w:eastAsia="仿宋_GB2312" w:cs="宋体"/>
                <w:color w:val="auto"/>
                <w:kern w:val="0"/>
                <w:sz w:val="24"/>
                <w:szCs w:val="24"/>
                <w:highlight w:val="none"/>
                <w:u w:val="single"/>
                <w:lang w:val="en-US" w:eastAsia="zh-CN"/>
              </w:rPr>
              <w:t xml:space="preserve">              </w:t>
            </w:r>
          </w:p>
          <w:p>
            <w:pPr>
              <w:widowControl/>
              <w:jc w:val="both"/>
              <w:rPr>
                <w:rFonts w:hint="eastAsia" w:ascii="仿宋_GB2312" w:hAnsi="宋体" w:eastAsia="仿宋_GB2312" w:cs="宋体"/>
                <w:color w:val="auto"/>
                <w:kern w:val="0"/>
                <w:sz w:val="24"/>
                <w:szCs w:val="24"/>
                <w:highlight w:val="none"/>
                <w:u w:val="none"/>
                <w:lang w:val="en-US" w:eastAsia="zh-CN"/>
              </w:rPr>
            </w:pPr>
            <w:r>
              <w:rPr>
                <w:rFonts w:hint="eastAsia" w:ascii="仿宋_GB2312" w:hAnsi="仿宋_GB2312" w:eastAsia="仿宋_GB2312" w:cs="仿宋_GB2312"/>
                <w:b w:val="0"/>
                <w:bCs w:val="0"/>
                <w:color w:val="auto"/>
                <w:kern w:val="0"/>
                <w:sz w:val="24"/>
                <w:szCs w:val="24"/>
                <w:highlight w:val="none"/>
                <w:lang w:val="en-US" w:eastAsia="zh-CN"/>
              </w:rPr>
              <w:t>其他省级科技奖励（请说明获得年份、奖励名称、授予单位、排名情况）：</w:t>
            </w:r>
            <w:r>
              <w:rPr>
                <w:rFonts w:hint="eastAsia" w:ascii="仿宋_GB2312" w:hAnsi="仿宋_GB2312" w:eastAsia="仿宋_GB2312" w:cs="仿宋_GB2312"/>
                <w:b w:val="0"/>
                <w:bCs w:val="0"/>
                <w:color w:val="auto"/>
                <w:kern w:val="0"/>
                <w:sz w:val="24"/>
                <w:szCs w:val="24"/>
                <w:highlight w:val="none"/>
                <w:u w:val="single"/>
                <w:lang w:val="en-US" w:eastAsia="zh-CN"/>
              </w:rPr>
              <w:t xml:space="preserve">            </w:t>
            </w:r>
          </w:p>
        </w:tc>
      </w:tr>
      <w:tr>
        <w:tblPrEx>
          <w:tblCellMar>
            <w:top w:w="0" w:type="dxa"/>
            <w:left w:w="108" w:type="dxa"/>
            <w:bottom w:w="0" w:type="dxa"/>
            <w:right w:w="108" w:type="dxa"/>
          </w:tblCellMar>
        </w:tblPrEx>
        <w:trPr>
          <w:trHeight w:val="706" w:hRule="atLeast"/>
          <w:jc w:val="center"/>
        </w:trPr>
        <w:tc>
          <w:tcPr>
            <w:tcW w:w="2386" w:type="dxa"/>
            <w:tcBorders>
              <w:top w:val="nil"/>
              <w:left w:val="single" w:color="auto" w:sz="8" w:space="0"/>
              <w:bottom w:val="single" w:color="auto" w:sz="4" w:space="0"/>
              <w:right w:val="single" w:color="000000" w:sz="8" w:space="0"/>
            </w:tcBorders>
            <w:shd w:val="clear" w:color="auto" w:fill="auto"/>
            <w:vAlign w:val="center"/>
          </w:tcPr>
          <w:p>
            <w:pPr>
              <w:widowControl/>
              <w:jc w:val="center"/>
              <w:rPr>
                <w:rFonts w:hint="eastAsia" w:ascii="仿宋_GB2312" w:hAnsi="宋体" w:eastAsia="仿宋_GB2312" w:cs="宋体"/>
                <w:color w:val="auto"/>
                <w:kern w:val="0"/>
                <w:sz w:val="24"/>
                <w:szCs w:val="24"/>
                <w:highlight w:val="none"/>
                <w:lang w:val="en-US" w:eastAsia="zh-CN"/>
              </w:rPr>
            </w:pPr>
            <w:r>
              <w:rPr>
                <w:rFonts w:hint="eastAsia" w:ascii="仿宋_GB2312" w:hAnsi="宋体" w:eastAsia="仿宋_GB2312" w:cs="宋体"/>
                <w:color w:val="auto"/>
                <w:kern w:val="0"/>
                <w:sz w:val="24"/>
                <w:szCs w:val="24"/>
                <w:highlight w:val="none"/>
                <w:lang w:val="en-US" w:eastAsia="zh-CN"/>
              </w:rPr>
              <w:t>近3年是否进入“创客中国”中小企业创新创业大赛全国500强企业组名单</w:t>
            </w:r>
          </w:p>
        </w:tc>
        <w:tc>
          <w:tcPr>
            <w:tcW w:w="6374" w:type="dxa"/>
            <w:gridSpan w:val="4"/>
            <w:tcBorders>
              <w:top w:val="nil"/>
              <w:left w:val="single" w:color="auto" w:sz="8" w:space="0"/>
              <w:bottom w:val="single" w:color="auto" w:sz="4" w:space="0"/>
              <w:right w:val="single" w:color="000000" w:sz="8" w:space="0"/>
            </w:tcBorders>
            <w:shd w:val="clear" w:color="auto" w:fill="auto"/>
            <w:vAlign w:val="center"/>
          </w:tcPr>
          <w:p>
            <w:pPr>
              <w:widowControl/>
              <w:jc w:val="both"/>
              <w:rPr>
                <w:rFonts w:hint="eastAsia" w:ascii="仿宋_GB2312" w:hAnsi="宋体" w:eastAsia="仿宋_GB2312" w:cs="宋体"/>
                <w:color w:val="auto"/>
                <w:kern w:val="0"/>
                <w:sz w:val="24"/>
                <w:szCs w:val="24"/>
                <w:highlight w:val="none"/>
                <w:u w:val="none"/>
                <w:lang w:val="en-US" w:eastAsia="zh-CN"/>
              </w:rPr>
            </w:pPr>
            <w:r>
              <w:rPr>
                <w:rFonts w:hint="eastAsia" w:ascii="仿宋_GB2312" w:hAnsi="宋体" w:eastAsia="仿宋_GB2312" w:cs="宋体"/>
                <w:color w:val="auto"/>
                <w:kern w:val="0"/>
                <w:sz w:val="24"/>
                <w:szCs w:val="24"/>
                <w:highlight w:val="none"/>
                <w:u w:val="none"/>
                <w:lang w:val="en-US" w:eastAsia="zh-CN"/>
              </w:rPr>
              <w:sym w:font="Wingdings 2" w:char="00A3"/>
            </w:r>
            <w:r>
              <w:rPr>
                <w:rFonts w:hint="eastAsia" w:ascii="仿宋_GB2312" w:hAnsi="宋体" w:eastAsia="仿宋_GB2312" w:cs="宋体"/>
                <w:color w:val="auto"/>
                <w:kern w:val="0"/>
                <w:sz w:val="24"/>
                <w:szCs w:val="24"/>
                <w:highlight w:val="none"/>
                <w:u w:val="none"/>
                <w:lang w:val="en-US" w:eastAsia="zh-CN"/>
              </w:rPr>
              <w:t>否  </w:t>
            </w:r>
            <w:r>
              <w:rPr>
                <w:rFonts w:hint="eastAsia" w:ascii="仿宋_GB2312" w:hAnsi="宋体" w:eastAsia="仿宋_GB2312" w:cs="宋体"/>
                <w:color w:val="auto"/>
                <w:kern w:val="0"/>
                <w:sz w:val="24"/>
                <w:szCs w:val="24"/>
                <w:highlight w:val="none"/>
                <w:u w:val="none"/>
                <w:lang w:val="en-US" w:eastAsia="zh-CN"/>
              </w:rPr>
              <w:sym w:font="Wingdings 2" w:char="00A3"/>
            </w:r>
            <w:r>
              <w:rPr>
                <w:rFonts w:hint="eastAsia" w:ascii="仿宋_GB2312" w:hAnsi="宋体" w:eastAsia="仿宋_GB2312" w:cs="宋体"/>
                <w:color w:val="auto"/>
                <w:kern w:val="0"/>
                <w:sz w:val="24"/>
                <w:szCs w:val="24"/>
                <w:highlight w:val="none"/>
                <w:u w:val="none"/>
                <w:lang w:val="en-US" w:eastAsia="zh-CN"/>
              </w:rPr>
              <w:t>是</w:t>
            </w:r>
          </w:p>
          <w:p>
            <w:pPr>
              <w:widowControl/>
              <w:jc w:val="both"/>
              <w:rPr>
                <w:rFonts w:hint="eastAsia" w:ascii="仿宋_GB2312" w:hAnsi="宋体" w:eastAsia="仿宋_GB2312" w:cs="宋体"/>
                <w:color w:val="auto"/>
                <w:kern w:val="0"/>
                <w:sz w:val="24"/>
                <w:szCs w:val="24"/>
                <w:highlight w:val="none"/>
                <w:u w:val="none"/>
                <w:lang w:val="en-US" w:eastAsia="zh-CN"/>
              </w:rPr>
            </w:pPr>
            <w:r>
              <w:rPr>
                <w:rFonts w:hint="eastAsia" w:ascii="仿宋_GB2312" w:hAnsi="宋体" w:eastAsia="仿宋_GB2312" w:cs="宋体"/>
                <w:color w:val="auto"/>
                <w:kern w:val="0"/>
                <w:sz w:val="24"/>
                <w:szCs w:val="24"/>
                <w:highlight w:val="none"/>
                <w:u w:val="none"/>
                <w:lang w:val="en-US" w:eastAsia="zh-CN"/>
              </w:rPr>
              <w:t>如是，请填写:</w:t>
            </w:r>
          </w:p>
          <w:p>
            <w:pPr>
              <w:widowControl/>
              <w:ind w:firstLine="480" w:firstLineChars="200"/>
              <w:jc w:val="both"/>
              <w:rPr>
                <w:rFonts w:hint="eastAsia" w:ascii="仿宋_GB2312" w:hAnsi="宋体" w:eastAsia="仿宋_GB2312" w:cs="宋体"/>
                <w:color w:val="auto"/>
                <w:kern w:val="0"/>
                <w:sz w:val="24"/>
                <w:szCs w:val="24"/>
                <w:highlight w:val="none"/>
                <w:u w:val="none"/>
                <w:lang w:val="en-US" w:eastAsia="zh-CN"/>
              </w:rPr>
            </w:pPr>
            <w:r>
              <w:rPr>
                <w:rFonts w:hint="eastAsia" w:ascii="仿宋_GB2312" w:hAnsi="宋体" w:eastAsia="仿宋_GB2312" w:cs="宋体"/>
                <w:color w:val="auto"/>
                <w:kern w:val="0"/>
                <w:sz w:val="24"/>
                <w:szCs w:val="24"/>
                <w:highlight w:val="none"/>
                <w:u w:val="none"/>
                <w:lang w:val="en-US" w:eastAsia="zh-CN"/>
              </w:rPr>
              <w:t>年份：</w:t>
            </w:r>
            <w:r>
              <w:rPr>
                <w:rFonts w:hint="eastAsia" w:ascii="仿宋_GB2312" w:hAnsi="宋体" w:eastAsia="仿宋_GB2312" w:cs="宋体"/>
                <w:color w:val="auto"/>
                <w:kern w:val="0"/>
                <w:sz w:val="24"/>
                <w:szCs w:val="24"/>
                <w:highlight w:val="none"/>
                <w:u w:val="single"/>
                <w:lang w:val="en-US" w:eastAsia="zh-CN"/>
              </w:rPr>
              <w:t xml:space="preserve">        </w:t>
            </w:r>
            <w:r>
              <w:rPr>
                <w:rFonts w:hint="eastAsia" w:ascii="仿宋_GB2312" w:hAnsi="宋体" w:eastAsia="仿宋_GB2312" w:cs="宋体"/>
                <w:color w:val="auto"/>
                <w:kern w:val="0"/>
                <w:sz w:val="24"/>
                <w:szCs w:val="24"/>
                <w:highlight w:val="none"/>
                <w:u w:val="none"/>
                <w:lang w:val="en-US" w:eastAsia="zh-CN"/>
              </w:rPr>
              <w:t>年</w:t>
            </w:r>
          </w:p>
          <w:p>
            <w:pPr>
              <w:widowControl/>
              <w:ind w:firstLine="480" w:firstLineChars="200"/>
              <w:jc w:val="both"/>
              <w:rPr>
                <w:rFonts w:hint="eastAsia" w:ascii="楷体_GB2312" w:hAnsi="楷体_GB2312" w:eastAsia="楷体_GB2312" w:cs="楷体_GB2312"/>
                <w:b/>
                <w:bCs/>
                <w:color w:val="auto"/>
                <w:kern w:val="0"/>
                <w:sz w:val="24"/>
                <w:szCs w:val="24"/>
                <w:highlight w:val="none"/>
                <w:lang w:val="en-US" w:eastAsia="zh-CN"/>
              </w:rPr>
            </w:pPr>
            <w:r>
              <w:rPr>
                <w:rFonts w:hint="eastAsia" w:ascii="仿宋_GB2312" w:hAnsi="宋体" w:eastAsia="仿宋_GB2312" w:cs="宋体"/>
                <w:color w:val="auto"/>
                <w:kern w:val="0"/>
                <w:sz w:val="24"/>
                <w:szCs w:val="24"/>
                <w:highlight w:val="none"/>
                <w:u w:val="none"/>
                <w:lang w:val="en-US" w:eastAsia="zh-CN"/>
              </w:rPr>
              <w:t>排名：</w:t>
            </w:r>
            <w:r>
              <w:rPr>
                <w:rFonts w:hint="eastAsia" w:ascii="仿宋_GB2312" w:hAnsi="宋体" w:eastAsia="仿宋_GB2312" w:cs="宋体"/>
                <w:color w:val="auto"/>
                <w:kern w:val="0"/>
                <w:sz w:val="24"/>
                <w:szCs w:val="24"/>
                <w:highlight w:val="none"/>
                <w:u w:val="single"/>
                <w:lang w:val="en-US" w:eastAsia="zh-CN"/>
              </w:rPr>
              <w:t xml:space="preserve">           </w:t>
            </w:r>
          </w:p>
          <w:p>
            <w:pPr>
              <w:widowControl/>
              <w:jc w:val="both"/>
              <w:rPr>
                <w:rFonts w:hint="default" w:ascii="仿宋_GB2312" w:hAnsi="宋体" w:eastAsia="仿宋_GB2312" w:cs="宋体"/>
                <w:color w:val="auto"/>
                <w:kern w:val="0"/>
                <w:sz w:val="24"/>
                <w:szCs w:val="24"/>
                <w:highlight w:val="none"/>
                <w:u w:val="none"/>
                <w:lang w:val="en-US" w:eastAsia="zh-CN"/>
              </w:rPr>
            </w:pPr>
            <w:r>
              <w:rPr>
                <w:rFonts w:hint="eastAsia" w:ascii="仿宋_GB2312" w:hAnsi="仿宋_GB2312" w:eastAsia="仿宋_GB2312" w:cs="仿宋_GB2312"/>
                <w:b w:val="0"/>
                <w:bCs w:val="0"/>
                <w:color w:val="auto"/>
                <w:kern w:val="0"/>
                <w:sz w:val="24"/>
                <w:szCs w:val="24"/>
                <w:highlight w:val="none"/>
                <w:lang w:val="en-US" w:eastAsia="zh-CN"/>
              </w:rPr>
              <w:t>其他创新赛事获奖情况（请说明获得年份、赛事名称、组别与排名情况）：</w:t>
            </w:r>
            <w:r>
              <w:rPr>
                <w:rFonts w:hint="eastAsia" w:ascii="仿宋_GB2312" w:hAnsi="仿宋_GB2312" w:eastAsia="仿宋_GB2312" w:cs="仿宋_GB2312"/>
                <w:b w:val="0"/>
                <w:bCs w:val="0"/>
                <w:color w:val="auto"/>
                <w:kern w:val="0"/>
                <w:sz w:val="24"/>
                <w:szCs w:val="24"/>
                <w:highlight w:val="none"/>
                <w:u w:val="single"/>
                <w:lang w:val="en-US" w:eastAsia="zh-CN"/>
              </w:rPr>
              <w:t xml:space="preserve">             </w:t>
            </w:r>
          </w:p>
        </w:tc>
      </w:tr>
      <w:tr>
        <w:tblPrEx>
          <w:tblCellMar>
            <w:top w:w="0" w:type="dxa"/>
            <w:left w:w="108" w:type="dxa"/>
            <w:bottom w:w="0" w:type="dxa"/>
            <w:right w:w="108" w:type="dxa"/>
          </w:tblCellMar>
        </w:tblPrEx>
        <w:trPr>
          <w:trHeight w:val="571" w:hRule="atLeast"/>
          <w:jc w:val="center"/>
        </w:trPr>
        <w:tc>
          <w:tcPr>
            <w:tcW w:w="8760" w:type="dxa"/>
            <w:gridSpan w:val="5"/>
            <w:tcBorders>
              <w:top w:val="nil"/>
              <w:left w:val="single" w:color="auto" w:sz="8" w:space="0"/>
              <w:bottom w:val="single" w:color="auto" w:sz="4" w:space="0"/>
              <w:right w:val="single" w:color="000000" w:sz="8" w:space="0"/>
            </w:tcBorders>
            <w:shd w:val="clear" w:color="auto" w:fill="auto"/>
            <w:vAlign w:val="center"/>
          </w:tcPr>
          <w:p>
            <w:pPr>
              <w:widowControl/>
              <w:jc w:val="center"/>
              <w:rPr>
                <w:rFonts w:hint="default" w:ascii="仿宋_GB2312" w:hAnsi="宋体" w:eastAsia="仿宋_GB2312" w:cs="宋体"/>
                <w:b/>
                <w:bCs/>
                <w:color w:val="auto"/>
                <w:kern w:val="0"/>
                <w:sz w:val="24"/>
                <w:szCs w:val="24"/>
                <w:lang w:val="en-US" w:eastAsia="zh-CN"/>
              </w:rPr>
            </w:pPr>
            <w:r>
              <w:rPr>
                <w:rFonts w:hint="eastAsia" w:ascii="仿宋_GB2312" w:hAnsi="宋体" w:eastAsia="仿宋_GB2312" w:cs="宋体"/>
                <w:b/>
                <w:bCs/>
                <w:color w:val="auto"/>
                <w:kern w:val="0"/>
                <w:sz w:val="24"/>
                <w:szCs w:val="24"/>
                <w:lang w:val="en-US" w:eastAsia="zh-CN"/>
              </w:rPr>
              <w:t>8其他</w:t>
            </w:r>
          </w:p>
        </w:tc>
      </w:tr>
      <w:tr>
        <w:tblPrEx>
          <w:tblCellMar>
            <w:top w:w="0" w:type="dxa"/>
            <w:left w:w="108" w:type="dxa"/>
            <w:bottom w:w="0" w:type="dxa"/>
            <w:right w:w="108" w:type="dxa"/>
          </w:tblCellMar>
        </w:tblPrEx>
        <w:trPr>
          <w:trHeight w:val="706" w:hRule="atLeast"/>
          <w:jc w:val="center"/>
        </w:trPr>
        <w:tc>
          <w:tcPr>
            <w:tcW w:w="2386" w:type="dxa"/>
            <w:tcBorders>
              <w:top w:val="nil"/>
              <w:left w:val="single" w:color="auto" w:sz="8" w:space="0"/>
              <w:bottom w:val="single" w:color="auto" w:sz="4" w:space="0"/>
              <w:right w:val="single" w:color="000000" w:sz="8" w:space="0"/>
            </w:tcBorders>
            <w:shd w:val="clear" w:color="auto" w:fill="auto"/>
            <w:vAlign w:val="center"/>
          </w:tcPr>
          <w:p>
            <w:pPr>
              <w:widowControl/>
              <w:jc w:val="center"/>
              <w:rPr>
                <w:rFonts w:hint="eastAsia" w:ascii="仿宋_GB2312" w:hAnsi="宋体" w:eastAsia="仿宋_GB2312" w:cs="宋体"/>
                <w:b/>
                <w:bCs/>
                <w:color w:val="auto"/>
                <w:kern w:val="0"/>
                <w:sz w:val="24"/>
                <w:szCs w:val="24"/>
                <w:lang w:val="en-US" w:eastAsia="zh-CN"/>
              </w:rPr>
            </w:pPr>
            <w:r>
              <w:rPr>
                <w:rFonts w:hint="eastAsia" w:ascii="仿宋_GB2312" w:hAnsi="宋体" w:eastAsia="仿宋_GB2312" w:cs="宋体"/>
                <w:color w:val="auto"/>
                <w:kern w:val="0"/>
                <w:sz w:val="24"/>
                <w:szCs w:val="24"/>
                <w:highlight w:val="none"/>
                <w:lang w:val="en-US" w:eastAsia="zh-CN"/>
              </w:rPr>
              <w:t>企业总体情况简要介绍（500字以内，请勿另附页）</w:t>
            </w:r>
          </w:p>
        </w:tc>
        <w:tc>
          <w:tcPr>
            <w:tcW w:w="6374" w:type="dxa"/>
            <w:gridSpan w:val="4"/>
            <w:tcBorders>
              <w:top w:val="nil"/>
              <w:left w:val="single" w:color="auto" w:sz="8" w:space="0"/>
              <w:bottom w:val="single" w:color="auto" w:sz="4" w:space="0"/>
              <w:right w:val="single" w:color="000000" w:sz="8" w:space="0"/>
            </w:tcBorders>
            <w:shd w:val="clear" w:color="auto" w:fill="auto"/>
            <w:vAlign w:val="center"/>
          </w:tcPr>
          <w:p>
            <w:pPr>
              <w:widowControl/>
              <w:jc w:val="center"/>
              <w:rPr>
                <w:rFonts w:hint="eastAsia" w:ascii="仿宋_GB2312" w:hAnsi="宋体" w:eastAsia="仿宋_GB2312" w:cs="宋体"/>
                <w:b/>
                <w:bCs/>
                <w:color w:val="auto"/>
                <w:kern w:val="0"/>
                <w:sz w:val="24"/>
                <w:szCs w:val="24"/>
                <w:lang w:val="en-US" w:eastAsia="zh-CN"/>
              </w:rPr>
            </w:pPr>
            <w:r>
              <w:rPr>
                <w:rFonts w:hint="eastAsia" w:ascii="楷体_GB2312" w:hAnsi="楷体_GB2312" w:eastAsia="楷体_GB2312" w:cs="楷体_GB2312"/>
                <w:b w:val="0"/>
                <w:bCs w:val="0"/>
                <w:color w:val="auto"/>
                <w:kern w:val="0"/>
                <w:sz w:val="24"/>
                <w:szCs w:val="24"/>
                <w:highlight w:val="none"/>
                <w:lang w:val="en-US" w:eastAsia="zh-CN"/>
              </w:rPr>
              <w:t>（500字以内）</w:t>
            </w:r>
          </w:p>
        </w:tc>
      </w:tr>
      <w:tr>
        <w:tblPrEx>
          <w:tblCellMar>
            <w:top w:w="0" w:type="dxa"/>
            <w:left w:w="108" w:type="dxa"/>
            <w:bottom w:w="0" w:type="dxa"/>
            <w:right w:w="108" w:type="dxa"/>
          </w:tblCellMar>
        </w:tblPrEx>
        <w:trPr>
          <w:trHeight w:val="586" w:hRule="atLeast"/>
          <w:jc w:val="center"/>
        </w:trPr>
        <w:tc>
          <w:tcPr>
            <w:tcW w:w="2386" w:type="dxa"/>
            <w:tcBorders>
              <w:top w:val="nil"/>
              <w:left w:val="single" w:color="auto" w:sz="8" w:space="0"/>
              <w:bottom w:val="single" w:color="auto" w:sz="4" w:space="0"/>
              <w:right w:val="single" w:color="000000" w:sz="8" w:space="0"/>
            </w:tcBorders>
            <w:shd w:val="clear" w:color="auto" w:fill="auto"/>
            <w:vAlign w:val="center"/>
          </w:tcPr>
          <w:p>
            <w:pPr>
              <w:widowControl/>
              <w:jc w:val="center"/>
              <w:rPr>
                <w:rFonts w:hint="eastAsia" w:ascii="仿宋_GB2312" w:hAnsi="宋体" w:eastAsia="仿宋_GB2312" w:cs="宋体"/>
                <w:color w:val="auto"/>
                <w:kern w:val="0"/>
                <w:sz w:val="24"/>
                <w:szCs w:val="24"/>
                <w:lang w:val="en-US" w:eastAsia="zh-CN" w:bidi="ar-SA"/>
              </w:rPr>
            </w:pPr>
            <w:r>
              <w:rPr>
                <w:rFonts w:hint="eastAsia" w:ascii="仿宋_GB2312" w:hAnsi="宋体" w:eastAsia="仿宋_GB2312" w:cs="宋体"/>
                <w:color w:val="auto"/>
                <w:kern w:val="0"/>
                <w:sz w:val="24"/>
                <w:szCs w:val="24"/>
              </w:rPr>
              <w:t>企业网址</w:t>
            </w:r>
          </w:p>
        </w:tc>
        <w:tc>
          <w:tcPr>
            <w:tcW w:w="6374" w:type="dxa"/>
            <w:gridSpan w:val="4"/>
            <w:tcBorders>
              <w:top w:val="nil"/>
              <w:left w:val="single" w:color="auto" w:sz="8" w:space="0"/>
              <w:bottom w:val="single" w:color="auto" w:sz="4" w:space="0"/>
              <w:right w:val="single" w:color="000000" w:sz="8" w:space="0"/>
            </w:tcBorders>
            <w:shd w:val="clear" w:color="auto" w:fill="auto"/>
            <w:vAlign w:val="center"/>
          </w:tcPr>
          <w:p>
            <w:pPr>
              <w:widowControl/>
              <w:jc w:val="center"/>
              <w:rPr>
                <w:rFonts w:hint="eastAsia" w:ascii="仿宋_GB2312" w:eastAsia="仿宋_GB2312" w:hAnsiTheme="minorHAnsi" w:cstheme="minorBidi"/>
                <w:color w:val="auto"/>
                <w:kern w:val="0"/>
                <w:sz w:val="24"/>
                <w:szCs w:val="24"/>
                <w:lang w:val="en-US" w:eastAsia="zh-CN" w:bidi="ar-SA"/>
              </w:rPr>
            </w:pPr>
          </w:p>
        </w:tc>
      </w:tr>
      <w:tr>
        <w:tblPrEx>
          <w:tblCellMar>
            <w:top w:w="0" w:type="dxa"/>
            <w:left w:w="108" w:type="dxa"/>
            <w:bottom w:w="0" w:type="dxa"/>
            <w:right w:w="108" w:type="dxa"/>
          </w:tblCellMar>
        </w:tblPrEx>
        <w:trPr>
          <w:trHeight w:val="1565" w:hRule="atLeast"/>
          <w:jc w:val="center"/>
        </w:trPr>
        <w:tc>
          <w:tcPr>
            <w:tcW w:w="2386"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hint="default" w:ascii="仿宋_GB2312" w:hAnsi="宋体" w:eastAsia="仿宋_GB2312" w:cs="宋体"/>
                <w:color w:val="auto"/>
                <w:kern w:val="0"/>
                <w:sz w:val="24"/>
                <w:szCs w:val="24"/>
                <w:highlight w:val="none"/>
                <w:lang w:val="en-US" w:eastAsia="zh-CN"/>
              </w:rPr>
            </w:pPr>
            <w:r>
              <w:rPr>
                <w:rFonts w:hint="eastAsia" w:ascii="仿宋_GB2312" w:hAnsi="宋体" w:eastAsia="仿宋_GB2312" w:cs="宋体"/>
                <w:color w:val="auto"/>
                <w:kern w:val="0"/>
                <w:sz w:val="24"/>
                <w:szCs w:val="24"/>
                <w:highlight w:val="none"/>
                <w:lang w:val="en-US" w:eastAsia="zh-CN"/>
              </w:rPr>
              <w:t>真实性声明</w:t>
            </w:r>
          </w:p>
        </w:tc>
        <w:tc>
          <w:tcPr>
            <w:tcW w:w="6374" w:type="dxa"/>
            <w:gridSpan w:val="4"/>
            <w:tcBorders>
              <w:top w:val="single" w:color="auto" w:sz="4" w:space="0"/>
              <w:left w:val="nil"/>
              <w:bottom w:val="single" w:color="auto" w:sz="4" w:space="0"/>
              <w:right w:val="single" w:color="000000" w:sz="8" w:space="0"/>
            </w:tcBorders>
            <w:shd w:val="clear" w:color="auto" w:fill="auto"/>
            <w:vAlign w:val="center"/>
          </w:tcPr>
          <w:p>
            <w:pPr>
              <w:widowControl/>
              <w:ind w:firstLine="480" w:firstLineChars="200"/>
              <w:jc w:val="both"/>
              <w:rPr>
                <w:rFonts w:hint="eastAsia"/>
                <w:color w:val="auto"/>
                <w:lang w:val="en-US" w:eastAsia="zh-CN"/>
              </w:rPr>
            </w:pPr>
            <w:r>
              <w:rPr>
                <w:rFonts w:hint="eastAsia" w:ascii="仿宋_GB2312" w:hAnsi="宋体" w:eastAsia="仿宋_GB2312" w:cs="宋体"/>
                <w:color w:val="auto"/>
                <w:kern w:val="0"/>
                <w:sz w:val="24"/>
                <w:szCs w:val="24"/>
                <w:highlight w:val="none"/>
                <w:lang w:val="en-US" w:eastAsia="zh-CN"/>
              </w:rPr>
              <w:t>以上所填内容和提交材料均准确、真实、合法、有效、无涉密信息，本企业愿为此承担有关法律责任。</w:t>
            </w:r>
          </w:p>
          <w:p>
            <w:pPr>
              <w:widowControl/>
              <w:jc w:val="center"/>
              <w:rPr>
                <w:rFonts w:hint="default" w:ascii="仿宋_GB2312" w:hAnsi="宋体" w:eastAsia="仿宋_GB2312" w:cs="宋体"/>
                <w:color w:val="auto"/>
                <w:kern w:val="0"/>
                <w:sz w:val="24"/>
                <w:szCs w:val="24"/>
                <w:highlight w:val="none"/>
                <w:lang w:val="en-US" w:eastAsia="zh-CN"/>
              </w:rPr>
            </w:pPr>
            <w:r>
              <w:rPr>
                <w:rFonts w:hint="eastAsia" w:ascii="仿宋_GB2312" w:hAnsi="宋体" w:eastAsia="仿宋_GB2312" w:cs="宋体"/>
                <w:color w:val="auto"/>
                <w:kern w:val="0"/>
                <w:sz w:val="24"/>
                <w:szCs w:val="24"/>
                <w:highlight w:val="none"/>
                <w:lang w:val="en-US" w:eastAsia="zh-CN"/>
              </w:rPr>
              <w:t>法定代表人（签名）：</w:t>
            </w:r>
            <w:r>
              <w:rPr>
                <w:rFonts w:hint="eastAsia" w:ascii="仿宋_GB2312" w:hAnsi="宋体" w:eastAsia="仿宋_GB2312" w:cs="宋体"/>
                <w:color w:val="auto"/>
                <w:kern w:val="0"/>
                <w:sz w:val="24"/>
                <w:szCs w:val="24"/>
                <w:highlight w:val="none"/>
                <w:u w:val="single"/>
                <w:lang w:val="en-US" w:eastAsia="zh-CN"/>
              </w:rPr>
              <w:t xml:space="preserve">        </w:t>
            </w:r>
          </w:p>
        </w:tc>
      </w:tr>
    </w:tbl>
    <w:p>
      <w:pPr>
        <w:spacing w:line="400" w:lineRule="exact"/>
        <w:rPr>
          <w:rFonts w:ascii="仿宋_GB2312" w:eastAsia="仿宋_GB2312"/>
          <w:sz w:val="30"/>
          <w:szCs w:val="30"/>
        </w:rPr>
      </w:pPr>
    </w:p>
    <w:p>
      <w:pPr>
        <w:rPr>
          <w:rFonts w:ascii="仿宋_GB2312" w:eastAsia="仿宋_GB2312"/>
          <w:sz w:val="30"/>
          <w:szCs w:val="30"/>
        </w:rPr>
      </w:pPr>
      <w:r>
        <w:rPr>
          <w:rFonts w:ascii="仿宋_GB2312" w:eastAsia="仿宋_GB2312"/>
          <w:sz w:val="30"/>
          <w:szCs w:val="30"/>
        </w:rPr>
        <w:br w:type="page"/>
      </w:r>
    </w:p>
    <w:p>
      <w:pPr>
        <w:widowControl/>
        <w:shd w:val="solid" w:color="FFFFFF" w:fill="auto"/>
        <w:autoSpaceDN w:val="0"/>
        <w:snapToGrid w:val="0"/>
        <w:spacing w:line="540" w:lineRule="exact"/>
        <w:jc w:val="center"/>
        <w:rPr>
          <w:rFonts w:hint="eastAsia" w:ascii="方正小标宋简体" w:hAnsi="华文中宋" w:eastAsia="方正小标宋简体" w:cstheme="minorBidi"/>
          <w:color w:val="000000"/>
          <w:kern w:val="2"/>
          <w:sz w:val="36"/>
          <w:szCs w:val="36"/>
          <w:shd w:val="clear" w:color="auto" w:fill="FFFFFF"/>
          <w:lang w:val="en-US" w:eastAsia="zh-CN" w:bidi="ar-SA"/>
        </w:rPr>
      </w:pPr>
      <w:r>
        <w:rPr>
          <w:rFonts w:hint="eastAsia" w:ascii="方正小标宋简体" w:hAnsi="华文中宋" w:eastAsia="方正小标宋简体" w:cstheme="minorBidi"/>
          <w:color w:val="000000"/>
          <w:kern w:val="2"/>
          <w:sz w:val="36"/>
          <w:szCs w:val="36"/>
          <w:shd w:val="clear" w:color="auto" w:fill="FFFFFF"/>
          <w:lang w:val="en-US" w:eastAsia="zh-CN" w:bidi="ar-SA"/>
        </w:rPr>
        <w:t>佐证材料</w:t>
      </w:r>
    </w:p>
    <w:p>
      <w:pPr>
        <w:pStyle w:val="2"/>
        <w:keepNext w:val="0"/>
        <w:keepLines w:val="0"/>
        <w:pageBreakBefore w:val="0"/>
        <w:kinsoku/>
        <w:wordWrap/>
        <w:overflowPunct/>
        <w:topLinePunct w:val="0"/>
        <w:autoSpaceDE/>
        <w:autoSpaceDN/>
        <w:bidi w:val="0"/>
        <w:adjustRightInd/>
        <w:snapToGrid/>
        <w:spacing w:after="0" w:line="520" w:lineRule="exact"/>
        <w:jc w:val="center"/>
        <w:textAlignment w:val="auto"/>
        <w:rPr>
          <w:rFonts w:hint="eastAsia" w:ascii="华文中宋" w:hAnsi="华文中宋" w:eastAsia="华文中宋" w:cs="华文中宋"/>
          <w:sz w:val="36"/>
          <w:szCs w:val="36"/>
          <w:lang w:val="en-US" w:eastAsia="zh-CN"/>
        </w:rPr>
      </w:pPr>
    </w:p>
    <w:p>
      <w:pPr>
        <w:pStyle w:val="2"/>
        <w:keepNext w:val="0"/>
        <w:keepLines w:val="0"/>
        <w:pageBreakBefore w:val="0"/>
        <w:numPr>
          <w:ilvl w:val="0"/>
          <w:numId w:val="1"/>
        </w:numPr>
        <w:kinsoku/>
        <w:wordWrap/>
        <w:overflowPunct/>
        <w:topLinePunct w:val="0"/>
        <w:autoSpaceDE/>
        <w:autoSpaceDN/>
        <w:bidi w:val="0"/>
        <w:adjustRightInd/>
        <w:snapToGrid/>
        <w:spacing w:after="0" w:line="520" w:lineRule="exact"/>
        <w:textAlignment w:val="auto"/>
        <w:rPr>
          <w:rFonts w:hint="eastAsia" w:ascii="黑体" w:hAnsi="黑体" w:eastAsia="黑体" w:cs="黑体"/>
          <w:b w:val="0"/>
          <w:bCs w:val="0"/>
          <w:sz w:val="30"/>
          <w:szCs w:val="30"/>
          <w:lang w:val="en-US" w:eastAsia="zh-CN"/>
        </w:rPr>
      </w:pPr>
      <w:r>
        <w:rPr>
          <w:rFonts w:hint="eastAsia" w:ascii="黑体" w:hAnsi="黑体" w:eastAsia="黑体" w:cs="黑体"/>
          <w:b w:val="0"/>
          <w:bCs w:val="0"/>
          <w:sz w:val="30"/>
          <w:szCs w:val="30"/>
          <w:lang w:val="en-US" w:eastAsia="zh-CN"/>
        </w:rPr>
        <w:t>基础材料</w:t>
      </w:r>
    </w:p>
    <w:p>
      <w:pPr>
        <w:pStyle w:val="2"/>
        <w:keepNext w:val="0"/>
        <w:keepLines w:val="0"/>
        <w:pageBreakBefore w:val="0"/>
        <w:numPr>
          <w:ilvl w:val="0"/>
          <w:numId w:val="0"/>
        </w:numPr>
        <w:kinsoku/>
        <w:wordWrap/>
        <w:overflowPunct/>
        <w:topLinePunct w:val="0"/>
        <w:autoSpaceDE/>
        <w:autoSpaceDN/>
        <w:bidi w:val="0"/>
        <w:adjustRightInd/>
        <w:snapToGrid/>
        <w:spacing w:after="0" w:line="520" w:lineRule="exact"/>
        <w:textAlignment w:val="auto"/>
        <w:rPr>
          <w:rFonts w:hint="eastAsia" w:ascii="仿宋_GB2312" w:eastAsia="仿宋_GB2312"/>
          <w:sz w:val="30"/>
          <w:szCs w:val="30"/>
          <w:lang w:val="en-US" w:eastAsia="zh-CN"/>
        </w:rPr>
      </w:pPr>
      <w:r>
        <w:rPr>
          <w:rFonts w:hint="eastAsia" w:ascii="仿宋_GB2312" w:eastAsia="仿宋_GB2312"/>
          <w:sz w:val="30"/>
          <w:szCs w:val="30"/>
          <w:lang w:val="en-US" w:eastAsia="zh-CN"/>
        </w:rPr>
        <w:t>1、营业执照</w:t>
      </w:r>
    </w:p>
    <w:p>
      <w:pPr>
        <w:pStyle w:val="2"/>
        <w:keepNext w:val="0"/>
        <w:keepLines w:val="0"/>
        <w:pageBreakBefore w:val="0"/>
        <w:kinsoku/>
        <w:wordWrap/>
        <w:overflowPunct/>
        <w:topLinePunct w:val="0"/>
        <w:autoSpaceDE/>
        <w:autoSpaceDN/>
        <w:bidi w:val="0"/>
        <w:adjustRightInd/>
        <w:snapToGrid/>
        <w:spacing w:after="0" w:line="520" w:lineRule="exact"/>
        <w:textAlignment w:val="auto"/>
        <w:rPr>
          <w:rFonts w:hint="eastAsia" w:ascii="仿宋_GB2312" w:eastAsia="仿宋_GB2312"/>
          <w:sz w:val="30"/>
          <w:szCs w:val="30"/>
          <w:lang w:val="en-US" w:eastAsia="zh-CN"/>
        </w:rPr>
      </w:pPr>
      <w:r>
        <w:rPr>
          <w:rFonts w:hint="eastAsia" w:ascii="仿宋_GB2312" w:eastAsia="仿宋_GB2312"/>
          <w:sz w:val="30"/>
          <w:szCs w:val="30"/>
          <w:lang w:val="en-US" w:eastAsia="zh-CN"/>
        </w:rPr>
        <w:t>2、</w:t>
      </w:r>
      <w:r>
        <w:rPr>
          <w:rFonts w:hint="eastAsia" w:ascii="仿宋_GB2312" w:hAnsi="仿宋" w:eastAsia="仿宋_GB2312" w:cs="宋体"/>
          <w:strike w:val="0"/>
          <w:dstrike w:val="0"/>
          <w:color w:val="000000"/>
          <w:kern w:val="0"/>
          <w:sz w:val="32"/>
          <w:szCs w:val="32"/>
          <w:highlight w:val="none"/>
          <w:shd w:val="clear" w:color="auto" w:fill="FFFFFF"/>
        </w:rPr>
        <w:t>近三年企业年度财务审计报告</w:t>
      </w:r>
      <w:r>
        <w:rPr>
          <w:rFonts w:hint="eastAsia" w:ascii="仿宋_GB2312" w:eastAsia="仿宋_GB2312"/>
          <w:sz w:val="30"/>
          <w:szCs w:val="30"/>
          <w:lang w:val="en-US" w:eastAsia="zh-CN"/>
        </w:rPr>
        <w:t>（应包含研发费用支出、主营业务收入、净利润、资产负债等）</w:t>
      </w:r>
      <w:r>
        <w:rPr>
          <w:rFonts w:hint="eastAsia" w:ascii="仿宋_GB2312" w:hAnsi="仿宋" w:eastAsia="仿宋_GB2312" w:cs="宋体"/>
          <w:color w:val="000000"/>
          <w:kern w:val="0"/>
          <w:sz w:val="32"/>
          <w:szCs w:val="32"/>
          <w:highlight w:val="none"/>
          <w:shd w:val="clear" w:color="auto" w:fill="FFFFFF"/>
        </w:rPr>
        <w:t>及最近一期财务报表</w:t>
      </w:r>
    </w:p>
    <w:p>
      <w:pPr>
        <w:pStyle w:val="2"/>
        <w:keepNext w:val="0"/>
        <w:keepLines w:val="0"/>
        <w:pageBreakBefore w:val="0"/>
        <w:numPr>
          <w:ilvl w:val="0"/>
          <w:numId w:val="0"/>
        </w:numPr>
        <w:kinsoku/>
        <w:wordWrap/>
        <w:overflowPunct/>
        <w:topLinePunct w:val="0"/>
        <w:autoSpaceDE/>
        <w:autoSpaceDN/>
        <w:bidi w:val="0"/>
        <w:adjustRightInd/>
        <w:snapToGrid/>
        <w:spacing w:after="0" w:line="520" w:lineRule="exact"/>
        <w:textAlignment w:val="auto"/>
        <w:rPr>
          <w:rFonts w:hint="eastAsia" w:ascii="仿宋_GB2312" w:eastAsia="仿宋_GB2312"/>
          <w:sz w:val="30"/>
          <w:szCs w:val="30"/>
          <w:lang w:val="en-US" w:eastAsia="zh-CN"/>
        </w:rPr>
      </w:pPr>
      <w:r>
        <w:rPr>
          <w:rFonts w:hint="eastAsia" w:ascii="仿宋_GB2312" w:eastAsia="仿宋_GB2312"/>
          <w:sz w:val="30"/>
          <w:szCs w:val="30"/>
          <w:lang w:val="en-US" w:eastAsia="zh-CN"/>
        </w:rPr>
        <w:t>3、近三年12月底员工缴纳社保证明（可提供网页截图，应包含缴纳社保人数）</w:t>
      </w:r>
    </w:p>
    <w:p>
      <w:pPr>
        <w:pStyle w:val="2"/>
        <w:keepNext w:val="0"/>
        <w:keepLines w:val="0"/>
        <w:pageBreakBefore w:val="0"/>
        <w:numPr>
          <w:ilvl w:val="0"/>
          <w:numId w:val="0"/>
        </w:numPr>
        <w:kinsoku/>
        <w:wordWrap/>
        <w:overflowPunct/>
        <w:topLinePunct w:val="0"/>
        <w:autoSpaceDE/>
        <w:autoSpaceDN/>
        <w:bidi w:val="0"/>
        <w:adjustRightInd/>
        <w:snapToGrid/>
        <w:spacing w:after="0" w:line="520" w:lineRule="exact"/>
        <w:textAlignment w:val="auto"/>
        <w:rPr>
          <w:rFonts w:hint="default" w:ascii="仿宋_GB2312" w:eastAsia="仿宋_GB2312"/>
          <w:sz w:val="30"/>
          <w:szCs w:val="30"/>
          <w:lang w:val="en-US" w:eastAsia="zh-CN"/>
        </w:rPr>
      </w:pPr>
      <w:r>
        <w:rPr>
          <w:rFonts w:hint="eastAsia" w:ascii="仿宋_GB2312" w:eastAsia="仿宋_GB2312"/>
          <w:sz w:val="30"/>
          <w:szCs w:val="30"/>
          <w:lang w:val="en-US" w:eastAsia="zh-CN"/>
        </w:rPr>
        <w:t>4、中小企业规模类型自测凭证（可通过工信部“中小企业规模类型自测”小程序自测，保存测试结果，并导出PDF凭证，凭证应包括：企业名称、所属行业、上年末从业人员、上年度营业收入信息）</w:t>
      </w:r>
    </w:p>
    <w:p>
      <w:pPr>
        <w:pStyle w:val="2"/>
        <w:keepNext w:val="0"/>
        <w:keepLines w:val="0"/>
        <w:pageBreakBefore w:val="0"/>
        <w:numPr>
          <w:ilvl w:val="0"/>
          <w:numId w:val="1"/>
        </w:numPr>
        <w:kinsoku/>
        <w:wordWrap/>
        <w:overflowPunct/>
        <w:topLinePunct w:val="0"/>
        <w:autoSpaceDE/>
        <w:autoSpaceDN/>
        <w:bidi w:val="0"/>
        <w:adjustRightInd/>
        <w:snapToGrid/>
        <w:spacing w:after="0" w:line="520" w:lineRule="exact"/>
        <w:textAlignment w:val="auto"/>
        <w:rPr>
          <w:rFonts w:hint="eastAsia" w:ascii="黑体" w:hAnsi="黑体" w:eastAsia="黑体" w:cs="黑体"/>
          <w:b w:val="0"/>
          <w:bCs w:val="0"/>
          <w:sz w:val="30"/>
          <w:szCs w:val="30"/>
          <w:lang w:val="en-US" w:eastAsia="zh-CN"/>
        </w:rPr>
      </w:pPr>
      <w:r>
        <w:rPr>
          <w:rFonts w:hint="eastAsia" w:ascii="黑体" w:hAnsi="黑体" w:eastAsia="黑体" w:cs="黑体"/>
          <w:b w:val="0"/>
          <w:bCs w:val="0"/>
          <w:sz w:val="30"/>
          <w:szCs w:val="30"/>
          <w:lang w:val="en-US" w:eastAsia="zh-CN"/>
        </w:rPr>
        <w:t>直通条件佐证材料</w:t>
      </w:r>
    </w:p>
    <w:p>
      <w:pPr>
        <w:pStyle w:val="2"/>
        <w:keepNext w:val="0"/>
        <w:keepLines w:val="0"/>
        <w:pageBreakBefore w:val="0"/>
        <w:numPr>
          <w:ilvl w:val="0"/>
          <w:numId w:val="0"/>
        </w:numPr>
        <w:kinsoku/>
        <w:wordWrap/>
        <w:overflowPunct/>
        <w:topLinePunct w:val="0"/>
        <w:autoSpaceDE/>
        <w:autoSpaceDN/>
        <w:bidi w:val="0"/>
        <w:adjustRightInd/>
        <w:snapToGrid/>
        <w:spacing w:after="0" w:line="520" w:lineRule="exact"/>
        <w:textAlignment w:val="auto"/>
        <w:rPr>
          <w:rFonts w:hint="eastAsia" w:ascii="仿宋_GB2312" w:eastAsia="仿宋_GB2312"/>
          <w:sz w:val="30"/>
          <w:szCs w:val="30"/>
          <w:lang w:val="en-US" w:eastAsia="zh-CN"/>
        </w:rPr>
      </w:pPr>
      <w:r>
        <w:rPr>
          <w:rFonts w:hint="eastAsia" w:ascii="仿宋_GB2312" w:eastAsia="仿宋_GB2312"/>
          <w:sz w:val="30"/>
          <w:szCs w:val="30"/>
          <w:lang w:val="en-US" w:eastAsia="zh-CN"/>
        </w:rPr>
        <w:t>5、近两年新增股权融资证明材料</w:t>
      </w:r>
    </w:p>
    <w:p>
      <w:pPr>
        <w:pStyle w:val="2"/>
        <w:keepNext w:val="0"/>
        <w:keepLines w:val="0"/>
        <w:pageBreakBefore w:val="0"/>
        <w:numPr>
          <w:ilvl w:val="0"/>
          <w:numId w:val="0"/>
        </w:numPr>
        <w:kinsoku/>
        <w:wordWrap/>
        <w:overflowPunct/>
        <w:topLinePunct w:val="0"/>
        <w:autoSpaceDE/>
        <w:autoSpaceDN/>
        <w:bidi w:val="0"/>
        <w:adjustRightInd/>
        <w:snapToGrid/>
        <w:spacing w:after="0" w:line="520" w:lineRule="exact"/>
        <w:textAlignment w:val="auto"/>
        <w:rPr>
          <w:rFonts w:hint="eastAsia" w:ascii="楷体_GB2312" w:hAnsi="楷体_GB2312" w:eastAsia="楷体_GB2312" w:cs="楷体_GB2312"/>
          <w:b/>
          <w:bCs/>
          <w:sz w:val="30"/>
          <w:szCs w:val="30"/>
          <w:lang w:val="en-US" w:eastAsia="zh-CN"/>
        </w:rPr>
      </w:pPr>
      <w:r>
        <w:rPr>
          <w:rFonts w:hint="eastAsia" w:ascii="仿宋_GB2312" w:eastAsia="仿宋_GB2312"/>
          <w:sz w:val="30"/>
          <w:szCs w:val="30"/>
          <w:lang w:val="en-US" w:eastAsia="zh-CN"/>
        </w:rPr>
        <w:t>6、近三年获得国家级科技奖励证明材料（国家科学技术进步奖、国家自然科学奖、国家技术发明奖、国防科技奖，应包含排名情况证明）</w:t>
      </w:r>
    </w:p>
    <w:p>
      <w:pPr>
        <w:pStyle w:val="2"/>
        <w:keepNext w:val="0"/>
        <w:keepLines w:val="0"/>
        <w:pageBreakBefore w:val="0"/>
        <w:numPr>
          <w:ilvl w:val="0"/>
          <w:numId w:val="0"/>
        </w:numPr>
        <w:kinsoku/>
        <w:wordWrap/>
        <w:overflowPunct/>
        <w:topLinePunct w:val="0"/>
        <w:autoSpaceDE/>
        <w:autoSpaceDN/>
        <w:bidi w:val="0"/>
        <w:adjustRightInd/>
        <w:snapToGrid/>
        <w:spacing w:after="0" w:line="520" w:lineRule="exact"/>
        <w:textAlignment w:val="auto"/>
        <w:rPr>
          <w:rFonts w:hint="eastAsia" w:ascii="仿宋_GB2312" w:eastAsia="仿宋_GB2312"/>
          <w:sz w:val="30"/>
          <w:szCs w:val="30"/>
          <w:lang w:val="en-US" w:eastAsia="zh-CN"/>
        </w:rPr>
      </w:pPr>
      <w:r>
        <w:rPr>
          <w:rFonts w:hint="eastAsia" w:ascii="仿宋_GB2312" w:eastAsia="仿宋_GB2312"/>
          <w:sz w:val="30"/>
          <w:szCs w:val="30"/>
          <w:lang w:val="en-US" w:eastAsia="zh-CN"/>
        </w:rPr>
        <w:t>7、近三年获得省级科技奖励证明材料（省级科学技术奖的一、二、三等奖，应包含排名情况）</w:t>
      </w:r>
    </w:p>
    <w:p>
      <w:pPr>
        <w:pStyle w:val="2"/>
        <w:keepNext w:val="0"/>
        <w:keepLines w:val="0"/>
        <w:pageBreakBefore w:val="0"/>
        <w:numPr>
          <w:ilvl w:val="0"/>
          <w:numId w:val="0"/>
        </w:numPr>
        <w:kinsoku/>
        <w:wordWrap/>
        <w:overflowPunct/>
        <w:topLinePunct w:val="0"/>
        <w:autoSpaceDE/>
        <w:autoSpaceDN/>
        <w:bidi w:val="0"/>
        <w:adjustRightInd/>
        <w:snapToGrid/>
        <w:spacing w:after="0" w:line="520" w:lineRule="exact"/>
        <w:textAlignment w:val="auto"/>
        <w:rPr>
          <w:rFonts w:hint="eastAsia" w:ascii="楷体_GB2312" w:hAnsi="楷体_GB2312" w:eastAsia="楷体_GB2312" w:cs="楷体_GB2312"/>
          <w:b/>
          <w:bCs/>
          <w:sz w:val="30"/>
          <w:szCs w:val="30"/>
          <w:lang w:val="en-US" w:eastAsia="zh-CN"/>
        </w:rPr>
      </w:pPr>
      <w:r>
        <w:rPr>
          <w:rFonts w:hint="eastAsia" w:ascii="仿宋_GB2312" w:eastAsia="仿宋_GB2312"/>
          <w:sz w:val="30"/>
          <w:szCs w:val="30"/>
          <w:lang w:val="en-US" w:eastAsia="zh-CN"/>
        </w:rPr>
        <w:t>8、近三年进入“创客中国”中小企业创新创业大赛全国500强企业组名单的证明材料</w:t>
      </w:r>
    </w:p>
    <w:p>
      <w:pPr>
        <w:pStyle w:val="2"/>
        <w:keepNext w:val="0"/>
        <w:keepLines w:val="0"/>
        <w:pageBreakBefore w:val="0"/>
        <w:numPr>
          <w:ilvl w:val="0"/>
          <w:numId w:val="1"/>
        </w:numPr>
        <w:kinsoku/>
        <w:wordWrap/>
        <w:overflowPunct/>
        <w:topLinePunct w:val="0"/>
        <w:autoSpaceDE/>
        <w:autoSpaceDN/>
        <w:bidi w:val="0"/>
        <w:adjustRightInd/>
        <w:snapToGrid/>
        <w:spacing w:after="0" w:line="520" w:lineRule="exact"/>
        <w:textAlignment w:val="auto"/>
        <w:rPr>
          <w:rFonts w:hint="eastAsia" w:ascii="黑体" w:hAnsi="黑体" w:eastAsia="黑体" w:cs="黑体"/>
          <w:b w:val="0"/>
          <w:bCs w:val="0"/>
          <w:sz w:val="30"/>
          <w:szCs w:val="30"/>
          <w:lang w:val="en-US" w:eastAsia="zh-CN"/>
        </w:rPr>
      </w:pPr>
      <w:r>
        <w:rPr>
          <w:rFonts w:hint="eastAsia" w:ascii="黑体" w:hAnsi="黑体" w:eastAsia="黑体" w:cs="黑体"/>
          <w:b w:val="0"/>
          <w:bCs w:val="0"/>
          <w:sz w:val="30"/>
          <w:szCs w:val="30"/>
          <w:lang w:val="en-US" w:eastAsia="zh-CN"/>
        </w:rPr>
        <w:t>重要指标佐证材料</w:t>
      </w:r>
    </w:p>
    <w:p>
      <w:pPr>
        <w:pStyle w:val="2"/>
        <w:keepNext w:val="0"/>
        <w:keepLines w:val="0"/>
        <w:pageBreakBefore w:val="0"/>
        <w:numPr>
          <w:ilvl w:val="0"/>
          <w:numId w:val="0"/>
        </w:numPr>
        <w:kinsoku/>
        <w:wordWrap/>
        <w:overflowPunct/>
        <w:topLinePunct w:val="0"/>
        <w:autoSpaceDE/>
        <w:autoSpaceDN/>
        <w:bidi w:val="0"/>
        <w:adjustRightInd/>
        <w:snapToGrid/>
        <w:spacing w:after="0" w:line="520" w:lineRule="exact"/>
        <w:jc w:val="left"/>
        <w:textAlignment w:val="auto"/>
        <w:rPr>
          <w:rFonts w:hint="eastAsia" w:ascii="仿宋_GB2312" w:eastAsia="仿宋_GB2312"/>
          <w:sz w:val="30"/>
          <w:szCs w:val="30"/>
          <w:lang w:val="en-US" w:eastAsia="zh-CN"/>
        </w:rPr>
      </w:pPr>
      <w:r>
        <w:rPr>
          <w:rFonts w:hint="eastAsia" w:ascii="仿宋_GB2312" w:eastAsia="仿宋_GB2312"/>
          <w:sz w:val="30"/>
          <w:szCs w:val="30"/>
          <w:lang w:val="en-US" w:eastAsia="zh-CN"/>
        </w:rPr>
        <w:t>9、数字化转型自测结果凭证（自测完成后下载PDF自测结果，网址：http://caii-sme.indusforce.com/#/home）</w:t>
      </w:r>
    </w:p>
    <w:p>
      <w:pPr>
        <w:pStyle w:val="2"/>
        <w:keepNext w:val="0"/>
        <w:keepLines w:val="0"/>
        <w:pageBreakBefore w:val="0"/>
        <w:numPr>
          <w:ilvl w:val="0"/>
          <w:numId w:val="0"/>
        </w:numPr>
        <w:kinsoku/>
        <w:wordWrap/>
        <w:overflowPunct/>
        <w:topLinePunct w:val="0"/>
        <w:autoSpaceDE/>
        <w:autoSpaceDN/>
        <w:bidi w:val="0"/>
        <w:adjustRightInd/>
        <w:snapToGrid/>
        <w:spacing w:after="0" w:line="520" w:lineRule="exact"/>
        <w:textAlignment w:val="auto"/>
        <w:rPr>
          <w:rFonts w:hint="eastAsia" w:ascii="仿宋_GB2312" w:eastAsia="仿宋_GB2312"/>
          <w:sz w:val="30"/>
          <w:szCs w:val="30"/>
          <w:lang w:val="en-US" w:eastAsia="zh-CN"/>
        </w:rPr>
      </w:pPr>
      <w:r>
        <w:rPr>
          <w:rFonts w:hint="eastAsia" w:ascii="仿宋_GB2312" w:eastAsia="仿宋_GB2312"/>
          <w:sz w:val="30"/>
          <w:szCs w:val="30"/>
          <w:lang w:val="en-US" w:eastAsia="zh-CN"/>
        </w:rPr>
        <w:t>10、中华老字号证明材料</w:t>
      </w:r>
    </w:p>
    <w:p>
      <w:pPr>
        <w:pStyle w:val="2"/>
        <w:keepNext w:val="0"/>
        <w:keepLines w:val="0"/>
        <w:pageBreakBefore w:val="0"/>
        <w:numPr>
          <w:ilvl w:val="0"/>
          <w:numId w:val="0"/>
        </w:numPr>
        <w:kinsoku/>
        <w:wordWrap/>
        <w:overflowPunct/>
        <w:topLinePunct w:val="0"/>
        <w:autoSpaceDE/>
        <w:autoSpaceDN/>
        <w:bidi w:val="0"/>
        <w:adjustRightInd/>
        <w:snapToGrid/>
        <w:spacing w:after="0" w:line="520" w:lineRule="exact"/>
        <w:textAlignment w:val="auto"/>
        <w:rPr>
          <w:rFonts w:hint="eastAsia" w:ascii="仿宋_GB2312" w:eastAsia="仿宋_GB2312"/>
          <w:sz w:val="30"/>
          <w:szCs w:val="30"/>
          <w:lang w:val="en-US" w:eastAsia="zh-CN"/>
        </w:rPr>
      </w:pPr>
      <w:r>
        <w:rPr>
          <w:rFonts w:hint="eastAsia" w:ascii="仿宋_GB2312" w:eastAsia="仿宋_GB2312"/>
          <w:sz w:val="30"/>
          <w:szCs w:val="30"/>
          <w:lang w:val="en-US" w:eastAsia="zh-CN"/>
        </w:rPr>
        <w:t>11、省级以上质量奖荣誉证明材料</w:t>
      </w:r>
    </w:p>
    <w:p>
      <w:pPr>
        <w:pStyle w:val="2"/>
        <w:keepNext w:val="0"/>
        <w:keepLines w:val="0"/>
        <w:pageBreakBefore w:val="0"/>
        <w:numPr>
          <w:ilvl w:val="0"/>
          <w:numId w:val="0"/>
        </w:numPr>
        <w:kinsoku/>
        <w:wordWrap/>
        <w:overflowPunct/>
        <w:topLinePunct w:val="0"/>
        <w:autoSpaceDE/>
        <w:autoSpaceDN/>
        <w:bidi w:val="0"/>
        <w:adjustRightInd/>
        <w:snapToGrid/>
        <w:spacing w:after="0" w:line="520" w:lineRule="exact"/>
        <w:textAlignment w:val="auto"/>
        <w:rPr>
          <w:rFonts w:hint="eastAsia" w:ascii="仿宋_GB2312" w:eastAsia="仿宋_GB2312"/>
          <w:sz w:val="30"/>
          <w:szCs w:val="30"/>
          <w:lang w:val="en-US" w:eastAsia="zh-CN"/>
        </w:rPr>
      </w:pPr>
      <w:r>
        <w:rPr>
          <w:rFonts w:hint="eastAsia" w:ascii="仿宋_GB2312" w:eastAsia="仿宋_GB2312"/>
          <w:sz w:val="30"/>
          <w:szCs w:val="30"/>
          <w:lang w:val="en-US" w:eastAsia="zh-CN"/>
        </w:rPr>
        <w:t>12、管理体系认证证明材料</w:t>
      </w:r>
    </w:p>
    <w:p>
      <w:pPr>
        <w:pStyle w:val="2"/>
        <w:keepNext w:val="0"/>
        <w:keepLines w:val="0"/>
        <w:pageBreakBefore w:val="0"/>
        <w:numPr>
          <w:ilvl w:val="0"/>
          <w:numId w:val="0"/>
        </w:numPr>
        <w:kinsoku/>
        <w:wordWrap/>
        <w:overflowPunct/>
        <w:topLinePunct w:val="0"/>
        <w:autoSpaceDE/>
        <w:autoSpaceDN/>
        <w:bidi w:val="0"/>
        <w:adjustRightInd/>
        <w:snapToGrid/>
        <w:spacing w:after="0" w:line="520" w:lineRule="exact"/>
        <w:textAlignment w:val="auto"/>
        <w:rPr>
          <w:rFonts w:hint="eastAsia" w:ascii="仿宋_GB2312" w:eastAsia="仿宋_GB2312"/>
          <w:sz w:val="30"/>
          <w:szCs w:val="30"/>
          <w:lang w:val="en-US" w:eastAsia="zh-CN"/>
        </w:rPr>
      </w:pPr>
      <w:r>
        <w:rPr>
          <w:rFonts w:hint="eastAsia" w:ascii="仿宋_GB2312" w:eastAsia="仿宋_GB2312"/>
          <w:sz w:val="30"/>
          <w:szCs w:val="30"/>
          <w:lang w:val="en-US" w:eastAsia="zh-CN"/>
        </w:rPr>
        <w:t>13、自主品牌证明材料</w:t>
      </w:r>
    </w:p>
    <w:p>
      <w:pPr>
        <w:pStyle w:val="2"/>
        <w:keepNext w:val="0"/>
        <w:keepLines w:val="0"/>
        <w:pageBreakBefore w:val="0"/>
        <w:numPr>
          <w:ilvl w:val="0"/>
          <w:numId w:val="0"/>
        </w:numPr>
        <w:kinsoku/>
        <w:wordWrap/>
        <w:overflowPunct/>
        <w:topLinePunct w:val="0"/>
        <w:autoSpaceDE/>
        <w:autoSpaceDN/>
        <w:bidi w:val="0"/>
        <w:adjustRightInd/>
        <w:snapToGrid/>
        <w:spacing w:after="0" w:line="520" w:lineRule="exact"/>
        <w:textAlignment w:val="auto"/>
        <w:rPr>
          <w:rFonts w:hint="eastAsia" w:ascii="楷体_GB2312" w:hAnsi="楷体_GB2312" w:eastAsia="楷体_GB2312" w:cs="楷体_GB2312"/>
          <w:b/>
          <w:bCs/>
          <w:sz w:val="30"/>
          <w:szCs w:val="30"/>
          <w:lang w:val="en-US" w:eastAsia="zh-CN"/>
        </w:rPr>
      </w:pPr>
      <w:r>
        <w:rPr>
          <w:rFonts w:hint="eastAsia" w:ascii="仿宋_GB2312" w:eastAsia="仿宋_GB2312"/>
          <w:sz w:val="30"/>
          <w:szCs w:val="30"/>
          <w:lang w:val="en-US" w:eastAsia="zh-CN"/>
        </w:rPr>
        <w:t>14、制修订标准证明材料</w:t>
      </w:r>
    </w:p>
    <w:p>
      <w:pPr>
        <w:pStyle w:val="2"/>
        <w:keepNext w:val="0"/>
        <w:keepLines w:val="0"/>
        <w:pageBreakBefore w:val="0"/>
        <w:numPr>
          <w:ilvl w:val="0"/>
          <w:numId w:val="0"/>
        </w:numPr>
        <w:kinsoku/>
        <w:wordWrap/>
        <w:overflowPunct/>
        <w:topLinePunct w:val="0"/>
        <w:autoSpaceDE/>
        <w:autoSpaceDN/>
        <w:bidi w:val="0"/>
        <w:adjustRightInd/>
        <w:snapToGrid/>
        <w:spacing w:after="0" w:line="520" w:lineRule="exact"/>
        <w:textAlignment w:val="auto"/>
        <w:rPr>
          <w:rFonts w:hint="eastAsia" w:ascii="仿宋_GB2312" w:eastAsia="仿宋_GB2312"/>
          <w:sz w:val="30"/>
          <w:szCs w:val="30"/>
          <w:lang w:val="en-US" w:eastAsia="zh-CN"/>
        </w:rPr>
      </w:pPr>
      <w:r>
        <w:rPr>
          <w:rFonts w:hint="eastAsia" w:ascii="仿宋_GB2312" w:eastAsia="仿宋_GB2312"/>
          <w:sz w:val="30"/>
          <w:szCs w:val="30"/>
          <w:lang w:val="en-US" w:eastAsia="zh-CN"/>
        </w:rPr>
        <w:t>15、研发机构证明材料（技术研究院、企业技术中心、企业工程中心、工业设计中心、院士专家工作站、博士后工作站等）</w:t>
      </w:r>
    </w:p>
    <w:p>
      <w:pPr>
        <w:pStyle w:val="2"/>
        <w:keepNext w:val="0"/>
        <w:keepLines w:val="0"/>
        <w:pageBreakBefore w:val="0"/>
        <w:numPr>
          <w:ilvl w:val="0"/>
          <w:numId w:val="0"/>
        </w:numPr>
        <w:kinsoku/>
        <w:wordWrap/>
        <w:overflowPunct/>
        <w:topLinePunct w:val="0"/>
        <w:autoSpaceDE/>
        <w:autoSpaceDN/>
        <w:bidi w:val="0"/>
        <w:adjustRightInd/>
        <w:snapToGrid/>
        <w:spacing w:after="0" w:line="520" w:lineRule="exact"/>
        <w:textAlignment w:val="auto"/>
        <w:rPr>
          <w:rFonts w:hint="eastAsia" w:ascii="仿宋_GB2312" w:eastAsia="仿宋_GB2312"/>
          <w:sz w:val="30"/>
          <w:szCs w:val="30"/>
          <w:lang w:val="en-US" w:eastAsia="zh-CN"/>
        </w:rPr>
      </w:pPr>
      <w:r>
        <w:rPr>
          <w:rFonts w:hint="eastAsia" w:ascii="仿宋_GB2312" w:eastAsia="仿宋_GB2312"/>
          <w:sz w:val="30"/>
          <w:szCs w:val="30"/>
          <w:lang w:val="en-US" w:eastAsia="zh-CN"/>
        </w:rPr>
        <w:t>16、I类知识产权证书（发明专利含国防专利、植物新品种、国家级农作物品种、国家新药、国家一级中药保护品种、集成电路布图设计专有权）</w:t>
      </w:r>
    </w:p>
    <w:p>
      <w:pPr>
        <w:pStyle w:val="2"/>
        <w:keepNext w:val="0"/>
        <w:keepLines w:val="0"/>
        <w:pageBreakBefore w:val="0"/>
        <w:numPr>
          <w:ilvl w:val="0"/>
          <w:numId w:val="0"/>
        </w:numPr>
        <w:kinsoku/>
        <w:wordWrap/>
        <w:overflowPunct/>
        <w:topLinePunct w:val="0"/>
        <w:autoSpaceDE/>
        <w:autoSpaceDN/>
        <w:bidi w:val="0"/>
        <w:adjustRightInd/>
        <w:snapToGrid/>
        <w:spacing w:after="0" w:line="520" w:lineRule="exact"/>
        <w:textAlignment w:val="auto"/>
        <w:rPr>
          <w:rFonts w:hint="eastAsia" w:ascii="仿宋_GB2312" w:eastAsia="仿宋_GB2312"/>
          <w:sz w:val="30"/>
          <w:szCs w:val="30"/>
          <w:lang w:val="en-US" w:eastAsia="zh-CN"/>
        </w:rPr>
      </w:pPr>
      <w:r>
        <w:rPr>
          <w:rFonts w:hint="eastAsia" w:ascii="仿宋_GB2312" w:eastAsia="仿宋_GB2312"/>
          <w:sz w:val="30"/>
          <w:szCs w:val="30"/>
          <w:lang w:val="en-US" w:eastAsia="zh-CN"/>
        </w:rPr>
        <w:t>17、II类知识产权证书（软件著作权、实用新型专利、外观设计专利）</w:t>
      </w:r>
    </w:p>
    <w:p>
      <w:pPr>
        <w:pStyle w:val="2"/>
        <w:keepNext w:val="0"/>
        <w:keepLines w:val="0"/>
        <w:pageBreakBefore w:val="0"/>
        <w:numPr>
          <w:ilvl w:val="0"/>
          <w:numId w:val="0"/>
        </w:numPr>
        <w:kinsoku/>
        <w:wordWrap/>
        <w:overflowPunct/>
        <w:topLinePunct w:val="0"/>
        <w:autoSpaceDE/>
        <w:autoSpaceDN/>
        <w:bidi w:val="0"/>
        <w:adjustRightInd/>
        <w:snapToGrid/>
        <w:spacing w:after="0" w:line="520" w:lineRule="exact"/>
        <w:textAlignment w:val="auto"/>
        <w:rPr>
          <w:rFonts w:hint="eastAsia" w:ascii="仿宋_GB2312" w:eastAsia="仿宋_GB2312"/>
          <w:sz w:val="30"/>
          <w:szCs w:val="30"/>
          <w:lang w:val="en-US" w:eastAsia="zh-CN"/>
        </w:rPr>
      </w:pPr>
      <w:r>
        <w:rPr>
          <w:rFonts w:hint="eastAsia" w:ascii="仿宋_GB2312" w:eastAsia="仿宋_GB2312"/>
          <w:sz w:val="30"/>
          <w:szCs w:val="30"/>
          <w:lang w:val="en-US" w:eastAsia="zh-CN"/>
        </w:rPr>
        <w:t>18、细分市场领先地位证明材料（应包含国内市场占有率、本市或全国排名）</w:t>
      </w:r>
    </w:p>
    <w:p>
      <w:pPr>
        <w:pStyle w:val="2"/>
        <w:keepNext w:val="0"/>
        <w:keepLines w:val="0"/>
        <w:pageBreakBefore w:val="0"/>
        <w:numPr>
          <w:ilvl w:val="0"/>
          <w:numId w:val="0"/>
        </w:numPr>
        <w:kinsoku/>
        <w:wordWrap/>
        <w:overflowPunct/>
        <w:topLinePunct w:val="0"/>
        <w:autoSpaceDE/>
        <w:autoSpaceDN/>
        <w:bidi w:val="0"/>
        <w:adjustRightInd/>
        <w:snapToGrid/>
        <w:spacing w:after="0" w:line="520" w:lineRule="exact"/>
        <w:textAlignment w:val="auto"/>
        <w:rPr>
          <w:rFonts w:hint="eastAsia" w:ascii="仿宋_GB2312" w:eastAsia="仿宋_GB2312"/>
          <w:sz w:val="30"/>
          <w:szCs w:val="30"/>
          <w:lang w:val="en-US" w:eastAsia="zh-CN"/>
        </w:rPr>
      </w:pPr>
      <w:r>
        <w:rPr>
          <w:rFonts w:hint="eastAsia" w:ascii="仿宋_GB2312" w:eastAsia="仿宋_GB2312"/>
          <w:sz w:val="30"/>
          <w:szCs w:val="30"/>
          <w:lang w:val="en-US" w:eastAsia="zh-CN"/>
        </w:rPr>
        <w:t>19、上市进程证明材料（上市前股改、上市辅导、递交上市申请相关证明）</w:t>
      </w:r>
    </w:p>
    <w:p>
      <w:pPr>
        <w:pStyle w:val="2"/>
        <w:keepNext w:val="0"/>
        <w:keepLines w:val="0"/>
        <w:pageBreakBefore w:val="0"/>
        <w:numPr>
          <w:ilvl w:val="0"/>
          <w:numId w:val="0"/>
        </w:numPr>
        <w:kinsoku/>
        <w:wordWrap/>
        <w:overflowPunct/>
        <w:topLinePunct w:val="0"/>
        <w:autoSpaceDE/>
        <w:autoSpaceDN/>
        <w:bidi w:val="0"/>
        <w:adjustRightInd/>
        <w:snapToGrid/>
        <w:spacing w:after="0" w:line="520" w:lineRule="exact"/>
        <w:textAlignment w:val="auto"/>
        <w:rPr>
          <w:rFonts w:hint="eastAsia" w:ascii="仿宋_GB2312" w:eastAsia="仿宋_GB2312"/>
          <w:sz w:val="30"/>
          <w:szCs w:val="30"/>
          <w:lang w:val="en-US" w:eastAsia="zh-CN"/>
        </w:rPr>
      </w:pPr>
      <w:r>
        <w:rPr>
          <w:rFonts w:hint="eastAsia" w:ascii="仿宋_GB2312" w:eastAsia="仿宋_GB2312"/>
          <w:sz w:val="30"/>
          <w:szCs w:val="30"/>
          <w:lang w:val="en-US" w:eastAsia="zh-CN"/>
        </w:rPr>
        <w:t>20、绿色低碳发展证明材料（绿色产品、绿色车间、绿色工厂、能源管理体系认证、碳排放管理体系认证、产品碳足迹认证等）</w:t>
      </w:r>
    </w:p>
    <w:p>
      <w:pPr>
        <w:pStyle w:val="2"/>
        <w:keepNext w:val="0"/>
        <w:keepLines w:val="0"/>
        <w:pageBreakBefore w:val="0"/>
        <w:numPr>
          <w:ilvl w:val="0"/>
          <w:numId w:val="0"/>
        </w:numPr>
        <w:kinsoku/>
        <w:wordWrap/>
        <w:overflowPunct/>
        <w:topLinePunct w:val="0"/>
        <w:autoSpaceDE/>
        <w:autoSpaceDN/>
        <w:bidi w:val="0"/>
        <w:adjustRightInd/>
        <w:snapToGrid/>
        <w:spacing w:after="0" w:line="520" w:lineRule="exact"/>
        <w:textAlignment w:val="auto"/>
        <w:rPr>
          <w:rFonts w:hint="eastAsia" w:ascii="仿宋_GB2312" w:eastAsia="仿宋_GB2312"/>
          <w:sz w:val="30"/>
          <w:szCs w:val="30"/>
          <w:lang w:val="en-US" w:eastAsia="zh-CN"/>
        </w:rPr>
      </w:pPr>
      <w:r>
        <w:rPr>
          <w:rFonts w:hint="eastAsia" w:ascii="仿宋_GB2312" w:eastAsia="仿宋_GB2312"/>
          <w:sz w:val="30"/>
          <w:szCs w:val="30"/>
          <w:lang w:val="en-US" w:eastAsia="zh-CN"/>
        </w:rPr>
        <w:t>21、区级及以上技术创新、品牌、质量、人才等奖项、资金支持、称号认定（高新技术企业、科技小巨人企业、品牌引领示范企业、质量标杆企业、专利工作试点示范单位、产学研合作优秀项目奖、“创客中国”上海赛区100强等）</w:t>
      </w:r>
    </w:p>
    <w:p>
      <w:pPr>
        <w:pStyle w:val="2"/>
        <w:keepNext w:val="0"/>
        <w:keepLines w:val="0"/>
        <w:pageBreakBefore w:val="0"/>
        <w:numPr>
          <w:ilvl w:val="0"/>
          <w:numId w:val="0"/>
        </w:numPr>
        <w:kinsoku/>
        <w:wordWrap/>
        <w:overflowPunct/>
        <w:topLinePunct w:val="0"/>
        <w:autoSpaceDE/>
        <w:autoSpaceDN/>
        <w:bidi w:val="0"/>
        <w:adjustRightInd/>
        <w:snapToGrid/>
        <w:spacing w:after="0" w:line="520" w:lineRule="exact"/>
        <w:textAlignment w:val="auto"/>
        <w:rPr>
          <w:rFonts w:hint="eastAsia" w:ascii="仿宋_GB2312" w:eastAsia="仿宋_GB2312"/>
          <w:sz w:val="30"/>
          <w:szCs w:val="30"/>
          <w:lang w:val="en-US" w:eastAsia="zh-CN"/>
        </w:rPr>
      </w:pPr>
      <w:r>
        <w:rPr>
          <w:rFonts w:hint="eastAsia" w:ascii="仿宋_GB2312" w:eastAsia="仿宋_GB2312"/>
          <w:sz w:val="30"/>
          <w:szCs w:val="30"/>
          <w:lang w:val="en-US" w:eastAsia="zh-CN"/>
        </w:rPr>
        <w:t>22、市级及以上行业协会重大奖项和称号认定</w:t>
      </w:r>
    </w:p>
    <w:p>
      <w:pPr>
        <w:pStyle w:val="2"/>
        <w:keepNext w:val="0"/>
        <w:keepLines w:val="0"/>
        <w:pageBreakBefore w:val="0"/>
        <w:numPr>
          <w:ilvl w:val="0"/>
          <w:numId w:val="0"/>
        </w:numPr>
        <w:kinsoku/>
        <w:wordWrap/>
        <w:overflowPunct/>
        <w:topLinePunct w:val="0"/>
        <w:autoSpaceDE/>
        <w:autoSpaceDN/>
        <w:bidi w:val="0"/>
        <w:adjustRightInd/>
        <w:snapToGrid/>
        <w:spacing w:after="0" w:line="520" w:lineRule="exact"/>
        <w:textAlignment w:val="auto"/>
        <w:rPr>
          <w:rFonts w:hint="eastAsia" w:ascii="仿宋_GB2312" w:eastAsia="仿宋_GB2312"/>
          <w:sz w:val="30"/>
          <w:szCs w:val="30"/>
          <w:lang w:val="en-US" w:eastAsia="zh-CN"/>
        </w:rPr>
      </w:pPr>
      <w:r>
        <w:rPr>
          <w:rFonts w:hint="eastAsia" w:ascii="仿宋_GB2312" w:eastAsia="仿宋_GB2312"/>
          <w:sz w:val="30"/>
          <w:szCs w:val="30"/>
          <w:lang w:val="en-US" w:eastAsia="zh-CN"/>
        </w:rPr>
        <w:t>23、可以证明符合条件的其他材料</w:t>
      </w:r>
    </w:p>
    <w:p>
      <w:pPr>
        <w:pStyle w:val="2"/>
        <w:keepNext w:val="0"/>
        <w:keepLines w:val="0"/>
        <w:pageBreakBefore w:val="0"/>
        <w:numPr>
          <w:ilvl w:val="0"/>
          <w:numId w:val="1"/>
        </w:numPr>
        <w:kinsoku/>
        <w:wordWrap/>
        <w:overflowPunct/>
        <w:topLinePunct w:val="0"/>
        <w:autoSpaceDE/>
        <w:autoSpaceDN/>
        <w:bidi w:val="0"/>
        <w:adjustRightInd/>
        <w:snapToGrid/>
        <w:spacing w:after="0" w:line="520" w:lineRule="exact"/>
        <w:textAlignment w:val="auto"/>
        <w:rPr>
          <w:rFonts w:hint="eastAsia" w:ascii="黑体" w:hAnsi="黑体" w:eastAsia="黑体" w:cs="黑体"/>
          <w:b w:val="0"/>
          <w:bCs w:val="0"/>
          <w:sz w:val="30"/>
          <w:szCs w:val="30"/>
          <w:lang w:val="en-US" w:eastAsia="zh-CN"/>
        </w:rPr>
      </w:pPr>
      <w:r>
        <w:rPr>
          <w:rFonts w:hint="eastAsia" w:ascii="黑体" w:hAnsi="黑体" w:eastAsia="黑体" w:cs="黑体"/>
          <w:b w:val="0"/>
          <w:bCs w:val="0"/>
          <w:sz w:val="30"/>
          <w:szCs w:val="30"/>
          <w:lang w:val="en-US" w:eastAsia="zh-CN"/>
        </w:rPr>
        <w:t>其他相关材料</w:t>
      </w:r>
    </w:p>
    <w:p>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_GB2312" w:hAnsi="仿宋" w:eastAsia="仿宋_GB2312" w:cs="宋体"/>
          <w:color w:val="000000"/>
          <w:kern w:val="0"/>
          <w:sz w:val="32"/>
          <w:szCs w:val="32"/>
          <w:shd w:val="clear" w:color="auto" w:fill="FFFFFF"/>
        </w:rPr>
      </w:pPr>
      <w:r>
        <w:rPr>
          <w:rFonts w:hint="eastAsia" w:ascii="仿宋_GB2312" w:hAnsi="仿宋" w:eastAsia="仿宋_GB2312" w:cs="宋体"/>
          <w:color w:val="000000"/>
          <w:kern w:val="0"/>
          <w:sz w:val="32"/>
          <w:szCs w:val="32"/>
          <w:shd w:val="clear" w:color="auto" w:fill="FFFFFF"/>
          <w:lang w:val="en-US" w:eastAsia="zh-CN"/>
        </w:rPr>
        <w:t>24、</w:t>
      </w:r>
      <w:r>
        <w:rPr>
          <w:rFonts w:hint="eastAsia" w:ascii="仿宋_GB2312" w:hAnsi="仿宋" w:eastAsia="仿宋_GB2312" w:cs="宋体"/>
          <w:color w:val="000000"/>
          <w:kern w:val="0"/>
          <w:sz w:val="32"/>
          <w:szCs w:val="32"/>
          <w:shd w:val="clear" w:color="auto" w:fill="FFFFFF"/>
        </w:rPr>
        <w:t>企业LOGO</w:t>
      </w:r>
      <w:r>
        <w:rPr>
          <w:rFonts w:hint="eastAsia" w:ascii="仿宋_GB2312" w:hAnsi="仿宋" w:eastAsia="仿宋_GB2312" w:cs="宋体"/>
          <w:color w:val="000000"/>
          <w:kern w:val="0"/>
          <w:sz w:val="32"/>
          <w:szCs w:val="32"/>
          <w:shd w:val="clear" w:color="auto" w:fill="FFFFFF"/>
          <w:lang w:eastAsia="zh-CN"/>
        </w:rPr>
        <w:t>、</w:t>
      </w:r>
      <w:r>
        <w:rPr>
          <w:rFonts w:hint="eastAsia" w:ascii="仿宋_GB2312" w:hAnsi="仿宋" w:eastAsia="仿宋_GB2312" w:cs="宋体"/>
          <w:color w:val="000000"/>
          <w:kern w:val="0"/>
          <w:sz w:val="32"/>
          <w:szCs w:val="32"/>
          <w:shd w:val="clear" w:color="auto" w:fill="FFFFFF"/>
        </w:rPr>
        <w:t>经营场所、主导产品各一张照片。</w:t>
      </w:r>
    </w:p>
    <w:p>
      <w:pPr>
        <w:pStyle w:val="2"/>
        <w:keepNext w:val="0"/>
        <w:keepLines w:val="0"/>
        <w:pageBreakBefore w:val="0"/>
        <w:kinsoku/>
        <w:wordWrap/>
        <w:overflowPunct/>
        <w:topLinePunct w:val="0"/>
        <w:autoSpaceDE/>
        <w:autoSpaceDN/>
        <w:bidi w:val="0"/>
        <w:adjustRightInd/>
        <w:snapToGrid/>
        <w:spacing w:after="0" w:line="520" w:lineRule="exact"/>
        <w:textAlignment w:val="auto"/>
        <w:rPr>
          <w:rFonts w:hint="default" w:ascii="仿宋_GB2312" w:eastAsia="仿宋_GB2312"/>
          <w:sz w:val="30"/>
          <w:szCs w:val="30"/>
          <w:lang w:val="en-US" w:eastAsia="zh-CN"/>
        </w:rPr>
      </w:pPr>
      <w:r>
        <w:rPr>
          <w:rFonts w:hint="eastAsia" w:ascii="仿宋_GB2312" w:hAnsi="仿宋" w:eastAsia="仿宋_GB2312" w:cs="宋体"/>
          <w:color w:val="000000"/>
          <w:kern w:val="0"/>
          <w:sz w:val="32"/>
          <w:szCs w:val="32"/>
          <w:shd w:val="clear" w:color="auto" w:fill="FFFFFF"/>
          <w:lang w:val="en-US" w:eastAsia="zh-CN"/>
        </w:rPr>
        <w:t>25、</w:t>
      </w:r>
      <w:r>
        <w:rPr>
          <w:rFonts w:hint="eastAsia" w:ascii="仿宋_GB2312" w:hAnsi="仿宋" w:eastAsia="仿宋_GB2312" w:cs="宋体"/>
          <w:color w:val="000000"/>
          <w:kern w:val="0"/>
          <w:sz w:val="32"/>
          <w:szCs w:val="32"/>
          <w:shd w:val="clear" w:color="auto" w:fill="FFFFFF"/>
        </w:rPr>
        <w:t>对申报材料</w:t>
      </w:r>
      <w:r>
        <w:rPr>
          <w:rFonts w:hint="eastAsia" w:ascii="仿宋_GB2312" w:hAnsi="仿宋" w:eastAsia="仿宋_GB2312" w:cs="宋体"/>
          <w:color w:val="000000"/>
          <w:kern w:val="0"/>
          <w:sz w:val="32"/>
          <w:szCs w:val="32"/>
          <w:highlight w:val="none"/>
          <w:shd w:val="clear" w:color="auto" w:fill="FFFFFF"/>
        </w:rPr>
        <w:t>真实性的声明。</w:t>
      </w:r>
    </w:p>
    <w:p>
      <w:pPr>
        <w:rPr>
          <w:rFonts w:hint="default" w:ascii="仿宋_GB2312" w:eastAsia="仿宋_GB2312"/>
          <w:color w:val="auto"/>
          <w:sz w:val="30"/>
          <w:szCs w:val="30"/>
          <w:lang w:val="en-US" w:eastAsia="zh-CN"/>
        </w:rPr>
      </w:pPr>
      <w:r>
        <w:rPr>
          <w:rFonts w:hint="default" w:ascii="仿宋_GB2312" w:eastAsia="仿宋_GB2312"/>
          <w:color w:val="auto"/>
          <w:sz w:val="30"/>
          <w:szCs w:val="30"/>
          <w:lang w:val="en-US" w:eastAsia="zh-CN"/>
        </w:rPr>
        <w:br w:type="page"/>
      </w:r>
    </w:p>
    <w:p>
      <w:pPr>
        <w:pStyle w:val="2"/>
        <w:keepNext w:val="0"/>
        <w:keepLines w:val="0"/>
        <w:pageBreakBefore w:val="0"/>
        <w:numPr>
          <w:ilvl w:val="0"/>
          <w:numId w:val="0"/>
        </w:numPr>
        <w:kinsoku/>
        <w:wordWrap/>
        <w:overflowPunct/>
        <w:topLinePunct w:val="0"/>
        <w:autoSpaceDE/>
        <w:autoSpaceDN/>
        <w:bidi w:val="0"/>
        <w:adjustRightInd/>
        <w:snapToGrid/>
        <w:spacing w:after="0" w:line="520" w:lineRule="exact"/>
        <w:textAlignment w:val="auto"/>
        <w:rPr>
          <w:rFonts w:hint="eastAsia" w:ascii="仿宋_GB2312" w:eastAsia="仿宋_GB2312"/>
          <w:color w:val="auto"/>
          <w:sz w:val="30"/>
          <w:szCs w:val="30"/>
          <w:lang w:val="en-US" w:eastAsia="zh-CN"/>
        </w:rPr>
      </w:pPr>
      <w:r>
        <w:rPr>
          <w:rFonts w:hint="eastAsia" w:ascii="仿宋_GB2312" w:eastAsia="仿宋_GB2312"/>
          <w:color w:val="auto"/>
          <w:sz w:val="30"/>
          <w:szCs w:val="30"/>
          <w:lang w:val="en-US" w:eastAsia="zh-CN"/>
        </w:rPr>
        <w:t>附件7</w:t>
      </w:r>
    </w:p>
    <w:p>
      <w:pPr>
        <w:jc w:val="center"/>
        <w:rPr>
          <w:rFonts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申报流程图</w:t>
      </w:r>
    </w:p>
    <w:p>
      <w:pPr>
        <w:rPr>
          <w:rFonts w:ascii="黑体" w:hAnsi="黑体" w:eastAsia="黑体" w:cs="黑体"/>
          <w:sz w:val="32"/>
          <w:szCs w:val="32"/>
        </w:rPr>
      </w:pPr>
      <w:r>
        <w:rPr>
          <w:rFonts w:hint="eastAsia" w:ascii="黑体" w:hAnsi="黑体" w:eastAsia="黑体" w:cs="黑体"/>
          <w:sz w:val="32"/>
          <w:szCs w:val="32"/>
        </w:rPr>
        <w:t>一、创新型中小企业评价</w:t>
      </w:r>
    </w:p>
    <w:p>
      <w:pPr>
        <w:rPr>
          <w:rFonts w:ascii="黑体" w:hAnsi="黑体" w:eastAsia="黑体" w:cs="黑体"/>
          <w:sz w:val="32"/>
          <w:szCs w:val="32"/>
        </w:rPr>
      </w:pPr>
      <w:r>
        <w:rPr>
          <w:rFonts w:ascii="黑体" w:hAnsi="黑体" w:eastAsia="黑体" w:cs="黑体"/>
          <w:sz w:val="32"/>
          <w:szCs w:val="32"/>
        </w:rPr>
        <mc:AlternateContent>
          <mc:Choice Requires="wps">
            <w:drawing>
              <wp:anchor distT="0" distB="0" distL="114300" distR="114300" simplePos="0" relativeHeight="251664384" behindDoc="0" locked="0" layoutInCell="1" allowOverlap="1">
                <wp:simplePos x="0" y="0"/>
                <wp:positionH relativeFrom="column">
                  <wp:posOffset>3767455</wp:posOffset>
                </wp:positionH>
                <wp:positionV relativeFrom="paragraph">
                  <wp:posOffset>164465</wp:posOffset>
                </wp:positionV>
                <wp:extent cx="467995" cy="269875"/>
                <wp:effectExtent l="0" t="0" r="8255" b="15875"/>
                <wp:wrapNone/>
                <wp:docPr id="14" name="文本框 14"/>
                <wp:cNvGraphicFramePr/>
                <a:graphic xmlns:a="http://schemas.openxmlformats.org/drawingml/2006/main">
                  <a:graphicData uri="http://schemas.microsoft.com/office/word/2010/wordprocessingShape">
                    <wps:wsp>
                      <wps:cNvSpPr txBox="1"/>
                      <wps:spPr>
                        <a:xfrm>
                          <a:off x="0" y="0"/>
                          <a:ext cx="467995" cy="269875"/>
                        </a:xfrm>
                        <a:prstGeom prst="rect">
                          <a:avLst/>
                        </a:prstGeom>
                        <a:solidFill>
                          <a:srgbClr val="FFFFFF"/>
                        </a:solidFill>
                        <a:ln w="6350">
                          <a:noFill/>
                        </a:ln>
                        <a:effectLst/>
                      </wps:spPr>
                      <wps:txbx>
                        <w:txbxContent>
                          <w:p>
                            <w:pPr>
                              <w:rPr>
                                <w:color w:val="000000" w:themeColor="text1"/>
                                <w14:textFill>
                                  <w14:solidFill>
                                    <w14:schemeClr w14:val="tx1"/>
                                  </w14:solidFill>
                                </w14:textFill>
                              </w:rPr>
                            </w:pPr>
                            <w:r>
                              <w:rPr>
                                <w:rFonts w:hint="eastAsia"/>
                                <w:color w:val="000000" w:themeColor="text1"/>
                                <w14:textFill>
                                  <w14:solidFill>
                                    <w14:schemeClr w14:val="tx1"/>
                                  </w14:solidFill>
                                </w14:textFill>
                              </w:rPr>
                              <w:t>上传</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96.65pt;margin-top:12.95pt;height:21.25pt;width:36.85pt;z-index:251664384;mso-width-relative:page;mso-height-relative:page;" fillcolor="#FFFFFF" filled="t" stroked="f" coordsize="21600,21600" o:gfxdata="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Fc/VCnWAAAACQEA&#10;AA8AAAAAAAAAAQAgAAAAIgAAAGRycy9kb3ducmV2LnhtbFBLAQIUABQAAAAIAIdO4kDjnC+4VQIA&#10;AJ4EAAAOAAAAAAAAAAEAIAAAACUBAABkcnMvZTJvRG9jLnhtbFBLBQYAAAAABgAGAFkBAADsBQAA&#10;AAA=&#10;">
                <v:fill on="t" focussize="0,0"/>
                <v:stroke on="f" weight="0.5pt"/>
                <v:imagedata o:title=""/>
                <o:lock v:ext="edit" aspectratio="f"/>
                <v:textbox>
                  <w:txbxContent>
                    <w:p>
                      <w:pPr>
                        <w:rPr>
                          <w:color w:val="000000" w:themeColor="text1"/>
                          <w14:textFill>
                            <w14:solidFill>
                              <w14:schemeClr w14:val="tx1"/>
                            </w14:solidFill>
                          </w14:textFill>
                        </w:rPr>
                      </w:pPr>
                      <w:r>
                        <w:rPr>
                          <w:rFonts w:hint="eastAsia"/>
                          <w:color w:val="000000" w:themeColor="text1"/>
                          <w14:textFill>
                            <w14:solidFill>
                              <w14:schemeClr w14:val="tx1"/>
                            </w14:solidFill>
                          </w14:textFill>
                        </w:rPr>
                        <w:t>上传</w:t>
                      </w:r>
                    </w:p>
                  </w:txbxContent>
                </v:textbox>
              </v:shape>
            </w:pict>
          </mc:Fallback>
        </mc:AlternateContent>
      </w:r>
      <w:r>
        <w:rPr>
          <w:rFonts w:ascii="黑体" w:hAnsi="黑体" w:eastAsia="黑体" w:cs="黑体"/>
          <w:sz w:val="32"/>
          <w:szCs w:val="32"/>
        </w:rPr>
        <mc:AlternateContent>
          <mc:Choice Requires="wps">
            <w:drawing>
              <wp:anchor distT="0" distB="0" distL="114300" distR="114300" simplePos="0" relativeHeight="251671552" behindDoc="0" locked="0" layoutInCell="1" allowOverlap="1">
                <wp:simplePos x="0" y="0"/>
                <wp:positionH relativeFrom="column">
                  <wp:posOffset>4219575</wp:posOffset>
                </wp:positionH>
                <wp:positionV relativeFrom="paragraph">
                  <wp:posOffset>128905</wp:posOffset>
                </wp:positionV>
                <wp:extent cx="880110" cy="673735"/>
                <wp:effectExtent l="6350" t="6350" r="8890" b="24765"/>
                <wp:wrapNone/>
                <wp:docPr id="13" name="流程图: 过程 13"/>
                <wp:cNvGraphicFramePr/>
                <a:graphic xmlns:a="http://schemas.openxmlformats.org/drawingml/2006/main">
                  <a:graphicData uri="http://schemas.microsoft.com/office/word/2010/wordprocessingShape">
                    <wps:wsp>
                      <wps:cNvSpPr/>
                      <wps:spPr>
                        <a:xfrm>
                          <a:off x="0" y="0"/>
                          <a:ext cx="880110" cy="673735"/>
                        </a:xfrm>
                        <a:prstGeom prst="flowChartProcess">
                          <a:avLst/>
                        </a:prstGeom>
                        <a:noFill/>
                        <a:ln w="12700" cap="flat" cmpd="sng" algn="ctr">
                          <a:solidFill>
                            <a:srgbClr val="000000"/>
                          </a:solidFill>
                          <a:prstDash val="solid"/>
                          <a:miter lim="800000"/>
                        </a:ln>
                        <a:effectLst/>
                      </wps:spPr>
                      <wps:txbx>
                        <w:txbxContent>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填写自评表</w:t>
                            </w:r>
                            <w:r>
                              <w:rPr>
                                <w:rFonts w:hint="eastAsia"/>
                                <w:color w:val="000000" w:themeColor="text1"/>
                                <w:lang w:eastAsia="zh-CN"/>
                                <w14:textFill>
                                  <w14:solidFill>
                                    <w14:schemeClr w14:val="tx1"/>
                                  </w14:solidFill>
                                </w14:textFill>
                              </w:rPr>
                              <w:t>，上传</w:t>
                            </w:r>
                            <w:r>
                              <w:rPr>
                                <w:rFonts w:hint="eastAsia"/>
                                <w:color w:val="000000" w:themeColor="text1"/>
                                <w14:textFill>
                                  <w14:solidFill>
                                    <w14:schemeClr w14:val="tx1"/>
                                  </w14:solidFill>
                                </w14:textFill>
                              </w:rPr>
                              <w:t>佐证材料</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332.25pt;margin-top:10.15pt;height:53.05pt;width:69.3pt;z-index:251671552;v-text-anchor:middle;mso-width-relative:page;mso-height-relative:page;" filled="f" stroked="t" coordsize="21600,21600" o:gfxdata="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">
                <v:fill on="f" focussize="0,0"/>
                <v:stroke weight="1pt" color="#000000" miterlimit="8" joinstyle="miter"/>
                <v:imagedata o:title=""/>
                <o:lock v:ext="edit" aspectratio="f"/>
                <v:textbox>
                  <w:txbxContent>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填写自评表</w:t>
                      </w:r>
                      <w:r>
                        <w:rPr>
                          <w:rFonts w:hint="eastAsia"/>
                          <w:color w:val="000000" w:themeColor="text1"/>
                          <w:lang w:eastAsia="zh-CN"/>
                          <w14:textFill>
                            <w14:solidFill>
                              <w14:schemeClr w14:val="tx1"/>
                            </w14:solidFill>
                          </w14:textFill>
                        </w:rPr>
                        <w:t>，上传</w:t>
                      </w:r>
                      <w:r>
                        <w:rPr>
                          <w:rFonts w:hint="eastAsia"/>
                          <w:color w:val="000000" w:themeColor="text1"/>
                          <w14:textFill>
                            <w14:solidFill>
                              <w14:schemeClr w14:val="tx1"/>
                            </w14:solidFill>
                          </w14:textFill>
                        </w:rPr>
                        <w:t>佐证材料</w:t>
                      </w:r>
                    </w:p>
                  </w:txbxContent>
                </v:textbox>
              </v:shape>
            </w:pict>
          </mc:Fallback>
        </mc:AlternateContent>
      </w:r>
      <w:r>
        <w:rPr>
          <w:rFonts w:ascii="黑体" w:hAnsi="黑体" w:eastAsia="黑体" w:cs="黑体"/>
          <w:sz w:val="32"/>
          <w:szCs w:val="32"/>
        </w:rPr>
        <mc:AlternateContent>
          <mc:Choice Requires="wps">
            <w:drawing>
              <wp:anchor distT="0" distB="0" distL="114300" distR="114300" simplePos="0" relativeHeight="251673600" behindDoc="0" locked="0" layoutInCell="1" allowOverlap="1">
                <wp:simplePos x="0" y="0"/>
                <wp:positionH relativeFrom="column">
                  <wp:posOffset>5440045</wp:posOffset>
                </wp:positionH>
                <wp:positionV relativeFrom="paragraph">
                  <wp:posOffset>144145</wp:posOffset>
                </wp:positionV>
                <wp:extent cx="491490" cy="634365"/>
                <wp:effectExtent l="6350" t="6350" r="16510" b="6985"/>
                <wp:wrapNone/>
                <wp:docPr id="16" name="流程图: 过程 16"/>
                <wp:cNvGraphicFramePr/>
                <a:graphic xmlns:a="http://schemas.openxmlformats.org/drawingml/2006/main">
                  <a:graphicData uri="http://schemas.microsoft.com/office/word/2010/wordprocessingShape">
                    <wps:wsp>
                      <wps:cNvSpPr/>
                      <wps:spPr>
                        <a:xfrm>
                          <a:off x="0" y="0"/>
                          <a:ext cx="491490" cy="634365"/>
                        </a:xfrm>
                        <a:prstGeom prst="flowChartProcess">
                          <a:avLst/>
                        </a:prstGeom>
                        <a:noFill/>
                        <a:ln w="12700" cap="flat" cmpd="sng" algn="ctr">
                          <a:solidFill>
                            <a:srgbClr val="000000"/>
                          </a:solidFill>
                          <a:prstDash val="solid"/>
                          <a:miter lim="800000"/>
                        </a:ln>
                        <a:effectLst/>
                      </wps:spPr>
                      <wps:txbx>
                        <w:txbxContent>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完成自评</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428.35pt;margin-top:11.35pt;height:49.95pt;width:38.7pt;z-index:251673600;v-text-anchor:middle;mso-width-relative:page;mso-height-relative:page;" filled="f" stroked="t" coordsize="21600,21600" o:gfxdata="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">
                <v:fill on="f" focussize="0,0"/>
                <v:stroke weight="1pt" color="#000000" miterlimit="8" joinstyle="miter"/>
                <v:imagedata o:title=""/>
                <o:lock v:ext="edit" aspectratio="f"/>
                <v:textbox>
                  <w:txbxContent>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完成自评</w:t>
                      </w:r>
                    </w:p>
                  </w:txbxContent>
                </v:textbox>
              </v:shape>
            </w:pict>
          </mc:Fallback>
        </mc:AlternateContent>
      </w:r>
      <w:r>
        <w:rPr>
          <w:rFonts w:ascii="黑体" w:hAnsi="黑体" w:eastAsia="黑体" w:cs="黑体"/>
          <w:sz w:val="32"/>
          <w:szCs w:val="32"/>
        </w:rPr>
        <mc:AlternateContent>
          <mc:Choice Requires="wps">
            <w:drawing>
              <wp:anchor distT="0" distB="0" distL="114300" distR="114300" simplePos="0" relativeHeight="251665408" behindDoc="0" locked="0" layoutInCell="1" allowOverlap="1">
                <wp:simplePos x="0" y="0"/>
                <wp:positionH relativeFrom="column">
                  <wp:posOffset>269240</wp:posOffset>
                </wp:positionH>
                <wp:positionV relativeFrom="paragraph">
                  <wp:posOffset>128270</wp:posOffset>
                </wp:positionV>
                <wp:extent cx="499745" cy="317500"/>
                <wp:effectExtent l="0" t="0" r="14605" b="6350"/>
                <wp:wrapNone/>
                <wp:docPr id="7" name="文本框 7"/>
                <wp:cNvGraphicFramePr/>
                <a:graphic xmlns:a="http://schemas.openxmlformats.org/drawingml/2006/main">
                  <a:graphicData uri="http://schemas.microsoft.com/office/word/2010/wordprocessingShape">
                    <wps:wsp>
                      <wps:cNvSpPr txBox="1"/>
                      <wps:spPr>
                        <a:xfrm>
                          <a:off x="1875790" y="1304290"/>
                          <a:ext cx="499745" cy="317500"/>
                        </a:xfrm>
                        <a:prstGeom prst="rect">
                          <a:avLst/>
                        </a:prstGeom>
                        <a:solidFill>
                          <a:srgbClr val="FFFFFF"/>
                        </a:solidFill>
                        <a:ln w="6350">
                          <a:noFill/>
                        </a:ln>
                        <a:effectLst/>
                      </wps:spPr>
                      <wps:txbx>
                        <w:txbxContent>
                          <w:p>
                            <w:pPr>
                              <w:rPr>
                                <w:rFonts w:hint="eastAsia" w:eastAsiaTheme="minor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提交</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1.2pt;margin-top:10.1pt;height:25pt;width:39.35pt;z-index:251665408;mso-width-relative:page;mso-height-relative:page;" fillcolor="#FFFFFF" filled="t" stroked="f" coordsize="21600,21600" o:gfxdata="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Cvggp5&#10;0gAAAAgBAAAPAAAAAAAAAAEAIAAAACIAAABkcnMvZG93bnJldi54bWxQSwECFAAUAAAACACHTuJA&#10;r3mwbGACAACoBAAADgAAAAAAAAABACAAAAAhAQAAZHJzL2Uyb0RvYy54bWxQSwUGAAAAAAYABgBZ&#10;AQAA8wUAAAAA&#10;">
                <v:fill on="t" focussize="0,0"/>
                <v:stroke on="f" weight="0.5pt"/>
                <v:imagedata o:title=""/>
                <o:lock v:ext="edit" aspectratio="f"/>
                <v:textbox>
                  <w:txbxContent>
                    <w:p>
                      <w:pPr>
                        <w:rPr>
                          <w:rFonts w:hint="eastAsia" w:eastAsiaTheme="minor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提交</w:t>
                      </w:r>
                    </w:p>
                  </w:txbxContent>
                </v:textbox>
              </v:shape>
            </w:pict>
          </mc:Fallback>
        </mc:AlternateContent>
      </w:r>
      <w:r>
        <w:rPr>
          <w:rFonts w:ascii="黑体" w:hAnsi="黑体" w:eastAsia="黑体" w:cs="黑体"/>
          <w:sz w:val="32"/>
          <w:szCs w:val="32"/>
        </w:rPr>
        <mc:AlternateContent>
          <mc:Choice Requires="wps">
            <w:drawing>
              <wp:anchor distT="0" distB="0" distL="114300" distR="114300" simplePos="0" relativeHeight="251666432" behindDoc="0" locked="0" layoutInCell="1" allowOverlap="1">
                <wp:simplePos x="0" y="0"/>
                <wp:positionH relativeFrom="column">
                  <wp:posOffset>-76835</wp:posOffset>
                </wp:positionH>
                <wp:positionV relativeFrom="paragraph">
                  <wp:posOffset>91440</wp:posOffset>
                </wp:positionV>
                <wp:extent cx="373380" cy="666115"/>
                <wp:effectExtent l="6350" t="6350" r="20320" b="13335"/>
                <wp:wrapNone/>
                <wp:docPr id="2" name="流程图: 过程 2"/>
                <wp:cNvGraphicFramePr/>
                <a:graphic xmlns:a="http://schemas.openxmlformats.org/drawingml/2006/main">
                  <a:graphicData uri="http://schemas.microsoft.com/office/word/2010/wordprocessingShape">
                    <wps:wsp>
                      <wps:cNvSpPr/>
                      <wps:spPr>
                        <a:xfrm>
                          <a:off x="1089660" y="1741170"/>
                          <a:ext cx="373380" cy="666115"/>
                        </a:xfrm>
                        <a:prstGeom prst="flowChartProcess">
                          <a:avLst/>
                        </a:prstGeom>
                        <a:noFill/>
                        <a:ln w="12700" cap="flat" cmpd="sng" algn="ctr">
                          <a:solidFill>
                            <a:srgbClr val="000000"/>
                          </a:solidFill>
                          <a:prstDash val="solid"/>
                          <a:miter lim="800000"/>
                        </a:ln>
                        <a:effectLst/>
                      </wps:spPr>
                      <wps:txbx>
                        <w:txbxContent>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企业</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6.05pt;margin-top:7.2pt;height:52.45pt;width:29.4pt;z-index:251666432;v-text-anchor:middle;mso-width-relative:page;mso-height-relative:page;" filled="f" stroked="t" coordsize="21600,21600" o:gfxdata="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">
                <v:fill on="f" focussize="0,0"/>
                <v:stroke weight="1pt" color="#000000" miterlimit="8" joinstyle="miter"/>
                <v:imagedata o:title=""/>
                <o:lock v:ext="edit" aspectratio="f"/>
                <v:textbox>
                  <w:txbxContent>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企业</w:t>
                      </w:r>
                    </w:p>
                  </w:txbxContent>
                </v:textbox>
              </v:shape>
            </w:pict>
          </mc:Fallback>
        </mc:AlternateContent>
      </w:r>
      <w:r>
        <w:rPr>
          <w:rFonts w:ascii="黑体" w:hAnsi="黑体" w:eastAsia="黑体" w:cs="黑体"/>
          <w:sz w:val="32"/>
          <w:szCs w:val="32"/>
        </w:rPr>
        <mc:AlternateContent>
          <mc:Choice Requires="wps">
            <w:drawing>
              <wp:anchor distT="0" distB="0" distL="114300" distR="114300" simplePos="0" relativeHeight="251670528" behindDoc="0" locked="0" layoutInCell="1" allowOverlap="1">
                <wp:simplePos x="0" y="0"/>
                <wp:positionH relativeFrom="column">
                  <wp:posOffset>2727325</wp:posOffset>
                </wp:positionH>
                <wp:positionV relativeFrom="paragraph">
                  <wp:posOffset>114300</wp:posOffset>
                </wp:positionV>
                <wp:extent cx="1045845" cy="666115"/>
                <wp:effectExtent l="6350" t="6350" r="14605" b="13335"/>
                <wp:wrapNone/>
                <wp:docPr id="10" name="流程图: 过程 10"/>
                <wp:cNvGraphicFramePr/>
                <a:graphic xmlns:a="http://schemas.openxmlformats.org/drawingml/2006/main">
                  <a:graphicData uri="http://schemas.microsoft.com/office/word/2010/wordprocessingShape">
                    <wps:wsp>
                      <wps:cNvSpPr/>
                      <wps:spPr>
                        <a:xfrm>
                          <a:off x="0" y="0"/>
                          <a:ext cx="1045845" cy="666115"/>
                        </a:xfrm>
                        <a:prstGeom prst="flowChartProcess">
                          <a:avLst/>
                        </a:prstGeom>
                        <a:noFill/>
                        <a:ln w="12700" cap="flat" cmpd="sng" algn="ctr">
                          <a:solidFill>
                            <a:srgbClr val="000000"/>
                          </a:solidFill>
                          <a:prstDash val="solid"/>
                          <a:miter lim="800000"/>
                        </a:ln>
                        <a:effectLst/>
                      </wps:spPr>
                      <wps:txbx>
                        <w:txbxContent>
                          <w:p>
                            <w:pPr>
                              <w:jc w:val="center"/>
                              <w:rPr>
                                <w:rFonts w:hint="eastAsia"/>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公示通过后，登陆</w:t>
                            </w:r>
                            <w:r>
                              <w:rPr>
                                <w:rFonts w:hint="eastAsia"/>
                                <w:color w:val="000000" w:themeColor="text1"/>
                                <w14:textFill>
                                  <w14:solidFill>
                                    <w14:schemeClr w14:val="tx1"/>
                                  </w14:solidFill>
                                </w14:textFill>
                              </w:rPr>
                              <w:t>上海市企业服务云平台</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214.75pt;margin-top:9pt;height:52.45pt;width:82.35pt;z-index:251670528;v-text-anchor:middle;mso-width-relative:page;mso-height-relative:page;" filled="f" stroked="t" coordsize="21600,21600" o:gfxdata="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">
                <v:fill on="f" focussize="0,0"/>
                <v:stroke weight="1pt" color="#000000" miterlimit="8" joinstyle="miter"/>
                <v:imagedata o:title=""/>
                <o:lock v:ext="edit" aspectratio="f"/>
                <v:textbox>
                  <w:txbxContent>
                    <w:p>
                      <w:pPr>
                        <w:jc w:val="center"/>
                        <w:rPr>
                          <w:rFonts w:hint="eastAsia"/>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公示通过后，登陆</w:t>
                      </w:r>
                      <w:r>
                        <w:rPr>
                          <w:rFonts w:hint="eastAsia"/>
                          <w:color w:val="000000" w:themeColor="text1"/>
                          <w14:textFill>
                            <w14:solidFill>
                              <w14:schemeClr w14:val="tx1"/>
                            </w14:solidFill>
                          </w14:textFill>
                        </w:rPr>
                        <w:t>上海市企业服务云平台</w:t>
                      </w:r>
                    </w:p>
                  </w:txbxContent>
                </v:textbox>
              </v:shape>
            </w:pict>
          </mc:Fallback>
        </mc:AlternateContent>
      </w:r>
      <w:r>
        <w:rPr>
          <w:rFonts w:ascii="黑体" w:hAnsi="黑体" w:eastAsia="黑体" w:cs="黑体"/>
          <w:sz w:val="32"/>
          <w:szCs w:val="32"/>
        </w:rPr>
        <mc:AlternateContent>
          <mc:Choice Requires="wps">
            <w:drawing>
              <wp:anchor distT="0" distB="0" distL="114300" distR="114300" simplePos="0" relativeHeight="251663360" behindDoc="0" locked="0" layoutInCell="1" allowOverlap="1">
                <wp:simplePos x="0" y="0"/>
                <wp:positionH relativeFrom="column">
                  <wp:posOffset>2266950</wp:posOffset>
                </wp:positionH>
                <wp:positionV relativeFrom="paragraph">
                  <wp:posOffset>175895</wp:posOffset>
                </wp:positionV>
                <wp:extent cx="490855" cy="269875"/>
                <wp:effectExtent l="0" t="0" r="4445" b="15875"/>
                <wp:wrapNone/>
                <wp:docPr id="11" name="文本框 11"/>
                <wp:cNvGraphicFramePr/>
                <a:graphic xmlns:a="http://schemas.openxmlformats.org/drawingml/2006/main">
                  <a:graphicData uri="http://schemas.microsoft.com/office/word/2010/wordprocessingShape">
                    <wps:wsp>
                      <wps:cNvSpPr txBox="1"/>
                      <wps:spPr>
                        <a:xfrm>
                          <a:off x="0" y="0"/>
                          <a:ext cx="490855" cy="269875"/>
                        </a:xfrm>
                        <a:prstGeom prst="rect">
                          <a:avLst/>
                        </a:prstGeom>
                        <a:solidFill>
                          <a:srgbClr val="FFFFFF"/>
                        </a:solidFill>
                        <a:ln w="6350">
                          <a:noFill/>
                        </a:ln>
                        <a:effectLst/>
                      </wps:spPr>
                      <wps:txbx>
                        <w:txbxContent>
                          <w:p>
                            <w:pPr>
                              <w:rPr>
                                <w:color w:val="000000" w:themeColor="text1"/>
                                <w14:textFill>
                                  <w14:solidFill>
                                    <w14:schemeClr w14:val="tx1"/>
                                  </w14:solidFill>
                                </w14:textFill>
                              </w:rPr>
                            </w:pPr>
                            <w:r>
                              <w:rPr>
                                <w:rFonts w:hint="eastAsia"/>
                                <w:color w:val="000000" w:themeColor="text1"/>
                                <w14:textFill>
                                  <w14:solidFill>
                                    <w14:schemeClr w14:val="tx1"/>
                                  </w14:solidFill>
                                </w14:textFill>
                              </w:rPr>
                              <w:t>注册</w:t>
                            </w: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78.5pt;margin-top:13.85pt;height:21.25pt;width:38.65pt;z-index:251663360;mso-width-relative:page;mso-height-relative:page;" fillcolor="#FFFFFF" filled="t" stroked="f" coordsize="21600,21600" o:gfxdata="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mT63ddUAAAAJAQAA&#10;DwAAAAAAAAABACAAAAAiAAAAZHJzL2Rvd25yZXYueG1sUEsBAhQAFAAAAAgAh07iQBpyCElVAgAA&#10;ngQAAA4AAAAAAAAAAQAgAAAAJAEAAGRycy9lMm9Eb2MueG1sUEsFBgAAAAAGAAYAWQEAAOsFAAAA&#10;AA==&#10;">
                <v:fill on="t" focussize="0,0"/>
                <v:stroke on="f" weight="0.5pt"/>
                <v:imagedata o:title=""/>
                <o:lock v:ext="edit" aspectratio="f"/>
                <v:textbox>
                  <w:txbxContent>
                    <w:p>
                      <w:pPr>
                        <w:rPr>
                          <w:color w:val="000000" w:themeColor="text1"/>
                          <w14:textFill>
                            <w14:solidFill>
                              <w14:schemeClr w14:val="tx1"/>
                            </w14:solidFill>
                          </w14:textFill>
                        </w:rPr>
                      </w:pPr>
                      <w:r>
                        <w:rPr>
                          <w:rFonts w:hint="eastAsia"/>
                          <w:color w:val="000000" w:themeColor="text1"/>
                          <w14:textFill>
                            <w14:solidFill>
                              <w14:schemeClr w14:val="tx1"/>
                            </w14:solidFill>
                          </w14:textFill>
                        </w:rPr>
                        <w:t>注册</w:t>
                      </w:r>
                    </w:p>
                    <w:p/>
                  </w:txbxContent>
                </v:textbox>
              </v:shape>
            </w:pict>
          </mc:Fallback>
        </mc:AlternateContent>
      </w:r>
      <w:r>
        <w:rPr>
          <w:rFonts w:ascii="黑体" w:hAnsi="黑体" w:eastAsia="黑体" w:cs="黑体"/>
          <w:sz w:val="32"/>
          <w:szCs w:val="32"/>
        </w:rPr>
        <mc:AlternateContent>
          <mc:Choice Requires="wps">
            <w:drawing>
              <wp:anchor distT="0" distB="0" distL="114300" distR="114300" simplePos="0" relativeHeight="251668480" behindDoc="0" locked="0" layoutInCell="1" allowOverlap="1">
                <wp:simplePos x="0" y="0"/>
                <wp:positionH relativeFrom="column">
                  <wp:posOffset>719455</wp:posOffset>
                </wp:positionH>
                <wp:positionV relativeFrom="paragraph">
                  <wp:posOffset>99060</wp:posOffset>
                </wp:positionV>
                <wp:extent cx="1593850" cy="666750"/>
                <wp:effectExtent l="6350" t="6350" r="19050" b="12700"/>
                <wp:wrapNone/>
                <wp:docPr id="8" name="流程图: 过程 8"/>
                <wp:cNvGraphicFramePr/>
                <a:graphic xmlns:a="http://schemas.openxmlformats.org/drawingml/2006/main">
                  <a:graphicData uri="http://schemas.microsoft.com/office/word/2010/wordprocessingShape">
                    <wps:wsp>
                      <wps:cNvSpPr/>
                      <wps:spPr>
                        <a:xfrm>
                          <a:off x="0" y="0"/>
                          <a:ext cx="1593850" cy="666750"/>
                        </a:xfrm>
                        <a:prstGeom prst="flowChartProcess">
                          <a:avLst/>
                        </a:prstGeom>
                        <a:noFill/>
                        <a:ln w="12700" cap="flat" cmpd="sng" algn="ctr">
                          <a:solidFill>
                            <a:srgbClr val="000000"/>
                          </a:solidFill>
                          <a:prstDash val="solid"/>
                          <a:miter lim="800000"/>
                        </a:ln>
                        <a:effectLst/>
                      </wps:spPr>
                      <wps:txbx>
                        <w:txbxContent>
                          <w:p>
                            <w:pPr>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提交创新型中小企业自评表及佐证材料至</w:t>
                            </w:r>
                            <w:r>
                              <w:rPr>
                                <w:rFonts w:hint="eastAsia"/>
                                <w:color w:val="000000" w:themeColor="text1"/>
                                <w:sz w:val="21"/>
                                <w:szCs w:val="21"/>
                                <w:lang w:eastAsia="zh-CN"/>
                                <w14:textFill>
                                  <w14:solidFill>
                                    <w14:schemeClr w14:val="tx1"/>
                                  </w14:solidFill>
                                </w14:textFill>
                              </w:rPr>
                              <w:t>所在</w:t>
                            </w:r>
                            <w:r>
                              <w:rPr>
                                <w:rFonts w:hint="eastAsia"/>
                                <w:color w:val="000000" w:themeColor="text1"/>
                                <w:sz w:val="21"/>
                                <w:szCs w:val="21"/>
                                <w14:textFill>
                                  <w14:solidFill>
                                    <w14:schemeClr w14:val="tx1"/>
                                  </w14:solidFill>
                                </w14:textFill>
                              </w:rPr>
                              <w:t>区</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56.65pt;margin-top:7.8pt;height:52.5pt;width:125.5pt;z-index:251668480;v-text-anchor:middle;mso-width-relative:page;mso-height-relative:page;" filled="f" stroked="t" coordsize="21600,21600" o:gfxdata="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1/yAadcAAAAKAQAADwAA&#10;AAAAAAABACAAAAAiAAAAZHJzL2Rvd25yZXYueG1sUEsBAhQAFAAAAAgAh07iQLRJNDGJAgAA+wQA&#10;AA4AAAAAAAAAAQAgAAAAJgEAAGRycy9lMm9Eb2MueG1sUEsFBgAAAAAGAAYAWQEAACEGAAAAAA==&#10;">
                <v:fill on="f" focussize="0,0"/>
                <v:stroke weight="1pt" color="#000000" miterlimit="8" joinstyle="miter"/>
                <v:imagedata o:title=""/>
                <o:lock v:ext="edit" aspectratio="f"/>
                <v:textbox>
                  <w:txbxContent>
                    <w:p>
                      <w:pPr>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提交创新型中小企业自评表及佐证材料至</w:t>
                      </w:r>
                      <w:r>
                        <w:rPr>
                          <w:rFonts w:hint="eastAsia"/>
                          <w:color w:val="000000" w:themeColor="text1"/>
                          <w:sz w:val="21"/>
                          <w:szCs w:val="21"/>
                          <w:lang w:eastAsia="zh-CN"/>
                          <w14:textFill>
                            <w14:solidFill>
                              <w14:schemeClr w14:val="tx1"/>
                            </w14:solidFill>
                          </w14:textFill>
                        </w:rPr>
                        <w:t>所在</w:t>
                      </w:r>
                      <w:r>
                        <w:rPr>
                          <w:rFonts w:hint="eastAsia"/>
                          <w:color w:val="000000" w:themeColor="text1"/>
                          <w:sz w:val="21"/>
                          <w:szCs w:val="21"/>
                          <w14:textFill>
                            <w14:solidFill>
                              <w14:schemeClr w14:val="tx1"/>
                            </w14:solidFill>
                          </w14:textFill>
                        </w:rPr>
                        <w:t>区</w:t>
                      </w:r>
                    </w:p>
                  </w:txbxContent>
                </v:textbox>
              </v:shape>
            </w:pict>
          </mc:Fallback>
        </mc:AlternateContent>
      </w:r>
    </w:p>
    <w:p>
      <w:pPr>
        <w:rPr>
          <w:rFonts w:ascii="黑体" w:hAnsi="黑体" w:eastAsia="黑体" w:cs="黑体"/>
          <w:sz w:val="32"/>
          <w:szCs w:val="32"/>
        </w:rPr>
      </w:pPr>
      <w:r>
        <w:rPr>
          <w:rFonts w:ascii="黑体" w:hAnsi="黑体" w:eastAsia="黑体" w:cs="黑体"/>
          <w:sz w:val="32"/>
          <w:szCs w:val="32"/>
        </w:rPr>
        <mc:AlternateContent>
          <mc:Choice Requires="wps">
            <w:drawing>
              <wp:anchor distT="0" distB="0" distL="114300" distR="114300" simplePos="0" relativeHeight="251699200" behindDoc="0" locked="0" layoutInCell="1" allowOverlap="1">
                <wp:simplePos x="0" y="0"/>
                <wp:positionH relativeFrom="column">
                  <wp:posOffset>3783965</wp:posOffset>
                </wp:positionH>
                <wp:positionV relativeFrom="paragraph">
                  <wp:posOffset>79375</wp:posOffset>
                </wp:positionV>
                <wp:extent cx="499745" cy="3175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499745" cy="317500"/>
                        </a:xfrm>
                        <a:prstGeom prst="rect">
                          <a:avLst/>
                        </a:prstGeom>
                        <a:noFill/>
                        <a:ln w="6350">
                          <a:noFill/>
                        </a:ln>
                        <a:effectLst/>
                      </wps:spPr>
                      <wps:txbx>
                        <w:txbxContent>
                          <w:p>
                            <w:pPr>
                              <w:rPr>
                                <w:rFonts w:hint="eastAsia" w:eastAsiaTheme="minor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填写</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97.95pt;margin-top:6.25pt;height:25pt;width:39.35pt;z-index:251699200;mso-width-relative:page;mso-height-relative:page;" filled="f" stroked="f" coordsize="21600,21600" o:gfxdata="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DOGkoB2gAAAAkBAAAPAAAAAAAAAAEAIAAA&#10;ACIAAABkcnMvZG93bnJldi54bWxQSwECFAAUAAAACACHTuJAXsumPUMCAAB1BAAADgAAAAAAAAAB&#10;ACAAAAApAQAAZHJzL2Uyb0RvYy54bWxQSwUGAAAAAAYABgBZAQAA3gUAAAAA&#10;">
                <v:fill on="f" focussize="0,0"/>
                <v:stroke on="f" weight="0.5pt"/>
                <v:imagedata o:title=""/>
                <o:lock v:ext="edit" aspectratio="f"/>
                <v:textbox>
                  <w:txbxContent>
                    <w:p>
                      <w:pPr>
                        <w:rPr>
                          <w:rFonts w:hint="eastAsia" w:eastAsiaTheme="minor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填写</w:t>
                      </w:r>
                    </w:p>
                  </w:txbxContent>
                </v:textbox>
              </v:shape>
            </w:pict>
          </mc:Fallback>
        </mc:AlternateContent>
      </w:r>
      <w:r>
        <w:rPr>
          <w:rFonts w:ascii="黑体" w:hAnsi="黑体" w:eastAsia="黑体" w:cs="黑体"/>
          <w:sz w:val="32"/>
          <w:szCs w:val="32"/>
        </w:rPr>
        <mc:AlternateContent>
          <mc:Choice Requires="wps">
            <w:drawing>
              <wp:anchor distT="0" distB="0" distL="114300" distR="114300" simplePos="0" relativeHeight="251679744" behindDoc="0" locked="0" layoutInCell="1" allowOverlap="1">
                <wp:simplePos x="0" y="0"/>
                <wp:positionH relativeFrom="column">
                  <wp:posOffset>3858895</wp:posOffset>
                </wp:positionH>
                <wp:positionV relativeFrom="paragraph">
                  <wp:posOffset>44450</wp:posOffset>
                </wp:positionV>
                <wp:extent cx="345440" cy="4445"/>
                <wp:effectExtent l="0" t="45720" r="16510" b="64135"/>
                <wp:wrapNone/>
                <wp:docPr id="24" name="直接箭头连接符 24"/>
                <wp:cNvGraphicFramePr/>
                <a:graphic xmlns:a="http://schemas.openxmlformats.org/drawingml/2006/main">
                  <a:graphicData uri="http://schemas.microsoft.com/office/word/2010/wordprocessingShape">
                    <wps:wsp>
                      <wps:cNvCnPr/>
                      <wps:spPr>
                        <a:xfrm>
                          <a:off x="0" y="0"/>
                          <a:ext cx="345440" cy="4445"/>
                        </a:xfrm>
                        <a:prstGeom prst="straightConnector1">
                          <a:avLst/>
                        </a:prstGeom>
                        <a:noFill/>
                        <a:ln w="6350" cap="flat" cmpd="sng" algn="ctr">
                          <a:solidFill>
                            <a:srgbClr val="000000"/>
                          </a:solidFill>
                          <a:prstDash val="solid"/>
                          <a:miter lim="800000"/>
                          <a:tailEnd type="arrow"/>
                        </a:ln>
                        <a:effectLst/>
                      </wps:spPr>
                      <wps:bodyPr/>
                    </wps:wsp>
                  </a:graphicData>
                </a:graphic>
              </wp:anchor>
            </w:drawing>
          </mc:Choice>
          <mc:Fallback>
            <w:pict>
              <v:shape id="_x0000_s1026" o:spid="_x0000_s1026" o:spt="32" type="#_x0000_t32" style="position:absolute;left:0pt;margin-left:303.85pt;margin-top:3.5pt;height:0.35pt;width:27.2pt;z-index:251679744;mso-width-relative:page;mso-height-relative:page;" filled="f" stroked="t" coordsize="21600,21600" o:gfxdata="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D+8lm1gAAAAcBAAAPAAAAAAAAAAEAIAAAACIA&#10;AABkcnMvZG93bnJldi54bWxQSwECFAAUAAAACACHTuJAcckFjQsCAADwAwAADgAAAAAAAAABACAA&#10;AAAlAQAAZHJzL2Uyb0RvYy54bWxQSwUGAAAAAAYABgBZAQAAogUAAAAA&#10;">
                <v:fill on="f" focussize="0,0"/>
                <v:stroke weight="0.5pt" color="#000000" miterlimit="8" joinstyle="miter" endarrow="open"/>
                <v:imagedata o:title=""/>
                <o:lock v:ext="edit" aspectratio="f"/>
              </v:shape>
            </w:pict>
          </mc:Fallback>
        </mc:AlternateContent>
      </w:r>
      <w:r>
        <w:rPr>
          <w:rFonts w:ascii="黑体" w:hAnsi="黑体" w:eastAsia="黑体" w:cs="黑体"/>
          <w:sz w:val="32"/>
          <w:szCs w:val="32"/>
        </w:rPr>
        <mc:AlternateContent>
          <mc:Choice Requires="wps">
            <w:drawing>
              <wp:anchor distT="0" distB="0" distL="114300" distR="114300" simplePos="0" relativeHeight="251672576" behindDoc="0" locked="0" layoutInCell="1" allowOverlap="1">
                <wp:simplePos x="0" y="0"/>
                <wp:positionH relativeFrom="column">
                  <wp:posOffset>5097145</wp:posOffset>
                </wp:positionH>
                <wp:positionV relativeFrom="paragraph">
                  <wp:posOffset>10160</wp:posOffset>
                </wp:positionV>
                <wp:extent cx="272415" cy="8890"/>
                <wp:effectExtent l="0" t="46355" r="13335" b="59055"/>
                <wp:wrapNone/>
                <wp:docPr id="15" name="直接箭头连接符 15"/>
                <wp:cNvGraphicFramePr/>
                <a:graphic xmlns:a="http://schemas.openxmlformats.org/drawingml/2006/main">
                  <a:graphicData uri="http://schemas.microsoft.com/office/word/2010/wordprocessingShape">
                    <wps:wsp>
                      <wps:cNvCnPr/>
                      <wps:spPr>
                        <a:xfrm flipV="1">
                          <a:off x="0" y="0"/>
                          <a:ext cx="272415" cy="8890"/>
                        </a:xfrm>
                        <a:prstGeom prst="straightConnector1">
                          <a:avLst/>
                        </a:prstGeom>
                        <a:noFill/>
                        <a:ln w="6350" cap="flat" cmpd="sng" algn="ctr">
                          <a:solidFill>
                            <a:srgbClr val="000000"/>
                          </a:solidFill>
                          <a:prstDash val="solid"/>
                          <a:miter lim="800000"/>
                          <a:tailEnd type="arrow"/>
                        </a:ln>
                        <a:effectLst/>
                      </wps:spPr>
                      <wps:bodyPr/>
                    </wps:wsp>
                  </a:graphicData>
                </a:graphic>
              </wp:anchor>
            </w:drawing>
          </mc:Choice>
          <mc:Fallback>
            <w:pict>
              <v:shape id="_x0000_s1026" o:spid="_x0000_s1026" o:spt="32" type="#_x0000_t32" style="position:absolute;left:0pt;flip:y;margin-left:401.35pt;margin-top:0.8pt;height:0.7pt;width:21.45pt;z-index:251672576;mso-width-relative:page;mso-height-relative:page;" filled="f" stroked="t" coordsize="21600,21600" o:gfxdata="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yVmSVdYAAAAHAQAADwAAAAAAAAAB&#10;ACAAAAAiAAAAZHJzL2Rvd25yZXYueG1sUEsBAhQAFAAAAAgAh07iQAxhi4ASAgAA+gMAAA4AAAAA&#10;AAAAAQAgAAAAJQEAAGRycy9lMm9Eb2MueG1sUEsFBgAAAAAGAAYAWQEAAKkFAAAAAA==&#10;">
                <v:fill on="f" focussize="0,0"/>
                <v:stroke weight="0.5pt" color="#000000" miterlimit="8" joinstyle="miter" endarrow="open"/>
                <v:imagedata o:title=""/>
                <o:lock v:ext="edit" aspectratio="f"/>
              </v:shape>
            </w:pict>
          </mc:Fallback>
        </mc:AlternateContent>
      </w:r>
      <w:r>
        <w:rPr>
          <w:rFonts w:ascii="黑体" w:hAnsi="黑体" w:eastAsia="黑体" w:cs="黑体"/>
          <w:sz w:val="32"/>
          <w:szCs w:val="32"/>
        </w:rPr>
        <mc:AlternateContent>
          <mc:Choice Requires="wps">
            <w:drawing>
              <wp:anchor distT="0" distB="0" distL="114300" distR="114300" simplePos="0" relativeHeight="251685888" behindDoc="0" locked="0" layoutInCell="1" allowOverlap="1">
                <wp:simplePos x="0" y="0"/>
                <wp:positionH relativeFrom="column">
                  <wp:posOffset>2249170</wp:posOffset>
                </wp:positionH>
                <wp:positionV relativeFrom="paragraph">
                  <wp:posOffset>91440</wp:posOffset>
                </wp:positionV>
                <wp:extent cx="499745" cy="3175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499745" cy="317500"/>
                        </a:xfrm>
                        <a:prstGeom prst="rect">
                          <a:avLst/>
                        </a:prstGeom>
                        <a:noFill/>
                        <a:ln w="6350">
                          <a:noFill/>
                        </a:ln>
                        <a:effectLst/>
                      </wps:spPr>
                      <wps:txbx>
                        <w:txbxContent>
                          <w:p>
                            <w:pPr>
                              <w:rPr>
                                <w:color w:val="000000" w:themeColor="text1"/>
                                <w14:textFill>
                                  <w14:solidFill>
                                    <w14:schemeClr w14:val="tx1"/>
                                  </w14:solidFill>
                                </w14:textFill>
                              </w:rPr>
                            </w:pPr>
                            <w:r>
                              <w:rPr>
                                <w:rFonts w:hint="eastAsia"/>
                                <w:color w:val="000000" w:themeColor="text1"/>
                                <w14:textFill>
                                  <w14:solidFill>
                                    <w14:schemeClr w14:val="tx1"/>
                                  </w14:solidFill>
                                </w14:textFill>
                              </w:rPr>
                              <w:t>登录</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77.1pt;margin-top:7.2pt;height:25pt;width:39.35pt;z-index:251685888;mso-width-relative:page;mso-height-relative:page;" filled="f" stroked="f" coordsize="21600,21600" o:gfxdata="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Amtz3e2gAAAAkBAAAPAAAAAAAAAAEAIAAA&#10;ACIAAABkcnMvZG93bnJldi54bWxQSwECFAAUAAAACACHTuJARW9Cm0MCAABzBAAADgAAAAAAAAAB&#10;ACAAAAApAQAAZHJzL2Uyb0RvYy54bWxQSwUGAAAAAAYABgBZAQAA3gUAAAAA&#10;">
                <v:fill on="f" focussize="0,0"/>
                <v:stroke on="f" weight="0.5pt"/>
                <v:imagedata o:title=""/>
                <o:lock v:ext="edit" aspectratio="f"/>
                <v:textbox>
                  <w:txbxContent>
                    <w:p>
                      <w:pPr>
                        <w:rPr>
                          <w:color w:val="000000" w:themeColor="text1"/>
                          <w14:textFill>
                            <w14:solidFill>
                              <w14:schemeClr w14:val="tx1"/>
                            </w14:solidFill>
                          </w14:textFill>
                        </w:rPr>
                      </w:pPr>
                      <w:r>
                        <w:rPr>
                          <w:rFonts w:hint="eastAsia"/>
                          <w:color w:val="000000" w:themeColor="text1"/>
                          <w14:textFill>
                            <w14:solidFill>
                              <w14:schemeClr w14:val="tx1"/>
                            </w14:solidFill>
                          </w14:textFill>
                        </w:rPr>
                        <w:t>登录</w:t>
                      </w:r>
                    </w:p>
                  </w:txbxContent>
                </v:textbox>
              </v:shape>
            </w:pict>
          </mc:Fallback>
        </mc:AlternateContent>
      </w:r>
      <w:r>
        <w:rPr>
          <w:rFonts w:ascii="黑体" w:hAnsi="黑体" w:eastAsia="黑体" w:cs="黑体"/>
          <w:sz w:val="32"/>
          <w:szCs w:val="32"/>
        </w:rPr>
        <mc:AlternateContent>
          <mc:Choice Requires="wps">
            <w:drawing>
              <wp:anchor distT="0" distB="0" distL="114300" distR="114300" simplePos="0" relativeHeight="251696128" behindDoc="0" locked="0" layoutInCell="1" allowOverlap="1">
                <wp:simplePos x="0" y="0"/>
                <wp:positionH relativeFrom="column">
                  <wp:posOffset>260985</wp:posOffset>
                </wp:positionH>
                <wp:positionV relativeFrom="paragraph">
                  <wp:posOffset>7620</wp:posOffset>
                </wp:positionV>
                <wp:extent cx="499745" cy="3175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499745" cy="317500"/>
                        </a:xfrm>
                        <a:prstGeom prst="rect">
                          <a:avLst/>
                        </a:prstGeom>
                        <a:noFill/>
                        <a:ln w="6350">
                          <a:noFill/>
                        </a:ln>
                        <a:effectLst/>
                      </wps:spPr>
                      <wps:txbx>
                        <w:txbxContent>
                          <w:p>
                            <w:pPr>
                              <w:rPr>
                                <w:rFonts w:hint="eastAsia" w:eastAsiaTheme="minor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材料</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0.55pt;margin-top:0.6pt;height:25pt;width:39.35pt;z-index:251696128;mso-width-relative:page;mso-height-relative:page;" filled="f" stroked="f" coordsize="21600,21600" o:gfxdata="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DW8AKn1wAAAAcBAAAPAAAAAAAAAAEAIAAAACIA&#10;AABkcnMvZG93bnJldi54bWxQSwECFAAUAAAACACHTuJAYmMBrUMCAABzBAAADgAAAAAAAAABACAA&#10;AAAmAQAAZHJzL2Uyb0RvYy54bWxQSwUGAAAAAAYABgBZAQAA2wUAAAAA&#10;">
                <v:fill on="f" focussize="0,0"/>
                <v:stroke on="f" weight="0.5pt"/>
                <v:imagedata o:title=""/>
                <o:lock v:ext="edit" aspectratio="f"/>
                <v:textbox>
                  <w:txbxContent>
                    <w:p>
                      <w:pPr>
                        <w:rPr>
                          <w:rFonts w:hint="eastAsia" w:eastAsiaTheme="minor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材料</w:t>
                      </w:r>
                    </w:p>
                  </w:txbxContent>
                </v:textbox>
              </v:shape>
            </w:pict>
          </mc:Fallback>
        </mc:AlternateContent>
      </w:r>
      <w:r>
        <w:rPr>
          <w:rFonts w:ascii="黑体" w:hAnsi="黑体" w:eastAsia="黑体" w:cs="黑体"/>
          <w:sz w:val="32"/>
          <w:szCs w:val="32"/>
        </w:rPr>
        <mc:AlternateContent>
          <mc:Choice Requires="wps">
            <w:drawing>
              <wp:anchor distT="0" distB="0" distL="114300" distR="114300" simplePos="0" relativeHeight="251669504" behindDoc="0" locked="0" layoutInCell="1" allowOverlap="1">
                <wp:simplePos x="0" y="0"/>
                <wp:positionH relativeFrom="column">
                  <wp:posOffset>2313305</wp:posOffset>
                </wp:positionH>
                <wp:positionV relativeFrom="paragraph">
                  <wp:posOffset>50165</wp:posOffset>
                </wp:positionV>
                <wp:extent cx="411480" cy="5715"/>
                <wp:effectExtent l="0" t="48260" r="7620" b="60325"/>
                <wp:wrapNone/>
                <wp:docPr id="9" name="直接箭头连接符 9"/>
                <wp:cNvGraphicFramePr/>
                <a:graphic xmlns:a="http://schemas.openxmlformats.org/drawingml/2006/main">
                  <a:graphicData uri="http://schemas.microsoft.com/office/word/2010/wordprocessingShape">
                    <wps:wsp>
                      <wps:cNvCnPr/>
                      <wps:spPr>
                        <a:xfrm flipV="1">
                          <a:off x="0" y="0"/>
                          <a:ext cx="411480" cy="5715"/>
                        </a:xfrm>
                        <a:prstGeom prst="straightConnector1">
                          <a:avLst/>
                        </a:prstGeom>
                        <a:noFill/>
                        <a:ln w="6350" cap="flat" cmpd="sng" algn="ctr">
                          <a:solidFill>
                            <a:srgbClr val="000000"/>
                          </a:solidFill>
                          <a:prstDash val="solid"/>
                          <a:miter lim="800000"/>
                          <a:tailEnd type="arrow"/>
                        </a:ln>
                        <a:effectLst/>
                      </wps:spPr>
                      <wps:bodyPr/>
                    </wps:wsp>
                  </a:graphicData>
                </a:graphic>
              </wp:anchor>
            </w:drawing>
          </mc:Choice>
          <mc:Fallback>
            <w:pict>
              <v:shape id="_x0000_s1026" o:spid="_x0000_s1026" o:spt="32" type="#_x0000_t32" style="position:absolute;left:0pt;flip:y;margin-left:182.15pt;margin-top:3.95pt;height:0.45pt;width:32.4pt;z-index:251669504;mso-width-relative:page;mso-height-relative:page;" filled="f" stroked="t" coordsize="21600,21600" o:gfxdata="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PwcMpbXAAAABwEAAA8AAAAAAAAA&#10;AQAgAAAAIgAAAGRycy9kb3ducmV2LnhtbFBLAQIUABQAAAAIAIdO4kBufuDQEgIAAPgDAAAOAAAA&#10;AAAAAAEAIAAAACYBAABkcnMvZTJvRG9jLnhtbFBLBQYAAAAABgAGAFkBAACqBQAAAAA=&#10;">
                <v:fill on="f" focussize="0,0"/>
                <v:stroke weight="0.5pt" color="#000000" miterlimit="8" joinstyle="miter" endarrow="open"/>
                <v:imagedata o:title=""/>
                <o:lock v:ext="edit" aspectratio="f"/>
              </v:shape>
            </w:pict>
          </mc:Fallback>
        </mc:AlternateContent>
      </w:r>
      <w:r>
        <w:rPr>
          <w:rFonts w:ascii="黑体" w:hAnsi="黑体" w:eastAsia="黑体" w:cs="黑体"/>
          <w:sz w:val="32"/>
          <w:szCs w:val="32"/>
        </w:rPr>
        <mc:AlternateContent>
          <mc:Choice Requires="wps">
            <w:drawing>
              <wp:anchor distT="0" distB="0" distL="114300" distR="114300" simplePos="0" relativeHeight="251667456" behindDoc="0" locked="0" layoutInCell="1" allowOverlap="1">
                <wp:simplePos x="0" y="0"/>
                <wp:positionH relativeFrom="column">
                  <wp:posOffset>296545</wp:posOffset>
                </wp:positionH>
                <wp:positionV relativeFrom="paragraph">
                  <wp:posOffset>20320</wp:posOffset>
                </wp:positionV>
                <wp:extent cx="421005" cy="8255"/>
                <wp:effectExtent l="0" t="47625" r="17145" b="58420"/>
                <wp:wrapNone/>
                <wp:docPr id="5" name="直接箭头连接符 5"/>
                <wp:cNvGraphicFramePr/>
                <a:graphic xmlns:a="http://schemas.openxmlformats.org/drawingml/2006/main">
                  <a:graphicData uri="http://schemas.microsoft.com/office/word/2010/wordprocessingShape">
                    <wps:wsp>
                      <wps:cNvCnPr/>
                      <wps:spPr>
                        <a:xfrm flipV="1">
                          <a:off x="1700530" y="2023110"/>
                          <a:ext cx="421005" cy="8255"/>
                        </a:xfrm>
                        <a:prstGeom prst="straightConnector1">
                          <a:avLst/>
                        </a:prstGeom>
                        <a:noFill/>
                        <a:ln w="6350" cap="flat" cmpd="sng" algn="ctr">
                          <a:solidFill>
                            <a:srgbClr val="000000"/>
                          </a:solidFill>
                          <a:prstDash val="solid"/>
                          <a:miter lim="800000"/>
                          <a:tailEnd type="arrow"/>
                        </a:ln>
                        <a:effectLst/>
                      </wps:spPr>
                      <wps:bodyPr/>
                    </wps:wsp>
                  </a:graphicData>
                </a:graphic>
              </wp:anchor>
            </w:drawing>
          </mc:Choice>
          <mc:Fallback>
            <w:pict>
              <v:shape id="_x0000_s1026" o:spid="_x0000_s1026" o:spt="32" type="#_x0000_t32" style="position:absolute;left:0pt;flip:y;margin-left:23.35pt;margin-top:1.6pt;height:0.65pt;width:33.15pt;z-index:251667456;mso-width-relative:page;mso-height-relative:page;" filled="f" stroked="t" coordsize="21600,21600" o:gfxdata="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BdBRFHVAAAABgEA&#10;AA8AAAAAAAAAAQAgAAAAIgAAAGRycy9kb3ducmV2LnhtbFBLAQIUABQAAAAIAIdO4kCP4WsMHQIA&#10;AAQEAAAOAAAAAAAAAAEAIAAAACQBAABkcnMvZTJvRG9jLnhtbFBLBQYAAAAABgAGAFkBAACzBQAA&#10;AAA=&#10;">
                <v:fill on="f" focussize="0,0"/>
                <v:stroke weight="0.5pt" color="#000000" miterlimit="8" joinstyle="miter" endarrow="open"/>
                <v:imagedata o:title=""/>
                <o:lock v:ext="edit" aspectratio="f"/>
              </v:shape>
            </w:pict>
          </mc:Fallback>
        </mc:AlternateContent>
      </w:r>
    </w:p>
    <w:p>
      <w:pPr>
        <w:rPr>
          <w:rFonts w:ascii="黑体" w:hAnsi="黑体" w:eastAsia="黑体" w:cs="黑体"/>
          <w:sz w:val="10"/>
          <w:szCs w:val="10"/>
        </w:rPr>
      </w:pPr>
    </w:p>
    <w:p>
      <w:pPr>
        <w:rPr>
          <w:rFonts w:ascii="黑体" w:hAnsi="黑体" w:eastAsia="黑体" w:cs="黑体"/>
          <w:sz w:val="32"/>
          <w:szCs w:val="32"/>
        </w:rPr>
      </w:pPr>
      <w:r>
        <w:rPr>
          <w:rFonts w:hint="eastAsia" w:ascii="黑体" w:hAnsi="黑体" w:eastAsia="黑体" w:cs="黑体"/>
          <w:sz w:val="32"/>
          <w:szCs w:val="32"/>
        </w:rPr>
        <w:t>二、专精特新中小企业认定</w:t>
      </w:r>
    </w:p>
    <w:p>
      <w:pPr>
        <w:rPr>
          <w:rFonts w:ascii="黑体" w:hAnsi="黑体" w:eastAsia="黑体" w:cs="黑体"/>
          <w:sz w:val="32"/>
          <w:szCs w:val="32"/>
        </w:rPr>
      </w:pPr>
      <w:r>
        <w:rPr>
          <w:rFonts w:ascii="黑体" w:hAnsi="黑体" w:eastAsia="黑体" w:cs="黑体"/>
          <w:sz w:val="32"/>
          <w:szCs w:val="32"/>
        </w:rPr>
        <mc:AlternateContent>
          <mc:Choice Requires="wps">
            <w:drawing>
              <wp:anchor distT="0" distB="0" distL="114300" distR="114300" simplePos="0" relativeHeight="251695104" behindDoc="0" locked="0" layoutInCell="1" allowOverlap="1">
                <wp:simplePos x="0" y="0"/>
                <wp:positionH relativeFrom="column">
                  <wp:posOffset>2252345</wp:posOffset>
                </wp:positionH>
                <wp:positionV relativeFrom="paragraph">
                  <wp:posOffset>37465</wp:posOffset>
                </wp:positionV>
                <wp:extent cx="490855" cy="269875"/>
                <wp:effectExtent l="0" t="0" r="0" b="0"/>
                <wp:wrapNone/>
                <wp:docPr id="62" name="文本框 62"/>
                <wp:cNvGraphicFramePr/>
                <a:graphic xmlns:a="http://schemas.openxmlformats.org/drawingml/2006/main">
                  <a:graphicData uri="http://schemas.microsoft.com/office/word/2010/wordprocessingShape">
                    <wps:wsp>
                      <wps:cNvSpPr txBox="1"/>
                      <wps:spPr>
                        <a:xfrm>
                          <a:off x="0" y="0"/>
                          <a:ext cx="490855" cy="269875"/>
                        </a:xfrm>
                        <a:prstGeom prst="rect">
                          <a:avLst/>
                        </a:prstGeom>
                        <a:noFill/>
                        <a:ln w="6350">
                          <a:noFill/>
                        </a:ln>
                        <a:effectLst/>
                      </wps:spPr>
                      <wps:txbx>
                        <w:txbxContent>
                          <w:p>
                            <w:pPr>
                              <w:rPr>
                                <w:color w:val="000000" w:themeColor="text1"/>
                                <w14:textFill>
                                  <w14:solidFill>
                                    <w14:schemeClr w14:val="tx1"/>
                                  </w14:solidFill>
                                </w14:textFill>
                              </w:rPr>
                            </w:pPr>
                            <w:r>
                              <w:rPr>
                                <w:rFonts w:hint="eastAsia"/>
                                <w:color w:val="000000" w:themeColor="text1"/>
                                <w14:textFill>
                                  <w14:solidFill>
                                    <w14:schemeClr w14:val="tx1"/>
                                  </w14:solidFill>
                                </w14:textFill>
                              </w:rPr>
                              <w:t>注册</w:t>
                            </w: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77.35pt;margin-top:2.95pt;height:21.25pt;width:38.65pt;z-index:251695104;mso-width-relative:page;mso-height-relative:page;" filled="f" stroked="f" coordsize="21600,21600" o:gfxdata="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CoQtcNoAAAAIAQAADwAAAAAAAAABACAAAAAi&#10;AAAAZHJzL2Rvd25yZXYueG1sUEsBAhQAFAAAAAgAh07iQHiKunxBAgAAdQQAAA4AAAAAAAAAAQAg&#10;AAAAKQEAAGRycy9lMm9Eb2MueG1sUEsFBgAAAAAGAAYAWQEAANwFAAAAAA==&#10;">
                <v:fill on="f" focussize="0,0"/>
                <v:stroke on="f" weight="0.5pt"/>
                <v:imagedata o:title=""/>
                <o:lock v:ext="edit" aspectratio="f"/>
                <v:textbox>
                  <w:txbxContent>
                    <w:p>
                      <w:pPr>
                        <w:rPr>
                          <w:color w:val="000000" w:themeColor="text1"/>
                          <w14:textFill>
                            <w14:solidFill>
                              <w14:schemeClr w14:val="tx1"/>
                            </w14:solidFill>
                          </w14:textFill>
                        </w:rPr>
                      </w:pPr>
                      <w:r>
                        <w:rPr>
                          <w:rFonts w:hint="eastAsia"/>
                          <w:color w:val="000000" w:themeColor="text1"/>
                          <w14:textFill>
                            <w14:solidFill>
                              <w14:schemeClr w14:val="tx1"/>
                            </w14:solidFill>
                          </w14:textFill>
                        </w:rPr>
                        <w:t>注册</w:t>
                      </w:r>
                    </w:p>
                    <w:p/>
                  </w:txbxContent>
                </v:textbox>
              </v:shape>
            </w:pict>
          </mc:Fallback>
        </mc:AlternateContent>
      </w:r>
      <w:r>
        <w:rPr>
          <w:rFonts w:ascii="黑体" w:hAnsi="黑体" w:eastAsia="黑体" w:cs="黑体"/>
          <w:sz w:val="32"/>
          <w:szCs w:val="32"/>
        </w:rPr>
        <mc:AlternateContent>
          <mc:Choice Requires="wps">
            <w:drawing>
              <wp:anchor distT="0" distB="0" distL="114300" distR="114300" simplePos="0" relativeHeight="251700224" behindDoc="0" locked="0" layoutInCell="1" allowOverlap="1">
                <wp:simplePos x="0" y="0"/>
                <wp:positionH relativeFrom="column">
                  <wp:posOffset>2259965</wp:posOffset>
                </wp:positionH>
                <wp:positionV relativeFrom="paragraph">
                  <wp:posOffset>349250</wp:posOffset>
                </wp:positionV>
                <wp:extent cx="499745" cy="317500"/>
                <wp:effectExtent l="0" t="0" r="0" b="0"/>
                <wp:wrapNone/>
                <wp:docPr id="63" name="文本框 63"/>
                <wp:cNvGraphicFramePr/>
                <a:graphic xmlns:a="http://schemas.openxmlformats.org/drawingml/2006/main">
                  <a:graphicData uri="http://schemas.microsoft.com/office/word/2010/wordprocessingShape">
                    <wps:wsp>
                      <wps:cNvSpPr txBox="1"/>
                      <wps:spPr>
                        <a:xfrm>
                          <a:off x="0" y="0"/>
                          <a:ext cx="499745" cy="317500"/>
                        </a:xfrm>
                        <a:prstGeom prst="rect">
                          <a:avLst/>
                        </a:prstGeom>
                        <a:noFill/>
                        <a:ln w="6350">
                          <a:noFill/>
                        </a:ln>
                        <a:effectLst/>
                      </wps:spPr>
                      <wps:txbx>
                        <w:txbxContent>
                          <w:p>
                            <w:pPr>
                              <w:rPr>
                                <w:color w:val="000000" w:themeColor="text1"/>
                                <w14:textFill>
                                  <w14:solidFill>
                                    <w14:schemeClr w14:val="tx1"/>
                                  </w14:solidFill>
                                </w14:textFill>
                              </w:rPr>
                            </w:pPr>
                            <w:r>
                              <w:rPr>
                                <w:rFonts w:hint="eastAsia"/>
                                <w:color w:val="000000" w:themeColor="text1"/>
                                <w14:textFill>
                                  <w14:solidFill>
                                    <w14:schemeClr w14:val="tx1"/>
                                  </w14:solidFill>
                                </w14:textFill>
                              </w:rPr>
                              <w:t>登录</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77.95pt;margin-top:27.5pt;height:25pt;width:39.35pt;z-index:251700224;mso-width-relative:page;mso-height-relative:page;" filled="f" stroked="f" coordsize="21600,21600" o:gfxdata="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BOt2Ye2gAAAAoBAAAPAAAAAAAAAAEAIAAA&#10;ACIAAABkcnMvZG93bnJldi54bWxQSwECFAAUAAAACACHTuJAzxm9EkMCAAB1BAAADgAAAAAAAAAB&#10;ACAAAAApAQAAZHJzL2Uyb0RvYy54bWxQSwUGAAAAAAYABgBZAQAA3gUAAAAA&#10;">
                <v:fill on="f" focussize="0,0"/>
                <v:stroke on="f" weight="0.5pt"/>
                <v:imagedata o:title=""/>
                <o:lock v:ext="edit" aspectratio="f"/>
                <v:textbox>
                  <w:txbxContent>
                    <w:p>
                      <w:pPr>
                        <w:rPr>
                          <w:color w:val="000000" w:themeColor="text1"/>
                          <w14:textFill>
                            <w14:solidFill>
                              <w14:schemeClr w14:val="tx1"/>
                            </w14:solidFill>
                          </w14:textFill>
                        </w:rPr>
                      </w:pPr>
                      <w:r>
                        <w:rPr>
                          <w:rFonts w:hint="eastAsia"/>
                          <w:color w:val="000000" w:themeColor="text1"/>
                          <w14:textFill>
                            <w14:solidFill>
                              <w14:schemeClr w14:val="tx1"/>
                            </w14:solidFill>
                          </w14:textFill>
                        </w:rPr>
                        <w:t>登录</w:t>
                      </w:r>
                    </w:p>
                  </w:txbxContent>
                </v:textbox>
              </v:shape>
            </w:pict>
          </mc:Fallback>
        </mc:AlternateContent>
      </w:r>
      <w:r>
        <w:rPr>
          <w:rFonts w:ascii="黑体" w:hAnsi="黑体" w:eastAsia="黑体" w:cs="黑体"/>
          <w:sz w:val="32"/>
          <w:szCs w:val="32"/>
        </w:rPr>
        <mc:AlternateContent>
          <mc:Choice Requires="wps">
            <w:drawing>
              <wp:anchor distT="0" distB="0" distL="114300" distR="114300" simplePos="0" relativeHeight="251697152" behindDoc="0" locked="0" layoutInCell="1" allowOverlap="1">
                <wp:simplePos x="0" y="0"/>
                <wp:positionH relativeFrom="column">
                  <wp:posOffset>269240</wp:posOffset>
                </wp:positionH>
                <wp:positionV relativeFrom="paragraph">
                  <wp:posOffset>82550</wp:posOffset>
                </wp:positionV>
                <wp:extent cx="499745" cy="3175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499745" cy="317500"/>
                        </a:xfrm>
                        <a:prstGeom prst="rect">
                          <a:avLst/>
                        </a:prstGeom>
                        <a:noFill/>
                        <a:ln w="6350">
                          <a:noFill/>
                        </a:ln>
                        <a:effectLst/>
                      </wps:spPr>
                      <wps:txbx>
                        <w:txbxContent>
                          <w:p>
                            <w:pPr>
                              <w:rPr>
                                <w:rFonts w:hint="eastAsia" w:eastAsiaTheme="minor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提交</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1.2pt;margin-top:6.5pt;height:25pt;width:39.35pt;z-index:251697152;mso-width-relative:page;mso-height-relative:page;" filled="f" stroked="f" coordsize="21600,21600" o:gfxdata="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rUiS72AAAAAgBAAAPAAAAAAAAAAEAIAAAACIA&#10;AABkcnMvZG93bnJldi54bWxQSwECFAAUAAAACACHTuJAsQVVBUICAABzBAAADgAAAAAAAAABACAA&#10;AAAnAQAAZHJzL2Uyb0RvYy54bWxQSwUGAAAAAAYABgBZAQAA2wUAAAAA&#10;">
                <v:fill on="f" focussize="0,0"/>
                <v:stroke on="f" weight="0.5pt"/>
                <v:imagedata o:title=""/>
                <o:lock v:ext="edit" aspectratio="f"/>
                <v:textbox>
                  <w:txbxContent>
                    <w:p>
                      <w:pPr>
                        <w:rPr>
                          <w:rFonts w:hint="eastAsia" w:eastAsiaTheme="minor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提交</w:t>
                      </w:r>
                    </w:p>
                  </w:txbxContent>
                </v:textbox>
              </v:shape>
            </w:pict>
          </mc:Fallback>
        </mc:AlternateContent>
      </w:r>
      <w:r>
        <w:rPr>
          <w:rFonts w:ascii="黑体" w:hAnsi="黑体" w:eastAsia="黑体" w:cs="黑体"/>
          <w:sz w:val="32"/>
          <w:szCs w:val="32"/>
        </w:rPr>
        <mc:AlternateContent>
          <mc:Choice Requires="wps">
            <w:drawing>
              <wp:anchor distT="0" distB="0" distL="114300" distR="114300" simplePos="0" relativeHeight="251662336" behindDoc="0" locked="0" layoutInCell="1" allowOverlap="1">
                <wp:simplePos x="0" y="0"/>
                <wp:positionH relativeFrom="column">
                  <wp:posOffset>277495</wp:posOffset>
                </wp:positionH>
                <wp:positionV relativeFrom="paragraph">
                  <wp:posOffset>382270</wp:posOffset>
                </wp:positionV>
                <wp:extent cx="499745" cy="317500"/>
                <wp:effectExtent l="0" t="0" r="14605" b="6350"/>
                <wp:wrapNone/>
                <wp:docPr id="18" name="文本框 18"/>
                <wp:cNvGraphicFramePr/>
                <a:graphic xmlns:a="http://schemas.openxmlformats.org/drawingml/2006/main">
                  <a:graphicData uri="http://schemas.microsoft.com/office/word/2010/wordprocessingShape">
                    <wps:wsp>
                      <wps:cNvSpPr txBox="1"/>
                      <wps:spPr>
                        <a:xfrm>
                          <a:off x="0" y="0"/>
                          <a:ext cx="499745" cy="317500"/>
                        </a:xfrm>
                        <a:prstGeom prst="rect">
                          <a:avLst/>
                        </a:prstGeom>
                        <a:solidFill>
                          <a:srgbClr val="FFFFFF"/>
                        </a:solidFill>
                        <a:ln w="6350">
                          <a:noFill/>
                        </a:ln>
                        <a:effectLst/>
                      </wps:spPr>
                      <wps:txbx>
                        <w:txbxContent>
                          <w:p>
                            <w:pPr>
                              <w:rPr>
                                <w:rFonts w:hint="eastAsia" w:eastAsiaTheme="minor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材料</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1.85pt;margin-top:30.1pt;height:25pt;width:39.35pt;z-index:251662336;mso-width-relative:page;mso-height-relative:page;" fillcolor="#FFFFFF" filled="t" stroked="f" coordsize="21600,21600" o:gfxdata="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D8QCMO1AAAAAkB&#10;AAAPAAAAAAAAAAEAIAAAACIAAABkcnMvZG93bnJldi54bWxQSwECFAAUAAAACACHTuJASLXmjVgC&#10;AACeBAAADgAAAAAAAAABACAAAAAjAQAAZHJzL2Uyb0RvYy54bWxQSwUGAAAAAAYABgBZAQAA7QUA&#10;AAAA&#10;">
                <v:fill on="t" focussize="0,0"/>
                <v:stroke on="f" weight="0.5pt"/>
                <v:imagedata o:title=""/>
                <o:lock v:ext="edit" aspectratio="f"/>
                <v:textbox>
                  <w:txbxContent>
                    <w:p>
                      <w:pPr>
                        <w:rPr>
                          <w:rFonts w:hint="eastAsia" w:eastAsiaTheme="minor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材料</w:t>
                      </w:r>
                    </w:p>
                  </w:txbxContent>
                </v:textbox>
              </v:shape>
            </w:pict>
          </mc:Fallback>
        </mc:AlternateContent>
      </w:r>
      <w:r>
        <w:rPr>
          <w:rFonts w:ascii="黑体" w:hAnsi="黑体" w:eastAsia="黑体" w:cs="黑体"/>
          <w:sz w:val="32"/>
          <w:szCs w:val="32"/>
        </w:rPr>
        <mc:AlternateContent>
          <mc:Choice Requires="wps">
            <w:drawing>
              <wp:anchor distT="0" distB="0" distL="114300" distR="114300" simplePos="0" relativeHeight="251680768" behindDoc="0" locked="0" layoutInCell="1" allowOverlap="1">
                <wp:simplePos x="0" y="0"/>
                <wp:positionH relativeFrom="column">
                  <wp:posOffset>3831590</wp:posOffset>
                </wp:positionH>
                <wp:positionV relativeFrom="paragraph">
                  <wp:posOffset>17145</wp:posOffset>
                </wp:positionV>
                <wp:extent cx="1224915" cy="673735"/>
                <wp:effectExtent l="6350" t="6350" r="6985" b="24765"/>
                <wp:wrapNone/>
                <wp:docPr id="26" name="流程图: 过程 26"/>
                <wp:cNvGraphicFramePr/>
                <a:graphic xmlns:a="http://schemas.openxmlformats.org/drawingml/2006/main">
                  <a:graphicData uri="http://schemas.microsoft.com/office/word/2010/wordprocessingShape">
                    <wps:wsp>
                      <wps:cNvSpPr/>
                      <wps:spPr>
                        <a:xfrm>
                          <a:off x="0" y="0"/>
                          <a:ext cx="1224915" cy="673735"/>
                        </a:xfrm>
                        <a:prstGeom prst="flowChartProcess">
                          <a:avLst/>
                        </a:prstGeom>
                        <a:noFill/>
                        <a:ln w="12700" cap="flat" cmpd="sng" algn="ctr">
                          <a:solidFill>
                            <a:srgbClr val="000000"/>
                          </a:solidFill>
                          <a:prstDash val="solid"/>
                          <a:miter lim="800000"/>
                        </a:ln>
                        <a:effectLst/>
                      </wps:spPr>
                      <wps:txbx>
                        <w:txbxContent>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专精特新中小企业申请表</w:t>
                            </w:r>
                            <w:r>
                              <w:rPr>
                                <w:rFonts w:hint="eastAsia"/>
                                <w:color w:val="000000" w:themeColor="text1"/>
                                <w:lang w:eastAsia="zh-CN"/>
                                <w14:textFill>
                                  <w14:solidFill>
                                    <w14:schemeClr w14:val="tx1"/>
                                  </w14:solidFill>
                                </w14:textFill>
                              </w:rPr>
                              <w:t>，上传</w:t>
                            </w:r>
                            <w:r>
                              <w:rPr>
                                <w:rFonts w:hint="eastAsia"/>
                                <w:color w:val="000000" w:themeColor="text1"/>
                                <w14:textFill>
                                  <w14:solidFill>
                                    <w14:schemeClr w14:val="tx1"/>
                                  </w14:solidFill>
                                </w14:textFill>
                              </w:rPr>
                              <w:t>佐证材料</w:t>
                            </w:r>
                          </w:p>
                          <w:p>
                            <w:pPr>
                              <w:jc w:val="center"/>
                              <w:rPr>
                                <w:rFonts w:hint="eastAsia" w:eastAsiaTheme="minorEastAsia"/>
                                <w:color w:val="000000" w:themeColor="text1"/>
                                <w:lang w:eastAsia="zh-CN"/>
                                <w14:textFill>
                                  <w14:solidFill>
                                    <w14:schemeClr w14:val="tx1"/>
                                  </w14:solidFill>
                                </w14:textFill>
                              </w:rPr>
                            </w:pPr>
                          </w:p>
                          <w:p>
                            <w:pPr>
                              <w:jc w:val="center"/>
                              <w:rPr>
                                <w:color w:val="000000" w:themeColor="text1"/>
                                <w14:textFill>
                                  <w14:solidFill>
                                    <w14:schemeClr w14:val="tx1"/>
                                  </w14:solidFill>
                                </w14:textFill>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301.7pt;margin-top:1.35pt;height:53.05pt;width:96.45pt;z-index:251680768;v-text-anchor:middle;mso-width-relative:page;mso-height-relative:page;" filled="f" stroked="t" coordsize="21600,21600" o:gfxdata="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">
                <v:fill on="f" focussize="0,0"/>
                <v:stroke weight="1pt" color="#000000" miterlimit="8" joinstyle="miter"/>
                <v:imagedata o:title=""/>
                <o:lock v:ext="edit" aspectratio="f"/>
                <v:textbox>
                  <w:txbxContent>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专精特新中小企业申请表</w:t>
                      </w:r>
                      <w:r>
                        <w:rPr>
                          <w:rFonts w:hint="eastAsia"/>
                          <w:color w:val="000000" w:themeColor="text1"/>
                          <w:lang w:eastAsia="zh-CN"/>
                          <w14:textFill>
                            <w14:solidFill>
                              <w14:schemeClr w14:val="tx1"/>
                            </w14:solidFill>
                          </w14:textFill>
                        </w:rPr>
                        <w:t>，上传</w:t>
                      </w:r>
                      <w:r>
                        <w:rPr>
                          <w:rFonts w:hint="eastAsia"/>
                          <w:color w:val="000000" w:themeColor="text1"/>
                          <w14:textFill>
                            <w14:solidFill>
                              <w14:schemeClr w14:val="tx1"/>
                            </w14:solidFill>
                          </w14:textFill>
                        </w:rPr>
                        <w:t>佐证材料</w:t>
                      </w:r>
                    </w:p>
                    <w:p>
                      <w:pPr>
                        <w:jc w:val="center"/>
                        <w:rPr>
                          <w:rFonts w:hint="eastAsia" w:eastAsiaTheme="minorEastAsia"/>
                          <w:color w:val="000000" w:themeColor="text1"/>
                          <w:lang w:eastAsia="zh-CN"/>
                          <w14:textFill>
                            <w14:solidFill>
                              <w14:schemeClr w14:val="tx1"/>
                            </w14:solidFill>
                          </w14:textFill>
                        </w:rPr>
                      </w:pPr>
                    </w:p>
                    <w:p>
                      <w:pPr>
                        <w:jc w:val="center"/>
                        <w:rPr>
                          <w:color w:val="000000" w:themeColor="text1"/>
                          <w14:textFill>
                            <w14:solidFill>
                              <w14:schemeClr w14:val="tx1"/>
                            </w14:solidFill>
                          </w14:textFill>
                        </w:rPr>
                      </w:pPr>
                    </w:p>
                  </w:txbxContent>
                </v:textbox>
              </v:shape>
            </w:pict>
          </mc:Fallback>
        </mc:AlternateContent>
      </w:r>
      <w:r>
        <w:rPr>
          <w:rFonts w:ascii="黑体" w:hAnsi="黑体" w:eastAsia="黑体" w:cs="黑体"/>
          <w:sz w:val="32"/>
          <w:szCs w:val="32"/>
        </w:rPr>
        <mc:AlternateContent>
          <mc:Choice Requires="wps">
            <w:drawing>
              <wp:anchor distT="0" distB="0" distL="114300" distR="114300" simplePos="0" relativeHeight="251681792" behindDoc="0" locked="0" layoutInCell="1" allowOverlap="1">
                <wp:simplePos x="0" y="0"/>
                <wp:positionH relativeFrom="column">
                  <wp:posOffset>3477895</wp:posOffset>
                </wp:positionH>
                <wp:positionV relativeFrom="paragraph">
                  <wp:posOffset>333375</wp:posOffset>
                </wp:positionV>
                <wp:extent cx="345440" cy="4445"/>
                <wp:effectExtent l="0" t="45720" r="16510" b="64135"/>
                <wp:wrapNone/>
                <wp:docPr id="27" name="直接箭头连接符 27"/>
                <wp:cNvGraphicFramePr/>
                <a:graphic xmlns:a="http://schemas.openxmlformats.org/drawingml/2006/main">
                  <a:graphicData uri="http://schemas.microsoft.com/office/word/2010/wordprocessingShape">
                    <wps:wsp>
                      <wps:cNvCnPr/>
                      <wps:spPr>
                        <a:xfrm>
                          <a:off x="0" y="0"/>
                          <a:ext cx="345440" cy="4445"/>
                        </a:xfrm>
                        <a:prstGeom prst="straightConnector1">
                          <a:avLst/>
                        </a:prstGeom>
                        <a:noFill/>
                        <a:ln w="6350" cap="flat" cmpd="sng" algn="ctr">
                          <a:solidFill>
                            <a:srgbClr val="000000"/>
                          </a:solidFill>
                          <a:prstDash val="solid"/>
                          <a:miter lim="800000"/>
                          <a:tailEnd type="arrow"/>
                        </a:ln>
                        <a:effectLst/>
                      </wps:spPr>
                      <wps:bodyPr/>
                    </wps:wsp>
                  </a:graphicData>
                </a:graphic>
              </wp:anchor>
            </w:drawing>
          </mc:Choice>
          <mc:Fallback>
            <w:pict>
              <v:shape id="_x0000_s1026" o:spid="_x0000_s1026" o:spt="32" type="#_x0000_t32" style="position:absolute;left:0pt;margin-left:273.85pt;margin-top:26.25pt;height:0.35pt;width:27.2pt;z-index:251681792;mso-width-relative:page;mso-height-relative:page;" filled="f" stroked="t" coordsize="21600,21600" o:gfxdata="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e/bnF2AAAAAkBAAAPAAAAAAAAAAEAIAAA&#10;ACIAAABkcnMvZG93bnJldi54bWxQSwECFAAUAAAACACHTuJAxvBp6AwCAADwAwAADgAAAAAAAAAB&#10;ACAAAAAnAQAAZHJzL2Uyb0RvYy54bWxQSwUGAAAAAAYABgBZAQAApQUAAAAA&#10;">
                <v:fill on="f" focussize="0,0"/>
                <v:stroke weight="0.5pt" color="#000000" miterlimit="8" joinstyle="miter" endarrow="open"/>
                <v:imagedata o:title=""/>
                <o:lock v:ext="edit" aspectratio="f"/>
              </v:shape>
            </w:pict>
          </mc:Fallback>
        </mc:AlternateContent>
      </w:r>
      <w:r>
        <w:rPr>
          <w:rFonts w:ascii="黑体" w:hAnsi="黑体" w:eastAsia="黑体" w:cs="黑体"/>
          <w:sz w:val="32"/>
          <w:szCs w:val="32"/>
        </w:rPr>
        <mc:AlternateContent>
          <mc:Choice Requires="wps">
            <w:drawing>
              <wp:anchor distT="0" distB="0" distL="114300" distR="114300" simplePos="0" relativeHeight="251661312" behindDoc="0" locked="0" layoutInCell="1" allowOverlap="1">
                <wp:simplePos x="0" y="0"/>
                <wp:positionH relativeFrom="column">
                  <wp:posOffset>3395345</wp:posOffset>
                </wp:positionH>
                <wp:positionV relativeFrom="paragraph">
                  <wp:posOffset>71120</wp:posOffset>
                </wp:positionV>
                <wp:extent cx="467995" cy="269875"/>
                <wp:effectExtent l="0" t="0" r="8255" b="15875"/>
                <wp:wrapNone/>
                <wp:docPr id="25" name="文本框 25"/>
                <wp:cNvGraphicFramePr/>
                <a:graphic xmlns:a="http://schemas.openxmlformats.org/drawingml/2006/main">
                  <a:graphicData uri="http://schemas.microsoft.com/office/word/2010/wordprocessingShape">
                    <wps:wsp>
                      <wps:cNvSpPr txBox="1"/>
                      <wps:spPr>
                        <a:xfrm>
                          <a:off x="0" y="0"/>
                          <a:ext cx="467995" cy="269875"/>
                        </a:xfrm>
                        <a:prstGeom prst="rect">
                          <a:avLst/>
                        </a:prstGeom>
                        <a:solidFill>
                          <a:srgbClr val="FFFFFF"/>
                        </a:solidFill>
                        <a:ln w="6350">
                          <a:noFill/>
                        </a:ln>
                        <a:effectLst/>
                      </wps:spPr>
                      <wps:txbx>
                        <w:txbxContent>
                          <w:p>
                            <w:pPr>
                              <w:rPr>
                                <w:rFonts w:hint="eastAsia" w:eastAsiaTheme="minor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填写</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67.35pt;margin-top:5.6pt;height:21.25pt;width:36.85pt;z-index:251661312;mso-width-relative:page;mso-height-relative:page;" fillcolor="#FFFFFF" filled="t" stroked="f" coordsize="21600,21600" o:gfxdata="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2E+OztQAAAAJ&#10;AQAADwAAAAAAAAABACAAAAAiAAAAZHJzL2Rvd25yZXYueG1sUEsBAhQAFAAAAAgAh07iQO+wRZ5Z&#10;AgAAngQAAA4AAAAAAAAAAQAgAAAAIwEAAGRycy9lMm9Eb2MueG1sUEsFBgAAAAAGAAYAWQEAAO4F&#10;AAAAAA==&#10;">
                <v:fill on="t" focussize="0,0"/>
                <v:stroke on="f" weight="0.5pt"/>
                <v:imagedata o:title=""/>
                <o:lock v:ext="edit" aspectratio="f"/>
                <v:textbox>
                  <w:txbxContent>
                    <w:p>
                      <w:pPr>
                        <w:rPr>
                          <w:rFonts w:hint="eastAsia" w:eastAsiaTheme="minor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填写</w:t>
                      </w:r>
                    </w:p>
                  </w:txbxContent>
                </v:textbox>
              </v:shape>
            </w:pict>
          </mc:Fallback>
        </mc:AlternateContent>
      </w:r>
      <w:r>
        <w:rPr>
          <w:rFonts w:ascii="黑体" w:hAnsi="黑体" w:eastAsia="黑体" w:cs="黑体"/>
          <w:sz w:val="32"/>
          <w:szCs w:val="32"/>
        </w:rPr>
        <mc:AlternateContent>
          <mc:Choice Requires="wps">
            <w:drawing>
              <wp:anchor distT="0" distB="0" distL="114300" distR="114300" simplePos="0" relativeHeight="251678720" behindDoc="0" locked="0" layoutInCell="1" allowOverlap="1">
                <wp:simplePos x="0" y="0"/>
                <wp:positionH relativeFrom="column">
                  <wp:posOffset>2702560</wp:posOffset>
                </wp:positionH>
                <wp:positionV relativeFrom="paragraph">
                  <wp:posOffset>39370</wp:posOffset>
                </wp:positionV>
                <wp:extent cx="760730" cy="666115"/>
                <wp:effectExtent l="6350" t="6350" r="13970" b="13335"/>
                <wp:wrapNone/>
                <wp:docPr id="23" name="流程图: 过程 23"/>
                <wp:cNvGraphicFramePr/>
                <a:graphic xmlns:a="http://schemas.openxmlformats.org/drawingml/2006/main">
                  <a:graphicData uri="http://schemas.microsoft.com/office/word/2010/wordprocessingShape">
                    <wps:wsp>
                      <wps:cNvSpPr/>
                      <wps:spPr>
                        <a:xfrm>
                          <a:off x="0" y="0"/>
                          <a:ext cx="760730" cy="666115"/>
                        </a:xfrm>
                        <a:prstGeom prst="flowChartProcess">
                          <a:avLst/>
                        </a:prstGeom>
                        <a:noFill/>
                        <a:ln w="12700" cap="flat" cmpd="sng" algn="ctr">
                          <a:solidFill>
                            <a:srgbClr val="000000"/>
                          </a:solidFill>
                          <a:prstDash val="solid"/>
                          <a:miter lim="800000"/>
                        </a:ln>
                        <a:effectLst/>
                      </wps:spPr>
                      <wps:txbx>
                        <w:txbxContent>
                          <w:p>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上海市企业服务云平台</w:t>
                            </w:r>
                          </w:p>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212.8pt;margin-top:3.1pt;height:52.45pt;width:59.9pt;z-index:251678720;v-text-anchor:middle;mso-width-relative:page;mso-height-relative:page;" filled="f" stroked="t" coordsize="21600,21600" o:gfxdata="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">
                <v:fill on="f" focussize="0,0"/>
                <v:stroke weight="1pt" color="#000000" miterlimit="8" joinstyle="miter"/>
                <v:imagedata o:title=""/>
                <o:lock v:ext="edit" aspectratio="f"/>
                <v:textbox>
                  <w:txbxContent>
                    <w:p>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上海市企业服务云平台</w:t>
                      </w:r>
                    </w:p>
                    <w:p/>
                  </w:txbxContent>
                </v:textbox>
              </v:shape>
            </w:pict>
          </mc:Fallback>
        </mc:AlternateContent>
      </w:r>
      <w:r>
        <w:rPr>
          <w:rFonts w:ascii="黑体" w:hAnsi="黑体" w:eastAsia="黑体" w:cs="黑体"/>
          <w:sz w:val="32"/>
          <w:szCs w:val="32"/>
        </w:rPr>
        <mc:AlternateContent>
          <mc:Choice Requires="wps">
            <w:drawing>
              <wp:anchor distT="0" distB="0" distL="114300" distR="114300" simplePos="0" relativeHeight="251677696" behindDoc="0" locked="0" layoutInCell="1" allowOverlap="1">
                <wp:simplePos x="0" y="0"/>
                <wp:positionH relativeFrom="column">
                  <wp:posOffset>2304415</wp:posOffset>
                </wp:positionH>
                <wp:positionV relativeFrom="paragraph">
                  <wp:posOffset>339725</wp:posOffset>
                </wp:positionV>
                <wp:extent cx="411480" cy="5715"/>
                <wp:effectExtent l="0" t="48260" r="7620" b="60325"/>
                <wp:wrapNone/>
                <wp:docPr id="22" name="直接箭头连接符 22"/>
                <wp:cNvGraphicFramePr/>
                <a:graphic xmlns:a="http://schemas.openxmlformats.org/drawingml/2006/main">
                  <a:graphicData uri="http://schemas.microsoft.com/office/word/2010/wordprocessingShape">
                    <wps:wsp>
                      <wps:cNvCnPr/>
                      <wps:spPr>
                        <a:xfrm flipV="1">
                          <a:off x="0" y="0"/>
                          <a:ext cx="411480" cy="5715"/>
                        </a:xfrm>
                        <a:prstGeom prst="straightConnector1">
                          <a:avLst/>
                        </a:prstGeom>
                        <a:noFill/>
                        <a:ln w="6350" cap="flat" cmpd="sng" algn="ctr">
                          <a:solidFill>
                            <a:srgbClr val="000000"/>
                          </a:solidFill>
                          <a:prstDash val="solid"/>
                          <a:miter lim="800000"/>
                          <a:tailEnd type="arrow"/>
                        </a:ln>
                        <a:effectLst/>
                      </wps:spPr>
                      <wps:bodyPr/>
                    </wps:wsp>
                  </a:graphicData>
                </a:graphic>
              </wp:anchor>
            </w:drawing>
          </mc:Choice>
          <mc:Fallback>
            <w:pict>
              <v:shape id="_x0000_s1026" o:spid="_x0000_s1026" o:spt="32" type="#_x0000_t32" style="position:absolute;left:0pt;flip:y;margin-left:181.45pt;margin-top:26.75pt;height:0.45pt;width:32.4pt;z-index:251677696;mso-width-relative:page;mso-height-relative:page;" filled="f" stroked="t" coordsize="21600,21600" o:gfxdata="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PrF8dNkAAAAJAQAADwAAAAAA&#10;AAABACAAAAAiAAAAZHJzL2Rvd25yZXYueG1sUEsBAhQAFAAAAAgAh07iQLsjMGYSAgAA+gMAAA4A&#10;AAAAAAAAAQAgAAAAKAEAAGRycy9lMm9Eb2MueG1sUEsFBgAAAAAGAAYAWQEAAKwFAAAAAA==&#10;">
                <v:fill on="f" focussize="0,0"/>
                <v:stroke weight="0.5pt" color="#000000" miterlimit="8" joinstyle="miter" endarrow="open"/>
                <v:imagedata o:title=""/>
                <o:lock v:ext="edit" aspectratio="f"/>
              </v:shape>
            </w:pict>
          </mc:Fallback>
        </mc:AlternateContent>
      </w:r>
      <w:r>
        <w:rPr>
          <w:rFonts w:ascii="黑体" w:hAnsi="黑体" w:eastAsia="黑体" w:cs="黑体"/>
          <w:sz w:val="32"/>
          <w:szCs w:val="32"/>
        </w:rPr>
        <mc:AlternateContent>
          <mc:Choice Requires="wps">
            <w:drawing>
              <wp:anchor distT="0" distB="0" distL="114300" distR="114300" simplePos="0" relativeHeight="251676672" behindDoc="0" locked="0" layoutInCell="1" allowOverlap="1">
                <wp:simplePos x="0" y="0"/>
                <wp:positionH relativeFrom="column">
                  <wp:posOffset>728345</wp:posOffset>
                </wp:positionH>
                <wp:positionV relativeFrom="paragraph">
                  <wp:posOffset>48260</wp:posOffset>
                </wp:positionV>
                <wp:extent cx="1579245" cy="666750"/>
                <wp:effectExtent l="6350" t="6350" r="14605" b="12700"/>
                <wp:wrapNone/>
                <wp:docPr id="19" name="流程图: 过程 19"/>
                <wp:cNvGraphicFramePr/>
                <a:graphic xmlns:a="http://schemas.openxmlformats.org/drawingml/2006/main">
                  <a:graphicData uri="http://schemas.microsoft.com/office/word/2010/wordprocessingShape">
                    <wps:wsp>
                      <wps:cNvSpPr/>
                      <wps:spPr>
                        <a:xfrm>
                          <a:off x="0" y="0"/>
                          <a:ext cx="1579245" cy="666750"/>
                        </a:xfrm>
                        <a:prstGeom prst="flowChartProcess">
                          <a:avLst/>
                        </a:prstGeom>
                        <a:noFill/>
                        <a:ln w="12700" cap="flat" cmpd="sng" algn="ctr">
                          <a:solidFill>
                            <a:srgbClr val="000000"/>
                          </a:solidFill>
                          <a:prstDash val="solid"/>
                          <a:miter lim="800000"/>
                        </a:ln>
                        <a:effectLst/>
                      </wps:spPr>
                      <wps:txbx>
                        <w:txbxContent>
                          <w:p>
                            <w:pPr>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提交创新型中小企业自评表及佐证材料至</w:t>
                            </w:r>
                            <w:r>
                              <w:rPr>
                                <w:rFonts w:hint="eastAsia"/>
                                <w:color w:val="000000" w:themeColor="text1"/>
                                <w:sz w:val="21"/>
                                <w:szCs w:val="21"/>
                                <w:lang w:eastAsia="zh-CN"/>
                                <w14:textFill>
                                  <w14:solidFill>
                                    <w14:schemeClr w14:val="tx1"/>
                                  </w14:solidFill>
                                </w14:textFill>
                              </w:rPr>
                              <w:t>所在</w:t>
                            </w:r>
                            <w:r>
                              <w:rPr>
                                <w:rFonts w:hint="eastAsia"/>
                                <w:color w:val="000000" w:themeColor="text1"/>
                                <w:sz w:val="21"/>
                                <w:szCs w:val="21"/>
                                <w14:textFill>
                                  <w14:solidFill>
                                    <w14:schemeClr w14:val="tx1"/>
                                  </w14:solidFill>
                                </w14:textFill>
                              </w:rPr>
                              <w:t>区</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57.35pt;margin-top:3.8pt;height:52.5pt;width:124.35pt;z-index:251676672;v-text-anchor:middle;mso-width-relative:page;mso-height-relative:page;" filled="f" stroked="t" coordsize="21600,21600" o:gfxdata="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">
                <v:fill on="f" focussize="0,0"/>
                <v:stroke weight="1pt" color="#000000" miterlimit="8" joinstyle="miter"/>
                <v:imagedata o:title=""/>
                <o:lock v:ext="edit" aspectratio="f"/>
                <v:textbox>
                  <w:txbxContent>
                    <w:p>
                      <w:pPr>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提交创新型中小企业自评表及佐证材料至</w:t>
                      </w:r>
                      <w:r>
                        <w:rPr>
                          <w:rFonts w:hint="eastAsia"/>
                          <w:color w:val="000000" w:themeColor="text1"/>
                          <w:sz w:val="21"/>
                          <w:szCs w:val="21"/>
                          <w:lang w:eastAsia="zh-CN"/>
                          <w14:textFill>
                            <w14:solidFill>
                              <w14:schemeClr w14:val="tx1"/>
                            </w14:solidFill>
                          </w14:textFill>
                        </w:rPr>
                        <w:t>所在</w:t>
                      </w:r>
                      <w:r>
                        <w:rPr>
                          <w:rFonts w:hint="eastAsia"/>
                          <w:color w:val="000000" w:themeColor="text1"/>
                          <w:sz w:val="21"/>
                          <w:szCs w:val="21"/>
                          <w14:textFill>
                            <w14:solidFill>
                              <w14:schemeClr w14:val="tx1"/>
                            </w14:solidFill>
                          </w14:textFill>
                        </w:rPr>
                        <w:t>区</w:t>
                      </w:r>
                    </w:p>
                  </w:txbxContent>
                </v:textbox>
              </v:shape>
            </w:pict>
          </mc:Fallback>
        </mc:AlternateContent>
      </w:r>
      <w:r>
        <w:rPr>
          <w:rFonts w:ascii="黑体" w:hAnsi="黑体" w:eastAsia="黑体" w:cs="黑体"/>
          <w:sz w:val="32"/>
          <w:szCs w:val="32"/>
        </w:rPr>
        <mc:AlternateContent>
          <mc:Choice Requires="wps">
            <w:drawing>
              <wp:anchor distT="0" distB="0" distL="114300" distR="114300" simplePos="0" relativeHeight="251675648" behindDoc="0" locked="0" layoutInCell="1" allowOverlap="1">
                <wp:simplePos x="0" y="0"/>
                <wp:positionH relativeFrom="column">
                  <wp:posOffset>300355</wp:posOffset>
                </wp:positionH>
                <wp:positionV relativeFrom="paragraph">
                  <wp:posOffset>371475</wp:posOffset>
                </wp:positionV>
                <wp:extent cx="421005" cy="8255"/>
                <wp:effectExtent l="0" t="47625" r="17145" b="58420"/>
                <wp:wrapNone/>
                <wp:docPr id="17" name="直接箭头连接符 17"/>
                <wp:cNvGraphicFramePr/>
                <a:graphic xmlns:a="http://schemas.openxmlformats.org/drawingml/2006/main">
                  <a:graphicData uri="http://schemas.microsoft.com/office/word/2010/wordprocessingShape">
                    <wps:wsp>
                      <wps:cNvCnPr/>
                      <wps:spPr>
                        <a:xfrm flipV="1">
                          <a:off x="0" y="0"/>
                          <a:ext cx="421005" cy="8255"/>
                        </a:xfrm>
                        <a:prstGeom prst="straightConnector1">
                          <a:avLst/>
                        </a:prstGeom>
                        <a:noFill/>
                        <a:ln w="6350" cap="flat" cmpd="sng" algn="ctr">
                          <a:solidFill>
                            <a:srgbClr val="000000"/>
                          </a:solidFill>
                          <a:prstDash val="solid"/>
                          <a:miter lim="800000"/>
                          <a:tailEnd type="arrow"/>
                        </a:ln>
                        <a:effectLst/>
                      </wps:spPr>
                      <wps:bodyPr/>
                    </wps:wsp>
                  </a:graphicData>
                </a:graphic>
              </wp:anchor>
            </w:drawing>
          </mc:Choice>
          <mc:Fallback>
            <w:pict>
              <v:shape id="_x0000_s1026" o:spid="_x0000_s1026" o:spt="32" type="#_x0000_t32" style="position:absolute;left:0pt;flip:y;margin-left:23.65pt;margin-top:29.25pt;height:0.65pt;width:33.15pt;z-index:251675648;mso-width-relative:page;mso-height-relative:page;" filled="f" stroked="t" coordsize="21600,21600" o:gfxdata="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EL/gu2AAAAAgBAAAPAAAAAAAA&#10;AAEAIAAAACIAAABkcnMvZG93bnJldi54bWxQSwECFAAUAAAACACHTuJAC6Ly1xICAAD6AwAADgAA&#10;AAAAAAABACAAAAAnAQAAZHJzL2Uyb0RvYy54bWxQSwUGAAAAAAYABgBZAQAAqwUAAAAA&#10;">
                <v:fill on="f" focussize="0,0"/>
                <v:stroke weight="0.5pt" color="#000000" miterlimit="8" joinstyle="miter" endarrow="open"/>
                <v:imagedata o:title=""/>
                <o:lock v:ext="edit" aspectratio="f"/>
              </v:shape>
            </w:pict>
          </mc:Fallback>
        </mc:AlternateContent>
      </w:r>
      <w:r>
        <w:rPr>
          <w:rFonts w:ascii="黑体" w:hAnsi="黑体" w:eastAsia="黑体" w:cs="黑体"/>
          <w:sz w:val="32"/>
          <w:szCs w:val="32"/>
        </w:rPr>
        <mc:AlternateContent>
          <mc:Choice Requires="wps">
            <w:drawing>
              <wp:anchor distT="0" distB="0" distL="114300" distR="114300" simplePos="0" relativeHeight="251674624" behindDoc="0" locked="0" layoutInCell="1" allowOverlap="1">
                <wp:simplePos x="0" y="0"/>
                <wp:positionH relativeFrom="column">
                  <wp:posOffset>-69215</wp:posOffset>
                </wp:positionH>
                <wp:positionV relativeFrom="paragraph">
                  <wp:posOffset>62230</wp:posOffset>
                </wp:positionV>
                <wp:extent cx="358775" cy="666115"/>
                <wp:effectExtent l="6350" t="6350" r="15875" b="13335"/>
                <wp:wrapNone/>
                <wp:docPr id="12" name="流程图: 过程 12"/>
                <wp:cNvGraphicFramePr/>
                <a:graphic xmlns:a="http://schemas.openxmlformats.org/drawingml/2006/main">
                  <a:graphicData uri="http://schemas.microsoft.com/office/word/2010/wordprocessingShape">
                    <wps:wsp>
                      <wps:cNvSpPr/>
                      <wps:spPr>
                        <a:xfrm>
                          <a:off x="0" y="0"/>
                          <a:ext cx="358775" cy="666115"/>
                        </a:xfrm>
                        <a:prstGeom prst="flowChartProcess">
                          <a:avLst/>
                        </a:prstGeom>
                        <a:noFill/>
                        <a:ln w="12700" cap="flat" cmpd="sng" algn="ctr">
                          <a:solidFill>
                            <a:srgbClr val="000000"/>
                          </a:solidFill>
                          <a:prstDash val="solid"/>
                          <a:miter lim="800000"/>
                        </a:ln>
                        <a:effectLst/>
                      </wps:spPr>
                      <wps:txbx>
                        <w:txbxContent>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企业</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5.45pt;margin-top:4.9pt;height:52.45pt;width:28.25pt;z-index:251674624;v-text-anchor:middle;mso-width-relative:page;mso-height-relative:page;" filled="f" stroked="t" coordsize="21600,21600" o:gfxdata="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">
                <v:fill on="f" focussize="0,0"/>
                <v:stroke weight="1pt" color="#000000" miterlimit="8" joinstyle="miter"/>
                <v:imagedata o:title=""/>
                <o:lock v:ext="edit" aspectratio="f"/>
                <v:textbox>
                  <w:txbxContent>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企业</w:t>
                      </w:r>
                    </w:p>
                  </w:txbxContent>
                </v:textbox>
              </v:shape>
            </w:pict>
          </mc:Fallback>
        </mc:AlternateContent>
      </w:r>
    </w:p>
    <w:p>
      <w:pPr>
        <w:rPr>
          <w:rFonts w:ascii="黑体" w:hAnsi="黑体" w:eastAsia="黑体" w:cs="黑体"/>
          <w:sz w:val="32"/>
          <w:szCs w:val="32"/>
        </w:rPr>
      </w:pPr>
    </w:p>
    <w:p>
      <w:pPr>
        <w:rPr>
          <w:rFonts w:ascii="黑体" w:hAnsi="黑体" w:eastAsia="黑体" w:cs="黑体"/>
          <w:sz w:val="32"/>
          <w:szCs w:val="32"/>
        </w:rPr>
      </w:pPr>
      <w:r>
        <w:rPr>
          <w:rFonts w:ascii="黑体" w:hAnsi="黑体" w:eastAsia="黑体" w:cs="黑体"/>
          <w:sz w:val="32"/>
          <w:szCs w:val="32"/>
        </w:rPr>
        <mc:AlternateContent>
          <mc:Choice Requires="wps">
            <w:drawing>
              <wp:anchor distT="0" distB="0" distL="114300" distR="114300" simplePos="0" relativeHeight="251685888" behindDoc="0" locked="0" layoutInCell="1" allowOverlap="1">
                <wp:simplePos x="0" y="0"/>
                <wp:positionH relativeFrom="column">
                  <wp:posOffset>5451475</wp:posOffset>
                </wp:positionH>
                <wp:positionV relativeFrom="paragraph">
                  <wp:posOffset>260985</wp:posOffset>
                </wp:positionV>
                <wp:extent cx="491490" cy="634365"/>
                <wp:effectExtent l="6350" t="6350" r="16510" b="6985"/>
                <wp:wrapNone/>
                <wp:docPr id="42" name="流程图: 过程 42"/>
                <wp:cNvGraphicFramePr/>
                <a:graphic xmlns:a="http://schemas.openxmlformats.org/drawingml/2006/main">
                  <a:graphicData uri="http://schemas.microsoft.com/office/word/2010/wordprocessingShape">
                    <wps:wsp>
                      <wps:cNvSpPr/>
                      <wps:spPr>
                        <a:xfrm>
                          <a:off x="0" y="0"/>
                          <a:ext cx="491490" cy="634365"/>
                        </a:xfrm>
                        <a:prstGeom prst="flowChartProcess">
                          <a:avLst/>
                        </a:prstGeom>
                        <a:noFill/>
                        <a:ln w="12700" cap="flat" cmpd="sng" algn="ctr">
                          <a:solidFill>
                            <a:srgbClr val="000000"/>
                          </a:solidFill>
                          <a:prstDash val="solid"/>
                          <a:miter lim="800000"/>
                        </a:ln>
                        <a:effectLst/>
                      </wps:spPr>
                      <wps:txbx>
                        <w:txbxContent>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完成申请</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429.25pt;margin-top:20.55pt;height:49.95pt;width:38.7pt;z-index:251685888;v-text-anchor:middle;mso-width-relative:page;mso-height-relative:page;" filled="f" stroked="t" coordsize="21600,21600" o:gfxdata="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">
                <v:fill on="f" focussize="0,0"/>
                <v:stroke weight="1pt" color="#000000" miterlimit="8" joinstyle="miter"/>
                <v:imagedata o:title=""/>
                <o:lock v:ext="edit" aspectratio="f"/>
                <v:textbox>
                  <w:txbxContent>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完成申请</w:t>
                      </w:r>
                    </w:p>
                  </w:txbxContent>
                </v:textbox>
              </v:shape>
            </w:pict>
          </mc:Fallback>
        </mc:AlternateContent>
      </w:r>
      <w:r>
        <w:rPr>
          <w:rFonts w:ascii="黑体" w:hAnsi="黑体" w:eastAsia="黑体" w:cs="黑体"/>
          <w:sz w:val="32"/>
          <w:szCs w:val="32"/>
        </w:rPr>
        <mc:AlternateContent>
          <mc:Choice Requires="wps">
            <w:drawing>
              <wp:anchor distT="0" distB="0" distL="114300" distR="114300" simplePos="0" relativeHeight="251703296" behindDoc="0" locked="0" layoutInCell="1" allowOverlap="1">
                <wp:simplePos x="0" y="0"/>
                <wp:positionH relativeFrom="column">
                  <wp:posOffset>2509520</wp:posOffset>
                </wp:positionH>
                <wp:positionV relativeFrom="paragraph">
                  <wp:posOffset>254635</wp:posOffset>
                </wp:positionV>
                <wp:extent cx="2415540" cy="666115"/>
                <wp:effectExtent l="6350" t="6350" r="16510" b="13335"/>
                <wp:wrapNone/>
                <wp:docPr id="67" name="流程图: 过程 67"/>
                <wp:cNvGraphicFramePr/>
                <a:graphic xmlns:a="http://schemas.openxmlformats.org/drawingml/2006/main">
                  <a:graphicData uri="http://schemas.microsoft.com/office/word/2010/wordprocessingShape">
                    <wps:wsp>
                      <wps:cNvSpPr/>
                      <wps:spPr>
                        <a:xfrm>
                          <a:off x="0" y="0"/>
                          <a:ext cx="2415540" cy="666115"/>
                        </a:xfrm>
                        <a:prstGeom prst="flowChartProcess">
                          <a:avLst/>
                        </a:prstGeom>
                        <a:noFill/>
                        <a:ln w="12700" cap="flat" cmpd="sng" algn="ctr">
                          <a:solidFill>
                            <a:srgbClr val="000000"/>
                          </a:solidFill>
                          <a:prstDash val="solid"/>
                          <a:miter lim="800000"/>
                        </a:ln>
                        <a:effectLst/>
                      </wps:spPr>
                      <wps:txbx>
                        <w:txbxContent>
                          <w:p>
                            <w:pPr>
                              <w:jc w:val="center"/>
                              <w:rPr>
                                <w:color w:val="000000" w:themeColor="text1"/>
                                <w14:textFill>
                                  <w14:solidFill>
                                    <w14:schemeClr w14:val="tx1"/>
                                  </w14:solidFill>
                                </w14:textFill>
                              </w:rPr>
                            </w:pPr>
                            <w:r>
                              <w:rPr>
                                <w:rFonts w:hint="eastAsia"/>
                                <w:color w:val="000000" w:themeColor="text1"/>
                                <w:sz w:val="21"/>
                                <w:szCs w:val="21"/>
                                <w14:textFill>
                                  <w14:solidFill>
                                    <w14:schemeClr w14:val="tx1"/>
                                  </w14:solidFill>
                                </w14:textFill>
                              </w:rPr>
                              <w:t>创新型中小企业</w:t>
                            </w:r>
                            <w:r>
                              <w:rPr>
                                <w:rFonts w:hint="eastAsia"/>
                                <w:color w:val="000000" w:themeColor="text1"/>
                                <w:lang w:eastAsia="zh-CN"/>
                                <w14:textFill>
                                  <w14:solidFill>
                                    <w14:schemeClr w14:val="tx1"/>
                                  </w14:solidFill>
                                </w14:textFill>
                              </w:rPr>
                              <w:t>公示通过后，登陆</w:t>
                            </w:r>
                            <w:r>
                              <w:rPr>
                                <w:rFonts w:hint="eastAsia"/>
                                <w:color w:val="000000" w:themeColor="text1"/>
                                <w14:textFill>
                                  <w14:solidFill>
                                    <w14:schemeClr w14:val="tx1"/>
                                  </w14:solidFill>
                                </w14:textFill>
                              </w:rPr>
                              <w:t>上海市企业服务云平台</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填写</w:t>
                            </w:r>
                            <w:r>
                              <w:rPr>
                                <w:rFonts w:hint="eastAsia"/>
                                <w:color w:val="000000" w:themeColor="text1"/>
                                <w:lang w:eastAsia="zh-CN"/>
                                <w14:textFill>
                                  <w14:solidFill>
                                    <w14:schemeClr w14:val="tx1"/>
                                  </w14:solidFill>
                                </w14:textFill>
                              </w:rPr>
                              <w:t>创新型中小企业</w:t>
                            </w:r>
                            <w:r>
                              <w:rPr>
                                <w:rFonts w:hint="eastAsia"/>
                                <w:color w:val="000000" w:themeColor="text1"/>
                                <w14:textFill>
                                  <w14:solidFill>
                                    <w14:schemeClr w14:val="tx1"/>
                                  </w14:solidFill>
                                </w14:textFill>
                              </w:rPr>
                              <w:t>自评表</w:t>
                            </w:r>
                            <w:r>
                              <w:rPr>
                                <w:rFonts w:hint="eastAsia"/>
                                <w:color w:val="000000" w:themeColor="text1"/>
                                <w:lang w:eastAsia="zh-CN"/>
                                <w14:textFill>
                                  <w14:solidFill>
                                    <w14:schemeClr w14:val="tx1"/>
                                  </w14:solidFill>
                                </w14:textFill>
                              </w:rPr>
                              <w:t>，上传</w:t>
                            </w:r>
                            <w:r>
                              <w:rPr>
                                <w:rFonts w:hint="eastAsia"/>
                                <w:color w:val="000000" w:themeColor="text1"/>
                                <w14:textFill>
                                  <w14:solidFill>
                                    <w14:schemeClr w14:val="tx1"/>
                                  </w14:solidFill>
                                </w14:textFill>
                              </w:rPr>
                              <w:t>佐证材料</w:t>
                            </w:r>
                          </w:p>
                          <w:p>
                            <w:pPr>
                              <w:jc w:val="center"/>
                              <w:rPr>
                                <w:rFonts w:hint="eastAsia" w:eastAsiaTheme="minorEastAsia"/>
                                <w:color w:val="000000" w:themeColor="text1"/>
                                <w:lang w:eastAsia="zh-CN"/>
                                <w14:textFill>
                                  <w14:solidFill>
                                    <w14:schemeClr w14:val="tx1"/>
                                  </w14:solidFill>
                                </w14:textFill>
                              </w:rPr>
                            </w:pPr>
                          </w:p>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197.6pt;margin-top:20.05pt;height:52.45pt;width:190.2pt;z-index:251703296;v-text-anchor:middle;mso-width-relative:page;mso-height-relative:page;" filled="f" stroked="t" coordsize="21600,21600" o:gfxdata="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">
                <v:fill on="f" focussize="0,0"/>
                <v:stroke weight="1pt" color="#000000" miterlimit="8" joinstyle="miter"/>
                <v:imagedata o:title=""/>
                <o:lock v:ext="edit" aspectratio="f"/>
                <v:textbox>
                  <w:txbxContent>
                    <w:p>
                      <w:pPr>
                        <w:jc w:val="center"/>
                        <w:rPr>
                          <w:color w:val="000000" w:themeColor="text1"/>
                          <w14:textFill>
                            <w14:solidFill>
                              <w14:schemeClr w14:val="tx1"/>
                            </w14:solidFill>
                          </w14:textFill>
                        </w:rPr>
                      </w:pPr>
                      <w:r>
                        <w:rPr>
                          <w:rFonts w:hint="eastAsia"/>
                          <w:color w:val="000000" w:themeColor="text1"/>
                          <w:sz w:val="21"/>
                          <w:szCs w:val="21"/>
                          <w14:textFill>
                            <w14:solidFill>
                              <w14:schemeClr w14:val="tx1"/>
                            </w14:solidFill>
                          </w14:textFill>
                        </w:rPr>
                        <w:t>创新型中小企业</w:t>
                      </w:r>
                      <w:r>
                        <w:rPr>
                          <w:rFonts w:hint="eastAsia"/>
                          <w:color w:val="000000" w:themeColor="text1"/>
                          <w:lang w:eastAsia="zh-CN"/>
                          <w14:textFill>
                            <w14:solidFill>
                              <w14:schemeClr w14:val="tx1"/>
                            </w14:solidFill>
                          </w14:textFill>
                        </w:rPr>
                        <w:t>公示通过后，登陆</w:t>
                      </w:r>
                      <w:r>
                        <w:rPr>
                          <w:rFonts w:hint="eastAsia"/>
                          <w:color w:val="000000" w:themeColor="text1"/>
                          <w14:textFill>
                            <w14:solidFill>
                              <w14:schemeClr w14:val="tx1"/>
                            </w14:solidFill>
                          </w14:textFill>
                        </w:rPr>
                        <w:t>上海市企业服务云平台</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填写</w:t>
                      </w:r>
                      <w:r>
                        <w:rPr>
                          <w:rFonts w:hint="eastAsia"/>
                          <w:color w:val="000000" w:themeColor="text1"/>
                          <w:lang w:eastAsia="zh-CN"/>
                          <w14:textFill>
                            <w14:solidFill>
                              <w14:schemeClr w14:val="tx1"/>
                            </w14:solidFill>
                          </w14:textFill>
                        </w:rPr>
                        <w:t>创新型中小企业</w:t>
                      </w:r>
                      <w:r>
                        <w:rPr>
                          <w:rFonts w:hint="eastAsia"/>
                          <w:color w:val="000000" w:themeColor="text1"/>
                          <w14:textFill>
                            <w14:solidFill>
                              <w14:schemeClr w14:val="tx1"/>
                            </w14:solidFill>
                          </w14:textFill>
                        </w:rPr>
                        <w:t>自评表</w:t>
                      </w:r>
                      <w:r>
                        <w:rPr>
                          <w:rFonts w:hint="eastAsia"/>
                          <w:color w:val="000000" w:themeColor="text1"/>
                          <w:lang w:eastAsia="zh-CN"/>
                          <w14:textFill>
                            <w14:solidFill>
                              <w14:schemeClr w14:val="tx1"/>
                            </w14:solidFill>
                          </w14:textFill>
                        </w:rPr>
                        <w:t>，上传</w:t>
                      </w:r>
                      <w:r>
                        <w:rPr>
                          <w:rFonts w:hint="eastAsia"/>
                          <w:color w:val="000000" w:themeColor="text1"/>
                          <w14:textFill>
                            <w14:solidFill>
                              <w14:schemeClr w14:val="tx1"/>
                            </w14:solidFill>
                          </w14:textFill>
                        </w:rPr>
                        <w:t>佐证材料</w:t>
                      </w:r>
                    </w:p>
                    <w:p>
                      <w:pPr>
                        <w:jc w:val="center"/>
                        <w:rPr>
                          <w:rFonts w:hint="eastAsia" w:eastAsiaTheme="minorEastAsia"/>
                          <w:color w:val="000000" w:themeColor="text1"/>
                          <w:lang w:eastAsia="zh-CN"/>
                          <w14:textFill>
                            <w14:solidFill>
                              <w14:schemeClr w14:val="tx1"/>
                            </w14:solidFill>
                          </w14:textFill>
                        </w:rPr>
                      </w:pPr>
                    </w:p>
                    <w:p/>
                  </w:txbxContent>
                </v:textbox>
              </v:shape>
            </w:pict>
          </mc:Fallback>
        </mc:AlternateContent>
      </w:r>
      <w:r>
        <w:rPr>
          <w:rFonts w:ascii="黑体" w:hAnsi="黑体" w:eastAsia="黑体" w:cs="黑体"/>
          <w:sz w:val="32"/>
          <w:szCs w:val="32"/>
        </w:rPr>
        <mc:AlternateContent>
          <mc:Choice Requires="wps">
            <w:drawing>
              <wp:anchor distT="0" distB="0" distL="114300" distR="114300" simplePos="0" relativeHeight="251704320" behindDoc="0" locked="0" layoutInCell="1" allowOverlap="1">
                <wp:simplePos x="0" y="0"/>
                <wp:positionH relativeFrom="column">
                  <wp:posOffset>1997710</wp:posOffset>
                </wp:positionH>
                <wp:positionV relativeFrom="paragraph">
                  <wp:posOffset>330835</wp:posOffset>
                </wp:positionV>
                <wp:extent cx="499745" cy="317500"/>
                <wp:effectExtent l="0" t="0" r="0" b="0"/>
                <wp:wrapNone/>
                <wp:docPr id="66" name="文本框 66"/>
                <wp:cNvGraphicFramePr/>
                <a:graphic xmlns:a="http://schemas.openxmlformats.org/drawingml/2006/main">
                  <a:graphicData uri="http://schemas.microsoft.com/office/word/2010/wordprocessingShape">
                    <wps:wsp>
                      <wps:cNvSpPr txBox="1"/>
                      <wps:spPr>
                        <a:xfrm>
                          <a:off x="0" y="0"/>
                          <a:ext cx="499745" cy="317500"/>
                        </a:xfrm>
                        <a:prstGeom prst="rect">
                          <a:avLst/>
                        </a:prstGeom>
                        <a:noFill/>
                        <a:ln w="6350">
                          <a:noFill/>
                        </a:ln>
                        <a:effectLst/>
                      </wps:spPr>
                      <wps:txbx>
                        <w:txbxContent>
                          <w:p>
                            <w:pPr>
                              <w:rPr>
                                <w:color w:val="000000" w:themeColor="text1"/>
                                <w14:textFill>
                                  <w14:solidFill>
                                    <w14:schemeClr w14:val="tx1"/>
                                  </w14:solidFill>
                                </w14:textFill>
                              </w:rPr>
                            </w:pPr>
                            <w:r>
                              <w:rPr>
                                <w:rFonts w:hint="eastAsia"/>
                                <w:color w:val="000000" w:themeColor="text1"/>
                                <w14:textFill>
                                  <w14:solidFill>
                                    <w14:schemeClr w14:val="tx1"/>
                                  </w14:solidFill>
                                </w14:textFill>
                              </w:rPr>
                              <w:t>登录</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57.3pt;margin-top:26.05pt;height:25pt;width:39.35pt;z-index:251704320;mso-width-relative:page;mso-height-relative:page;" filled="f" stroked="f" coordsize="21600,21600" o:gfxdata="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DDDdbi2gAAAAoBAAAPAAAAAAAAAAEAIAAA&#10;ACIAAABkcnMvZG93bnJldi54bWxQSwECFAAUAAAACACHTuJALCf4P0MCAAB1BAAADgAAAAAAAAAB&#10;ACAAAAApAQAAZHJzL2Uyb0RvYy54bWxQSwUGAAAAAAYABgBZAQAA3gUAAAAA&#10;">
                <v:fill on="f" focussize="0,0"/>
                <v:stroke on="f" weight="0.5pt"/>
                <v:imagedata o:title=""/>
                <o:lock v:ext="edit" aspectratio="f"/>
                <v:textbox>
                  <w:txbxContent>
                    <w:p>
                      <w:pPr>
                        <w:rPr>
                          <w:color w:val="000000" w:themeColor="text1"/>
                          <w14:textFill>
                            <w14:solidFill>
                              <w14:schemeClr w14:val="tx1"/>
                            </w14:solidFill>
                          </w14:textFill>
                        </w:rPr>
                      </w:pPr>
                      <w:r>
                        <w:rPr>
                          <w:rFonts w:hint="eastAsia"/>
                          <w:color w:val="000000" w:themeColor="text1"/>
                          <w14:textFill>
                            <w14:solidFill>
                              <w14:schemeClr w14:val="tx1"/>
                            </w14:solidFill>
                          </w14:textFill>
                        </w:rPr>
                        <w:t>登录</w:t>
                      </w:r>
                    </w:p>
                  </w:txbxContent>
                </v:textbox>
              </v:shape>
            </w:pict>
          </mc:Fallback>
        </mc:AlternateContent>
      </w:r>
      <w:r>
        <w:rPr>
          <w:rFonts w:ascii="黑体" w:hAnsi="黑体" w:eastAsia="黑体" w:cs="黑体"/>
          <w:sz w:val="32"/>
          <w:szCs w:val="32"/>
        </w:rPr>
        <mc:AlternateContent>
          <mc:Choice Requires="wps">
            <w:drawing>
              <wp:anchor distT="0" distB="0" distL="114300" distR="114300" simplePos="0" relativeHeight="251684864" behindDoc="0" locked="0" layoutInCell="1" allowOverlap="1">
                <wp:simplePos x="0" y="0"/>
                <wp:positionH relativeFrom="column">
                  <wp:posOffset>550545</wp:posOffset>
                </wp:positionH>
                <wp:positionV relativeFrom="paragraph">
                  <wp:posOffset>259080</wp:posOffset>
                </wp:positionV>
                <wp:extent cx="1391920" cy="665480"/>
                <wp:effectExtent l="6350" t="6350" r="11430" b="13970"/>
                <wp:wrapNone/>
                <wp:docPr id="35" name="流程图: 过程 35"/>
                <wp:cNvGraphicFramePr/>
                <a:graphic xmlns:a="http://schemas.openxmlformats.org/drawingml/2006/main">
                  <a:graphicData uri="http://schemas.microsoft.com/office/word/2010/wordprocessingShape">
                    <wps:wsp>
                      <wps:cNvSpPr/>
                      <wps:spPr>
                        <a:xfrm>
                          <a:off x="0" y="0"/>
                          <a:ext cx="1391920" cy="665480"/>
                        </a:xfrm>
                        <a:prstGeom prst="flowChartProcess">
                          <a:avLst/>
                        </a:prstGeom>
                        <a:noFill/>
                        <a:ln w="12700" cap="flat" cmpd="sng" algn="ctr">
                          <a:solidFill>
                            <a:srgbClr val="000000"/>
                          </a:solidFill>
                          <a:prstDash val="solid"/>
                          <a:miter lim="800000"/>
                        </a:ln>
                        <a:effectLst/>
                      </wps:spPr>
                      <wps:txbx>
                        <w:txbxContent>
                          <w:p>
                            <w:pPr>
                              <w:jc w:val="center"/>
                              <w:rPr>
                                <w:rFonts w:hint="eastAsia" w:eastAsiaTheme="minorEastAsia"/>
                                <w:color w:val="000000" w:themeColor="text1"/>
                                <w:lang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在线打印</w:t>
                            </w:r>
                            <w:r>
                              <w:rPr>
                                <w:rFonts w:hint="eastAsia"/>
                                <w:color w:val="000000" w:themeColor="text1"/>
                                <w:sz w:val="21"/>
                                <w:szCs w:val="21"/>
                                <w14:textFill>
                                  <w14:solidFill>
                                    <w14:schemeClr w14:val="tx1"/>
                                  </w14:solidFill>
                                </w14:textFill>
                              </w:rPr>
                              <w:t>专精特新中小企业申请表</w:t>
                            </w:r>
                            <w:r>
                              <w:rPr>
                                <w:rFonts w:hint="eastAsia"/>
                                <w:color w:val="000000" w:themeColor="text1"/>
                                <w:sz w:val="21"/>
                                <w:szCs w:val="21"/>
                                <w:lang w:eastAsia="zh-CN"/>
                                <w14:textFill>
                                  <w14:solidFill>
                                    <w14:schemeClr w14:val="tx1"/>
                                  </w14:solidFill>
                                </w14:textFill>
                              </w:rPr>
                              <w:t>报</w:t>
                            </w:r>
                            <w:r>
                              <w:rPr>
                                <w:rFonts w:hint="eastAsia"/>
                                <w:color w:val="000000" w:themeColor="text1"/>
                                <w:highlight w:val="none"/>
                                <w:lang w:eastAsia="zh-CN"/>
                                <w14:textFill>
                                  <w14:solidFill>
                                    <w14:schemeClr w14:val="tx1"/>
                                  </w14:solidFill>
                                </w14:textFill>
                              </w:rPr>
                              <w:t>送至</w:t>
                            </w:r>
                            <w:r>
                              <w:rPr>
                                <w:rFonts w:hint="eastAsia"/>
                                <w:color w:val="000000" w:themeColor="text1"/>
                                <w:sz w:val="21"/>
                                <w:szCs w:val="21"/>
                                <w:lang w:eastAsia="zh-CN"/>
                                <w14:textFill>
                                  <w14:solidFill>
                                    <w14:schemeClr w14:val="tx1"/>
                                  </w14:solidFill>
                                </w14:textFill>
                              </w:rPr>
                              <w:t>所在</w:t>
                            </w:r>
                            <w:r>
                              <w:rPr>
                                <w:rFonts w:hint="eastAsia"/>
                                <w:color w:val="000000" w:themeColor="text1"/>
                                <w:highlight w:val="none"/>
                                <w:lang w:eastAsia="zh-CN"/>
                                <w14:textFill>
                                  <w14:solidFill>
                                    <w14:schemeClr w14:val="tx1"/>
                                  </w14:solidFill>
                                </w14:textFill>
                              </w:rPr>
                              <w:t>区</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43.35pt;margin-top:20.4pt;height:52.4pt;width:109.6pt;z-index:251684864;v-text-anchor:middle;mso-width-relative:page;mso-height-relative:page;" filled="f" stroked="t" coordsize="21600,21600" o:gfxdata="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">
                <v:fill on="f" focussize="0,0"/>
                <v:stroke weight="1pt" color="#000000" miterlimit="8" joinstyle="miter"/>
                <v:imagedata o:title=""/>
                <o:lock v:ext="edit" aspectratio="f"/>
                <v:textbox>
                  <w:txbxContent>
                    <w:p>
                      <w:pPr>
                        <w:jc w:val="center"/>
                        <w:rPr>
                          <w:rFonts w:hint="eastAsia" w:eastAsiaTheme="minorEastAsia"/>
                          <w:color w:val="000000" w:themeColor="text1"/>
                          <w:lang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在线打印</w:t>
                      </w:r>
                      <w:r>
                        <w:rPr>
                          <w:rFonts w:hint="eastAsia"/>
                          <w:color w:val="000000" w:themeColor="text1"/>
                          <w:sz w:val="21"/>
                          <w:szCs w:val="21"/>
                          <w14:textFill>
                            <w14:solidFill>
                              <w14:schemeClr w14:val="tx1"/>
                            </w14:solidFill>
                          </w14:textFill>
                        </w:rPr>
                        <w:t>专精特新中小企业申请表</w:t>
                      </w:r>
                      <w:r>
                        <w:rPr>
                          <w:rFonts w:hint="eastAsia"/>
                          <w:color w:val="000000" w:themeColor="text1"/>
                          <w:sz w:val="21"/>
                          <w:szCs w:val="21"/>
                          <w:lang w:eastAsia="zh-CN"/>
                          <w14:textFill>
                            <w14:solidFill>
                              <w14:schemeClr w14:val="tx1"/>
                            </w14:solidFill>
                          </w14:textFill>
                        </w:rPr>
                        <w:t>报</w:t>
                      </w:r>
                      <w:r>
                        <w:rPr>
                          <w:rFonts w:hint="eastAsia"/>
                          <w:color w:val="000000" w:themeColor="text1"/>
                          <w:highlight w:val="none"/>
                          <w:lang w:eastAsia="zh-CN"/>
                          <w14:textFill>
                            <w14:solidFill>
                              <w14:schemeClr w14:val="tx1"/>
                            </w14:solidFill>
                          </w14:textFill>
                        </w:rPr>
                        <w:t>送至</w:t>
                      </w:r>
                      <w:r>
                        <w:rPr>
                          <w:rFonts w:hint="eastAsia"/>
                          <w:color w:val="000000" w:themeColor="text1"/>
                          <w:sz w:val="21"/>
                          <w:szCs w:val="21"/>
                          <w:lang w:eastAsia="zh-CN"/>
                          <w14:textFill>
                            <w14:solidFill>
                              <w14:schemeClr w14:val="tx1"/>
                            </w14:solidFill>
                          </w14:textFill>
                        </w:rPr>
                        <w:t>所在</w:t>
                      </w:r>
                      <w:r>
                        <w:rPr>
                          <w:rFonts w:hint="eastAsia"/>
                          <w:color w:val="000000" w:themeColor="text1"/>
                          <w:highlight w:val="none"/>
                          <w:lang w:eastAsia="zh-CN"/>
                          <w14:textFill>
                            <w14:solidFill>
                              <w14:schemeClr w14:val="tx1"/>
                            </w14:solidFill>
                          </w14:textFill>
                        </w:rPr>
                        <w:t>区</w:t>
                      </w:r>
                    </w:p>
                  </w:txbxContent>
                </v:textbox>
              </v:shape>
            </w:pict>
          </mc:Fallback>
        </mc:AlternateContent>
      </w:r>
      <w:r>
        <w:rPr>
          <w:rFonts w:ascii="黑体" w:hAnsi="黑体" w:eastAsia="黑体" w:cs="黑体"/>
          <w:sz w:val="32"/>
          <w:szCs w:val="32"/>
        </w:rPr>
        <mc:AlternateContent>
          <mc:Choice Requires="wps">
            <w:drawing>
              <wp:anchor distT="0" distB="0" distL="114300" distR="114300" simplePos="0" relativeHeight="251659264" behindDoc="0" locked="0" layoutInCell="1" allowOverlap="1">
                <wp:simplePos x="0" y="0"/>
                <wp:positionH relativeFrom="column">
                  <wp:posOffset>-6985</wp:posOffset>
                </wp:positionH>
                <wp:positionV relativeFrom="paragraph">
                  <wp:posOffset>303530</wp:posOffset>
                </wp:positionV>
                <wp:extent cx="467995" cy="269875"/>
                <wp:effectExtent l="0" t="0" r="8255" b="15875"/>
                <wp:wrapNone/>
                <wp:docPr id="36" name="文本框 36"/>
                <wp:cNvGraphicFramePr/>
                <a:graphic xmlns:a="http://schemas.openxmlformats.org/drawingml/2006/main">
                  <a:graphicData uri="http://schemas.microsoft.com/office/word/2010/wordprocessingShape">
                    <wps:wsp>
                      <wps:cNvSpPr txBox="1"/>
                      <wps:spPr>
                        <a:xfrm>
                          <a:off x="0" y="0"/>
                          <a:ext cx="467995" cy="269875"/>
                        </a:xfrm>
                        <a:prstGeom prst="rect">
                          <a:avLst/>
                        </a:prstGeom>
                        <a:solidFill>
                          <a:srgbClr val="FFFFFF"/>
                        </a:solidFill>
                        <a:ln w="6350">
                          <a:noFill/>
                        </a:ln>
                        <a:effectLst/>
                      </wps:spPr>
                      <wps:txbx>
                        <w:txbxContent>
                          <w:p>
                            <w:pPr>
                              <w:rPr>
                                <w:rFonts w:hint="eastAsia" w:eastAsiaTheme="minor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提交</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0.55pt;margin-top:23.9pt;height:21.25pt;width:36.85pt;z-index:251659264;mso-width-relative:page;mso-height-relative:page;" fillcolor="#FFFFFF" filled="t" stroked="f" coordsize="21600,21600" o:gfxdata="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u2Y3AdMAAAAHAQAA&#10;DwAAAAAAAAABACAAAAAiAAAAZHJzL2Rvd25yZXYueG1sUEsBAhQAFAAAAAgAh07iQOIHmn9XAgAA&#10;ngQAAA4AAAAAAAAAAQAgAAAAIgEAAGRycy9lMm9Eb2MueG1sUEsFBgAAAAAGAAYAWQEAAOsFAAAA&#10;AA==&#10;">
                <v:fill on="t" focussize="0,0"/>
                <v:stroke on="f" weight="0.5pt"/>
                <v:imagedata o:title=""/>
                <o:lock v:ext="edit" aspectratio="f"/>
                <v:textbox>
                  <w:txbxContent>
                    <w:p>
                      <w:pPr>
                        <w:rPr>
                          <w:rFonts w:hint="eastAsia" w:eastAsiaTheme="minor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提交</w:t>
                      </w:r>
                    </w:p>
                  </w:txbxContent>
                </v:textbox>
              </v:shape>
            </w:pict>
          </mc:Fallback>
        </mc:AlternateContent>
      </w:r>
    </w:p>
    <w:p>
      <w:pPr>
        <w:jc w:val="left"/>
        <w:rPr>
          <w:rFonts w:ascii="黑体" w:hAnsi="黑体" w:eastAsia="黑体" w:cs="黑体"/>
          <w:sz w:val="32"/>
          <w:szCs w:val="32"/>
        </w:rPr>
      </w:pPr>
      <w:r>
        <w:rPr>
          <w:rFonts w:ascii="黑体" w:hAnsi="黑体" w:eastAsia="黑体" w:cs="黑体"/>
          <w:sz w:val="32"/>
          <w:szCs w:val="32"/>
        </w:rPr>
        <mc:AlternateContent>
          <mc:Choice Requires="wps">
            <w:drawing>
              <wp:anchor distT="0" distB="0" distL="114300" distR="114300" simplePos="0" relativeHeight="251701248" behindDoc="0" locked="0" layoutInCell="1" allowOverlap="1">
                <wp:simplePos x="0" y="0"/>
                <wp:positionH relativeFrom="column">
                  <wp:posOffset>4951730</wp:posOffset>
                </wp:positionH>
                <wp:positionV relativeFrom="paragraph">
                  <wp:posOffset>173990</wp:posOffset>
                </wp:positionV>
                <wp:extent cx="427990" cy="6985"/>
                <wp:effectExtent l="0" t="43815" r="10160" b="63500"/>
                <wp:wrapNone/>
                <wp:docPr id="64" name="直接箭头连接符 64"/>
                <wp:cNvGraphicFramePr/>
                <a:graphic xmlns:a="http://schemas.openxmlformats.org/drawingml/2006/main">
                  <a:graphicData uri="http://schemas.microsoft.com/office/word/2010/wordprocessingShape">
                    <wps:wsp>
                      <wps:cNvCnPr/>
                      <wps:spPr>
                        <a:xfrm>
                          <a:off x="0" y="0"/>
                          <a:ext cx="427990" cy="6985"/>
                        </a:xfrm>
                        <a:prstGeom prst="straightConnector1">
                          <a:avLst/>
                        </a:prstGeom>
                        <a:noFill/>
                        <a:ln w="6350" cap="flat" cmpd="sng" algn="ctr">
                          <a:solidFill>
                            <a:srgbClr val="000000"/>
                          </a:solidFill>
                          <a:prstDash val="solid"/>
                          <a:miter lim="800000"/>
                          <a:tailEnd type="arrow"/>
                        </a:ln>
                        <a:effectLst/>
                      </wps:spPr>
                      <wps:bodyPr/>
                    </wps:wsp>
                  </a:graphicData>
                </a:graphic>
              </wp:anchor>
            </w:drawing>
          </mc:Choice>
          <mc:Fallback>
            <w:pict>
              <v:shape id="_x0000_s1026" o:spid="_x0000_s1026" o:spt="32" type="#_x0000_t32" style="position:absolute;left:0pt;margin-left:389.9pt;margin-top:13.7pt;height:0.55pt;width:33.7pt;z-index:251701248;mso-width-relative:page;mso-height-relative:page;" filled="f" stroked="t" coordsize="21600,21600" o:gfxdata="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rawWG2QAAAAkBAAAPAAAAAAAAAAEAIAAA&#10;ACIAAABkcnMvZG93bnJldi54bWxQSwECFAAUAAAACACHTuJA5RuyyQsCAADwAwAADgAAAAAAAAAB&#10;ACAAAAAoAQAAZHJzL2Uyb0RvYy54bWxQSwUGAAAAAAYABgBZAQAApQUAAAAA&#10;">
                <v:fill on="f" focussize="0,0"/>
                <v:stroke weight="0.5pt" color="#000000" miterlimit="8" joinstyle="miter" endarrow="open"/>
                <v:imagedata o:title=""/>
                <o:lock v:ext="edit" aspectratio="f"/>
              </v:shape>
            </w:pict>
          </mc:Fallback>
        </mc:AlternateContent>
      </w:r>
      <w:r>
        <w:rPr>
          <w:rFonts w:ascii="黑体" w:hAnsi="黑体" w:eastAsia="黑体" w:cs="黑体"/>
          <w:sz w:val="32"/>
          <w:szCs w:val="32"/>
        </w:rPr>
        <mc:AlternateContent>
          <mc:Choice Requires="wps">
            <w:drawing>
              <wp:anchor distT="0" distB="0" distL="114300" distR="114300" simplePos="0" relativeHeight="251702272" behindDoc="0" locked="0" layoutInCell="1" allowOverlap="1">
                <wp:simplePos x="0" y="0"/>
                <wp:positionH relativeFrom="column">
                  <wp:posOffset>2047240</wp:posOffset>
                </wp:positionH>
                <wp:positionV relativeFrom="paragraph">
                  <wp:posOffset>184150</wp:posOffset>
                </wp:positionV>
                <wp:extent cx="427990" cy="6985"/>
                <wp:effectExtent l="0" t="43815" r="10160" b="63500"/>
                <wp:wrapNone/>
                <wp:docPr id="65" name="直接箭头连接符 65"/>
                <wp:cNvGraphicFramePr/>
                <a:graphic xmlns:a="http://schemas.openxmlformats.org/drawingml/2006/main">
                  <a:graphicData uri="http://schemas.microsoft.com/office/word/2010/wordprocessingShape">
                    <wps:wsp>
                      <wps:cNvCnPr/>
                      <wps:spPr>
                        <a:xfrm>
                          <a:off x="0" y="0"/>
                          <a:ext cx="427990" cy="6985"/>
                        </a:xfrm>
                        <a:prstGeom prst="straightConnector1">
                          <a:avLst/>
                        </a:prstGeom>
                        <a:noFill/>
                        <a:ln w="6350" cap="flat" cmpd="sng" algn="ctr">
                          <a:solidFill>
                            <a:srgbClr val="000000"/>
                          </a:solidFill>
                          <a:prstDash val="solid"/>
                          <a:miter lim="800000"/>
                          <a:tailEnd type="arrow"/>
                        </a:ln>
                        <a:effectLst/>
                      </wps:spPr>
                      <wps:bodyPr/>
                    </wps:wsp>
                  </a:graphicData>
                </a:graphic>
              </wp:anchor>
            </w:drawing>
          </mc:Choice>
          <mc:Fallback>
            <w:pict>
              <v:shape id="_x0000_s1026" o:spid="_x0000_s1026" o:spt="32" type="#_x0000_t32" style="position:absolute;left:0pt;margin-left:161.2pt;margin-top:14.5pt;height:0.55pt;width:33.7pt;z-index:251702272;mso-width-relative:page;mso-height-relative:page;" filled="f" stroked="t" coordsize="21600,21600" o:gfxdata="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o8QKL2QAAAAkBAAAPAAAAAAAAAAEAIAAA&#10;ACIAAABkcnMvZG93bnJldi54bWxQSwECFAAUAAAACACHTuJAiAyW6gsCAADwAwAADgAAAAAAAAAB&#10;ACAAAAAoAQAAZHJzL2Uyb0RvYy54bWxQSwUGAAAAAAYABgBZAQAApQUAAAAA&#10;">
                <v:fill on="f" focussize="0,0"/>
                <v:stroke weight="0.5pt" color="#000000" miterlimit="8" joinstyle="miter" endarrow="open"/>
                <v:imagedata o:title=""/>
                <o:lock v:ext="edit" aspectratio="f"/>
              </v:shape>
            </w:pict>
          </mc:Fallback>
        </mc:AlternateContent>
      </w:r>
      <w:r>
        <w:rPr>
          <w:rFonts w:ascii="黑体" w:hAnsi="黑体" w:eastAsia="黑体" w:cs="黑体"/>
          <w:sz w:val="32"/>
          <w:szCs w:val="32"/>
        </w:rPr>
        <mc:AlternateContent>
          <mc:Choice Requires="wps">
            <w:drawing>
              <wp:anchor distT="0" distB="0" distL="114300" distR="114300" simplePos="0" relativeHeight="251707392" behindDoc="0" locked="0" layoutInCell="1" allowOverlap="1">
                <wp:simplePos x="0" y="0"/>
                <wp:positionH relativeFrom="column">
                  <wp:posOffset>2021205</wp:posOffset>
                </wp:positionH>
                <wp:positionV relativeFrom="paragraph">
                  <wp:posOffset>194945</wp:posOffset>
                </wp:positionV>
                <wp:extent cx="499745" cy="317500"/>
                <wp:effectExtent l="0" t="0" r="0" b="0"/>
                <wp:wrapNone/>
                <wp:docPr id="69" name="文本框 69"/>
                <wp:cNvGraphicFramePr/>
                <a:graphic xmlns:a="http://schemas.openxmlformats.org/drawingml/2006/main">
                  <a:graphicData uri="http://schemas.microsoft.com/office/word/2010/wordprocessingShape">
                    <wps:wsp>
                      <wps:cNvSpPr txBox="1"/>
                      <wps:spPr>
                        <a:xfrm>
                          <a:off x="0" y="0"/>
                          <a:ext cx="499745" cy="317500"/>
                        </a:xfrm>
                        <a:prstGeom prst="rect">
                          <a:avLst/>
                        </a:prstGeom>
                        <a:noFill/>
                        <a:ln w="6350">
                          <a:noFill/>
                        </a:ln>
                        <a:effectLst/>
                      </wps:spPr>
                      <wps:txbx>
                        <w:txbxContent>
                          <w:p>
                            <w:pPr>
                              <w:rPr>
                                <w:rFonts w:hint="eastAsia" w:eastAsiaTheme="minor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填写</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59.15pt;margin-top:15.35pt;height:25pt;width:39.35pt;z-index:251707392;mso-width-relative:page;mso-height-relative:page;" filled="f" stroked="f" coordsize="21600,21600" o:gfxdata="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DptlWt2gAAAAkBAAAPAAAAAAAAAAEAIAAA&#10;ACIAAABkcnMvZG93bnJldi54bWxQSwECFAAUAAAACACHTuJACWQ3SEMCAAB1BAAADgAAAAAAAAAB&#10;ACAAAAApAQAAZHJzL2Uyb0RvYy54bWxQSwUGAAAAAAYABgBZAQAA3gUAAAAA&#10;">
                <v:fill on="f" focussize="0,0"/>
                <v:stroke on="f" weight="0.5pt"/>
                <v:imagedata o:title=""/>
                <o:lock v:ext="edit" aspectratio="f"/>
                <v:textbox>
                  <w:txbxContent>
                    <w:p>
                      <w:pPr>
                        <w:rPr>
                          <w:rFonts w:hint="eastAsia" w:eastAsiaTheme="minor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填写</w:t>
                      </w:r>
                    </w:p>
                  </w:txbxContent>
                </v:textbox>
              </v:shape>
            </w:pict>
          </mc:Fallback>
        </mc:AlternateContent>
      </w:r>
      <w:r>
        <w:rPr>
          <w:rFonts w:ascii="黑体" w:hAnsi="黑体" w:eastAsia="黑体" w:cs="黑体"/>
          <w:sz w:val="32"/>
          <w:szCs w:val="32"/>
        </w:rPr>
        <mc:AlternateContent>
          <mc:Choice Requires="wps">
            <w:drawing>
              <wp:anchor distT="0" distB="0" distL="114300" distR="114300" simplePos="0" relativeHeight="251683840" behindDoc="0" locked="0" layoutInCell="1" allowOverlap="1">
                <wp:simplePos x="0" y="0"/>
                <wp:positionH relativeFrom="column">
                  <wp:posOffset>-1905</wp:posOffset>
                </wp:positionH>
                <wp:positionV relativeFrom="paragraph">
                  <wp:posOffset>179070</wp:posOffset>
                </wp:positionV>
                <wp:extent cx="521970" cy="6350"/>
                <wp:effectExtent l="0" t="43815" r="11430" b="64135"/>
                <wp:wrapNone/>
                <wp:docPr id="34" name="直接箭头连接符 34"/>
                <wp:cNvGraphicFramePr/>
                <a:graphic xmlns:a="http://schemas.openxmlformats.org/drawingml/2006/main">
                  <a:graphicData uri="http://schemas.microsoft.com/office/word/2010/wordprocessingShape">
                    <wps:wsp>
                      <wps:cNvCnPr/>
                      <wps:spPr>
                        <a:xfrm>
                          <a:off x="0" y="0"/>
                          <a:ext cx="521970" cy="6350"/>
                        </a:xfrm>
                        <a:prstGeom prst="straightConnector1">
                          <a:avLst/>
                        </a:prstGeom>
                        <a:noFill/>
                        <a:ln w="6350" cap="flat" cmpd="sng" algn="ctr">
                          <a:solidFill>
                            <a:srgbClr val="000000"/>
                          </a:solidFill>
                          <a:prstDash val="solid"/>
                          <a:miter lim="800000"/>
                          <a:tailEnd type="arrow"/>
                        </a:ln>
                        <a:effectLst/>
                      </wps:spPr>
                      <wps:bodyPr/>
                    </wps:wsp>
                  </a:graphicData>
                </a:graphic>
              </wp:anchor>
            </w:drawing>
          </mc:Choice>
          <mc:Fallback>
            <w:pict>
              <v:shape id="_x0000_s1026" o:spid="_x0000_s1026" o:spt="32" type="#_x0000_t32" style="position:absolute;left:0pt;margin-left:-0.15pt;margin-top:14.1pt;height:0.5pt;width:41.1pt;z-index:251683840;mso-width-relative:page;mso-height-relative:page;" filled="f" stroked="t" coordsize="21600,21600" o:gfxdata="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fRaTXNUAAAAGAQAADwAAAAAAAAABACAAAAAiAAAA&#10;ZHJzL2Rvd25yZXYueG1sUEsBAhQAFAAAAAgAh07iQLRfJvIKAgAA8AMAAA4AAAAAAAAAAQAgAAAA&#10;JAEAAGRycy9lMm9Eb2MueG1sUEsFBgAAAAAGAAYAWQEAAKAFAAAAAA==&#10;">
                <v:fill on="f" focussize="0,0"/>
                <v:stroke weight="0.5pt" color="#000000" miterlimit="8" joinstyle="miter" endarrow="open"/>
                <v:imagedata o:title=""/>
                <o:lock v:ext="edit" aspectratio="f"/>
              </v:shape>
            </w:pict>
          </mc:Fallback>
        </mc:AlternateContent>
      </w:r>
      <w:r>
        <w:rPr>
          <w:rFonts w:ascii="黑体" w:hAnsi="黑体" w:eastAsia="黑体" w:cs="黑体"/>
          <w:sz w:val="32"/>
          <w:szCs w:val="32"/>
        </w:rPr>
        <mc:AlternateContent>
          <mc:Choice Requires="wps">
            <w:drawing>
              <wp:anchor distT="0" distB="0" distL="114300" distR="114300" simplePos="0" relativeHeight="251660288" behindDoc="0" locked="0" layoutInCell="1" allowOverlap="1">
                <wp:simplePos x="0" y="0"/>
                <wp:positionH relativeFrom="column">
                  <wp:posOffset>-21590</wp:posOffset>
                </wp:positionH>
                <wp:positionV relativeFrom="paragraph">
                  <wp:posOffset>162560</wp:posOffset>
                </wp:positionV>
                <wp:extent cx="467995" cy="301625"/>
                <wp:effectExtent l="0" t="0" r="8255" b="3175"/>
                <wp:wrapNone/>
                <wp:docPr id="37" name="文本框 37"/>
                <wp:cNvGraphicFramePr/>
                <a:graphic xmlns:a="http://schemas.openxmlformats.org/drawingml/2006/main">
                  <a:graphicData uri="http://schemas.microsoft.com/office/word/2010/wordprocessingShape">
                    <wps:wsp>
                      <wps:cNvSpPr txBox="1"/>
                      <wps:spPr>
                        <a:xfrm>
                          <a:off x="0" y="0"/>
                          <a:ext cx="467995" cy="301625"/>
                        </a:xfrm>
                        <a:prstGeom prst="rect">
                          <a:avLst/>
                        </a:prstGeom>
                        <a:solidFill>
                          <a:srgbClr val="FFFFFF"/>
                        </a:solidFill>
                        <a:ln w="6350">
                          <a:noFill/>
                        </a:ln>
                        <a:effectLst/>
                      </wps:spPr>
                      <wps:txbx>
                        <w:txbxContent>
                          <w:p>
                            <w:pPr>
                              <w:rPr>
                                <w:rFonts w:hint="eastAsia" w:eastAsiaTheme="minor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材料</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7pt;margin-top:12.8pt;height:23.75pt;width:36.85pt;z-index:251660288;mso-width-relative:page;mso-height-relative:page;" fillcolor="#FFFFFF" filled="t" stroked="f" coordsize="21600,21600" o:gfxdata="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BB+v6S0wAAAAcBAAAP&#10;AAAAAAAAAAEAIAAAACIAAABkcnMvZG93bnJldi54bWxQSwECFAAUAAAACACHTuJAyeAvXFYCAACe&#10;BAAADgAAAAAAAAABACAAAAAiAQAAZHJzL2Uyb0RvYy54bWxQSwUGAAAAAAYABgBZAQAA6gUAAAAA&#10;">
                <v:fill on="t" focussize="0,0"/>
                <v:stroke on="f" weight="0.5pt"/>
                <v:imagedata o:title=""/>
                <o:lock v:ext="edit" aspectratio="f"/>
                <v:textbox>
                  <w:txbxContent>
                    <w:p>
                      <w:pPr>
                        <w:rPr>
                          <w:rFonts w:hint="eastAsia" w:eastAsiaTheme="minor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材料</w:t>
                      </w:r>
                    </w:p>
                  </w:txbxContent>
                </v:textbox>
              </v:shape>
            </w:pict>
          </mc:Fallback>
        </mc:AlternateContent>
      </w:r>
      <w:r>
        <w:rPr>
          <w:rFonts w:hint="eastAsia" w:ascii="黑体" w:hAnsi="黑体" w:eastAsia="黑体" w:cs="黑体"/>
          <w:sz w:val="32"/>
          <w:szCs w:val="32"/>
        </w:rPr>
        <w:t xml:space="preserve">     </w:t>
      </w:r>
    </w:p>
    <w:p>
      <w:pPr>
        <w:jc w:val="left"/>
        <w:rPr>
          <w:rFonts w:ascii="黑体" w:hAnsi="黑体" w:eastAsia="黑体" w:cs="黑体"/>
          <w:sz w:val="10"/>
          <w:szCs w:val="10"/>
        </w:rPr>
      </w:pPr>
    </w:p>
    <w:p>
      <w:pPr>
        <w:jc w:val="left"/>
        <w:rPr>
          <w:rFonts w:ascii="黑体" w:hAnsi="黑体" w:eastAsia="黑体" w:cs="黑体"/>
          <w:sz w:val="10"/>
          <w:szCs w:val="10"/>
        </w:rPr>
      </w:pPr>
    </w:p>
    <w:p>
      <w:pPr>
        <w:jc w:val="left"/>
        <w:rPr>
          <w:rFonts w:ascii="黑体" w:hAnsi="黑体" w:eastAsia="黑体" w:cs="黑体"/>
          <w:sz w:val="32"/>
          <w:szCs w:val="32"/>
        </w:rPr>
      </w:pPr>
      <w:r>
        <w:rPr>
          <w:rFonts w:hint="eastAsia" w:ascii="黑体" w:hAnsi="黑体" w:eastAsia="黑体" w:cs="黑体"/>
          <w:sz w:val="32"/>
          <w:szCs w:val="32"/>
        </w:rPr>
        <w:t>三、专精特新中小企业复核</w:t>
      </w:r>
    </w:p>
    <w:p>
      <w:pPr>
        <w:jc w:val="left"/>
        <w:rPr>
          <w:rFonts w:ascii="黑体" w:hAnsi="黑体" w:eastAsia="黑体" w:cs="黑体"/>
          <w:sz w:val="32"/>
          <w:szCs w:val="32"/>
        </w:rPr>
      </w:pPr>
      <w:r>
        <w:rPr>
          <w:rFonts w:ascii="黑体" w:hAnsi="黑体" w:eastAsia="黑体" w:cs="黑体"/>
          <w:sz w:val="32"/>
          <w:szCs w:val="32"/>
        </w:rPr>
        <mc:AlternateContent>
          <mc:Choice Requires="wps">
            <w:drawing>
              <wp:anchor distT="0" distB="0" distL="114300" distR="114300" simplePos="0" relativeHeight="251711488" behindDoc="0" locked="0" layoutInCell="1" allowOverlap="1">
                <wp:simplePos x="0" y="0"/>
                <wp:positionH relativeFrom="column">
                  <wp:posOffset>5521960</wp:posOffset>
                </wp:positionH>
                <wp:positionV relativeFrom="paragraph">
                  <wp:posOffset>76200</wp:posOffset>
                </wp:positionV>
                <wp:extent cx="620395" cy="634365"/>
                <wp:effectExtent l="6350" t="6350" r="20955" b="6985"/>
                <wp:wrapNone/>
                <wp:docPr id="32" name="流程图: 过程 32"/>
                <wp:cNvGraphicFramePr/>
                <a:graphic xmlns:a="http://schemas.openxmlformats.org/drawingml/2006/main">
                  <a:graphicData uri="http://schemas.microsoft.com/office/word/2010/wordprocessingShape">
                    <wps:wsp>
                      <wps:cNvSpPr/>
                      <wps:spPr>
                        <a:xfrm>
                          <a:off x="0" y="0"/>
                          <a:ext cx="620395" cy="634365"/>
                        </a:xfrm>
                        <a:prstGeom prst="flowChartProcess">
                          <a:avLst/>
                        </a:prstGeom>
                        <a:noFill/>
                        <a:ln w="12700" cap="flat" cmpd="sng" algn="ctr">
                          <a:solidFill>
                            <a:srgbClr val="000000"/>
                          </a:solidFill>
                          <a:prstDash val="solid"/>
                          <a:miter lim="800000"/>
                        </a:ln>
                        <a:effectLst/>
                      </wps:spPr>
                      <wps:txbx>
                        <w:txbxContent>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完成</w:t>
                            </w:r>
                            <w:r>
                              <w:rPr>
                                <w:rFonts w:hint="eastAsia"/>
                                <w:color w:val="000000" w:themeColor="text1"/>
                                <w:lang w:eastAsia="zh-CN"/>
                                <w14:textFill>
                                  <w14:solidFill>
                                    <w14:schemeClr w14:val="tx1"/>
                                  </w14:solidFill>
                                </w14:textFill>
                              </w:rPr>
                              <w:t>复核</w:t>
                            </w:r>
                            <w:r>
                              <w:rPr>
                                <w:rFonts w:hint="eastAsia"/>
                                <w:color w:val="000000" w:themeColor="text1"/>
                                <w14:textFill>
                                  <w14:solidFill>
                                    <w14:schemeClr w14:val="tx1"/>
                                  </w14:solidFill>
                                </w14:textFill>
                              </w:rPr>
                              <w:t>申请</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434.8pt;margin-top:6pt;height:49.95pt;width:48.85pt;z-index:251711488;v-text-anchor:middle;mso-width-relative:page;mso-height-relative:page;" filled="f" stroked="t" coordsize="21600,21600" o:gfxdata="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">
                <v:fill on="f" focussize="0,0"/>
                <v:stroke weight="1pt" color="#000000" miterlimit="8" joinstyle="miter"/>
                <v:imagedata o:title=""/>
                <o:lock v:ext="edit" aspectratio="f"/>
                <v:textbox>
                  <w:txbxContent>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完成</w:t>
                      </w:r>
                      <w:r>
                        <w:rPr>
                          <w:rFonts w:hint="eastAsia"/>
                          <w:color w:val="000000" w:themeColor="text1"/>
                          <w:lang w:eastAsia="zh-CN"/>
                          <w14:textFill>
                            <w14:solidFill>
                              <w14:schemeClr w14:val="tx1"/>
                            </w14:solidFill>
                          </w14:textFill>
                        </w:rPr>
                        <w:t>复核</w:t>
                      </w:r>
                      <w:r>
                        <w:rPr>
                          <w:rFonts w:hint="eastAsia"/>
                          <w:color w:val="000000" w:themeColor="text1"/>
                          <w14:textFill>
                            <w14:solidFill>
                              <w14:schemeClr w14:val="tx1"/>
                            </w14:solidFill>
                          </w14:textFill>
                        </w:rPr>
                        <w:t>申请</w:t>
                      </w:r>
                    </w:p>
                  </w:txbxContent>
                </v:textbox>
              </v:shape>
            </w:pict>
          </mc:Fallback>
        </mc:AlternateContent>
      </w:r>
      <w:r>
        <w:rPr>
          <w:rFonts w:ascii="黑体" w:hAnsi="黑体" w:eastAsia="黑体" w:cs="黑体"/>
          <w:sz w:val="32"/>
          <w:szCs w:val="32"/>
        </w:rPr>
        <mc:AlternateContent>
          <mc:Choice Requires="wps">
            <w:drawing>
              <wp:anchor distT="0" distB="0" distL="114300" distR="114300" simplePos="0" relativeHeight="251710464" behindDoc="0" locked="0" layoutInCell="1" allowOverlap="1">
                <wp:simplePos x="0" y="0"/>
                <wp:positionH relativeFrom="column">
                  <wp:posOffset>5225415</wp:posOffset>
                </wp:positionH>
                <wp:positionV relativeFrom="paragraph">
                  <wp:posOffset>366395</wp:posOffset>
                </wp:positionV>
                <wp:extent cx="272415" cy="8890"/>
                <wp:effectExtent l="0" t="46355" r="13335" b="59055"/>
                <wp:wrapNone/>
                <wp:docPr id="33" name="直接箭头连接符 33"/>
                <wp:cNvGraphicFramePr/>
                <a:graphic xmlns:a="http://schemas.openxmlformats.org/drawingml/2006/main">
                  <a:graphicData uri="http://schemas.microsoft.com/office/word/2010/wordprocessingShape">
                    <wps:wsp>
                      <wps:cNvCnPr/>
                      <wps:spPr>
                        <a:xfrm flipV="1">
                          <a:off x="0" y="0"/>
                          <a:ext cx="272415" cy="8890"/>
                        </a:xfrm>
                        <a:prstGeom prst="straightConnector1">
                          <a:avLst/>
                        </a:prstGeom>
                        <a:noFill/>
                        <a:ln w="6350" cap="flat" cmpd="sng" algn="ctr">
                          <a:solidFill>
                            <a:srgbClr val="000000"/>
                          </a:solidFill>
                          <a:prstDash val="solid"/>
                          <a:miter lim="800000"/>
                          <a:tailEnd type="arrow"/>
                        </a:ln>
                        <a:effectLst/>
                      </wps:spPr>
                      <wps:bodyPr/>
                    </wps:wsp>
                  </a:graphicData>
                </a:graphic>
              </wp:anchor>
            </w:drawing>
          </mc:Choice>
          <mc:Fallback>
            <w:pict>
              <v:shape id="_x0000_s1026" o:spid="_x0000_s1026" o:spt="32" type="#_x0000_t32" style="position:absolute;left:0pt;flip:y;margin-left:411.45pt;margin-top:28.85pt;height:0.7pt;width:21.45pt;z-index:251710464;mso-width-relative:page;mso-height-relative:page;" filled="f" stroked="t" coordsize="21600,21600" o:gfxdata="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zezWM2QAAAAkBAAAPAAAA&#10;AAAAAAEAIAAAACIAAABkcnMvZG93bnJldi54bWxQSwECFAAUAAAACACHTuJAmu7CDRQCAAD6AwAA&#10;DgAAAAAAAAABACAAAAAoAQAAZHJzL2Uyb0RvYy54bWxQSwUGAAAAAAYABgBZAQAArgUAAAAA&#10;">
                <v:fill on="f" focussize="0,0"/>
                <v:stroke weight="0.5pt" color="#000000" miterlimit="8" joinstyle="miter" endarrow="open"/>
                <v:imagedata o:title=""/>
                <o:lock v:ext="edit" aspectratio="f"/>
              </v:shape>
            </w:pict>
          </mc:Fallback>
        </mc:AlternateContent>
      </w:r>
      <w:r>
        <w:rPr>
          <w:rFonts w:ascii="黑体" w:hAnsi="黑体" w:eastAsia="黑体" w:cs="黑体"/>
          <w:sz w:val="32"/>
          <w:szCs w:val="32"/>
        </w:rPr>
        <mc:AlternateContent>
          <mc:Choice Requires="wps">
            <w:drawing>
              <wp:anchor distT="0" distB="0" distL="114300" distR="114300" simplePos="0" relativeHeight="251694080" behindDoc="0" locked="0" layoutInCell="1" allowOverlap="1">
                <wp:simplePos x="0" y="0"/>
                <wp:positionH relativeFrom="column">
                  <wp:posOffset>3896360</wp:posOffset>
                </wp:positionH>
                <wp:positionV relativeFrom="paragraph">
                  <wp:posOffset>58420</wp:posOffset>
                </wp:positionV>
                <wp:extent cx="1308735" cy="665480"/>
                <wp:effectExtent l="6350" t="6350" r="18415" b="13970"/>
                <wp:wrapNone/>
                <wp:docPr id="56" name="流程图: 过程 56"/>
                <wp:cNvGraphicFramePr/>
                <a:graphic xmlns:a="http://schemas.openxmlformats.org/drawingml/2006/main">
                  <a:graphicData uri="http://schemas.microsoft.com/office/word/2010/wordprocessingShape">
                    <wps:wsp>
                      <wps:cNvSpPr/>
                      <wps:spPr>
                        <a:xfrm>
                          <a:off x="0" y="0"/>
                          <a:ext cx="1308735" cy="665480"/>
                        </a:xfrm>
                        <a:prstGeom prst="flowChartProcess">
                          <a:avLst/>
                        </a:prstGeom>
                        <a:noFill/>
                        <a:ln w="12700" cap="flat" cmpd="sng" algn="ctr">
                          <a:solidFill>
                            <a:srgbClr val="000000"/>
                          </a:solidFill>
                          <a:prstDash val="solid"/>
                          <a:miter lim="800000"/>
                        </a:ln>
                        <a:effectLst/>
                      </wps:spPr>
                      <wps:txbx>
                        <w:txbxContent>
                          <w:p>
                            <w:pPr>
                              <w:jc w:val="center"/>
                              <w:rPr>
                                <w:rFonts w:hint="eastAsia" w:eastAsiaTheme="minorEastAsia"/>
                                <w:color w:val="000000" w:themeColor="text1"/>
                                <w:highlight w:val="none"/>
                                <w:lang w:eastAsia="zh-CN"/>
                                <w14:textFill>
                                  <w14:solidFill>
                                    <w14:schemeClr w14:val="tx1"/>
                                  </w14:solidFill>
                                </w14:textFill>
                              </w:rPr>
                            </w:pPr>
                            <w:r>
                              <w:rPr>
                                <w:rFonts w:hint="eastAsia"/>
                                <w:color w:val="000000" w:themeColor="text1"/>
                                <w14:textFill>
                                  <w14:solidFill>
                                    <w14:schemeClr w14:val="tx1"/>
                                  </w14:solidFill>
                                </w14:textFill>
                              </w:rPr>
                              <w:t>专精特新中小企业</w:t>
                            </w:r>
                            <w:r>
                              <w:rPr>
                                <w:rFonts w:hint="eastAsia"/>
                                <w:color w:val="000000" w:themeColor="text1"/>
                                <w:lang w:eastAsia="zh-CN"/>
                                <w14:textFill>
                                  <w14:solidFill>
                                    <w14:schemeClr w14:val="tx1"/>
                                  </w14:solidFill>
                                </w14:textFill>
                              </w:rPr>
                              <w:t>复核</w:t>
                            </w:r>
                            <w:r>
                              <w:rPr>
                                <w:rFonts w:hint="eastAsia"/>
                                <w:color w:val="000000" w:themeColor="text1"/>
                                <w14:textFill>
                                  <w14:solidFill>
                                    <w14:schemeClr w14:val="tx1"/>
                                  </w14:solidFill>
                                </w14:textFill>
                              </w:rPr>
                              <w:t>申请</w:t>
                            </w:r>
                            <w:r>
                              <w:rPr>
                                <w:rFonts w:hint="eastAsia"/>
                                <w:color w:val="000000" w:themeColor="text1"/>
                                <w:highlight w:val="none"/>
                                <w14:textFill>
                                  <w14:solidFill>
                                    <w14:schemeClr w14:val="tx1"/>
                                  </w14:solidFill>
                                </w14:textFill>
                              </w:rPr>
                              <w:t>表</w:t>
                            </w:r>
                            <w:r>
                              <w:rPr>
                                <w:rFonts w:hint="eastAsia"/>
                                <w:color w:val="000000" w:themeColor="text1"/>
                                <w:highlight w:val="none"/>
                                <w:lang w:eastAsia="zh-CN"/>
                                <w14:textFill>
                                  <w14:solidFill>
                                    <w14:schemeClr w14:val="tx1"/>
                                  </w14:solidFill>
                                </w14:textFill>
                              </w:rPr>
                              <w:t>报送至所在区</w:t>
                            </w:r>
                          </w:p>
                          <w:p>
                            <w:pPr>
                              <w:jc w:val="center"/>
                              <w:rPr>
                                <w:color w:val="000000" w:themeColor="text1"/>
                                <w14:textFill>
                                  <w14:solidFill>
                                    <w14:schemeClr w14:val="tx1"/>
                                  </w14:solidFill>
                                </w14:textFill>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306.8pt;margin-top:4.6pt;height:52.4pt;width:103.05pt;z-index:251694080;v-text-anchor:middle;mso-width-relative:page;mso-height-relative:page;" filled="f" stroked="t" coordsize="21600,21600" o:gfxdata="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C/E4TN1wAAAAkB&#10;AAAPAAAAAAAAAAEAIAAAACIAAABkcnMvZG93bnJldi54bWxQSwECFAAUAAAACACHTuJAK/A9A44C&#10;AAD9BAAADgAAAAAAAAABACAAAAAmAQAAZHJzL2Uyb0RvYy54bWxQSwUGAAAAAAYABgBZAQAAJgYA&#10;AAAA&#10;">
                <v:fill on="f" focussize="0,0"/>
                <v:stroke weight="1pt" color="#000000" miterlimit="8" joinstyle="miter"/>
                <v:imagedata o:title=""/>
                <o:lock v:ext="edit" aspectratio="f"/>
                <v:textbox>
                  <w:txbxContent>
                    <w:p>
                      <w:pPr>
                        <w:jc w:val="center"/>
                        <w:rPr>
                          <w:rFonts w:hint="eastAsia" w:eastAsiaTheme="minorEastAsia"/>
                          <w:color w:val="000000" w:themeColor="text1"/>
                          <w:highlight w:val="none"/>
                          <w:lang w:eastAsia="zh-CN"/>
                          <w14:textFill>
                            <w14:solidFill>
                              <w14:schemeClr w14:val="tx1"/>
                            </w14:solidFill>
                          </w14:textFill>
                        </w:rPr>
                      </w:pPr>
                      <w:r>
                        <w:rPr>
                          <w:rFonts w:hint="eastAsia"/>
                          <w:color w:val="000000" w:themeColor="text1"/>
                          <w14:textFill>
                            <w14:solidFill>
                              <w14:schemeClr w14:val="tx1"/>
                            </w14:solidFill>
                          </w14:textFill>
                        </w:rPr>
                        <w:t>专精特新中小企业</w:t>
                      </w:r>
                      <w:r>
                        <w:rPr>
                          <w:rFonts w:hint="eastAsia"/>
                          <w:color w:val="000000" w:themeColor="text1"/>
                          <w:lang w:eastAsia="zh-CN"/>
                          <w14:textFill>
                            <w14:solidFill>
                              <w14:schemeClr w14:val="tx1"/>
                            </w14:solidFill>
                          </w14:textFill>
                        </w:rPr>
                        <w:t>复核</w:t>
                      </w:r>
                      <w:r>
                        <w:rPr>
                          <w:rFonts w:hint="eastAsia"/>
                          <w:color w:val="000000" w:themeColor="text1"/>
                          <w14:textFill>
                            <w14:solidFill>
                              <w14:schemeClr w14:val="tx1"/>
                            </w14:solidFill>
                          </w14:textFill>
                        </w:rPr>
                        <w:t>申请</w:t>
                      </w:r>
                      <w:r>
                        <w:rPr>
                          <w:rFonts w:hint="eastAsia"/>
                          <w:color w:val="000000" w:themeColor="text1"/>
                          <w:highlight w:val="none"/>
                          <w14:textFill>
                            <w14:solidFill>
                              <w14:schemeClr w14:val="tx1"/>
                            </w14:solidFill>
                          </w14:textFill>
                        </w:rPr>
                        <w:t>表</w:t>
                      </w:r>
                      <w:r>
                        <w:rPr>
                          <w:rFonts w:hint="eastAsia"/>
                          <w:color w:val="000000" w:themeColor="text1"/>
                          <w:highlight w:val="none"/>
                          <w:lang w:eastAsia="zh-CN"/>
                          <w14:textFill>
                            <w14:solidFill>
                              <w14:schemeClr w14:val="tx1"/>
                            </w14:solidFill>
                          </w14:textFill>
                        </w:rPr>
                        <w:t>报送至所在区</w:t>
                      </w:r>
                    </w:p>
                    <w:p>
                      <w:pPr>
                        <w:jc w:val="center"/>
                        <w:rPr>
                          <w:color w:val="000000" w:themeColor="text1"/>
                          <w14:textFill>
                            <w14:solidFill>
                              <w14:schemeClr w14:val="tx1"/>
                            </w14:solidFill>
                          </w14:textFill>
                        </w:rPr>
                      </w:pPr>
                    </w:p>
                  </w:txbxContent>
                </v:textbox>
              </v:shape>
            </w:pict>
          </mc:Fallback>
        </mc:AlternateContent>
      </w:r>
      <w:r>
        <w:rPr>
          <w:rFonts w:ascii="黑体" w:hAnsi="黑体" w:eastAsia="黑体" w:cs="黑体"/>
          <w:sz w:val="32"/>
          <w:szCs w:val="32"/>
        </w:rPr>
        <mc:AlternateContent>
          <mc:Choice Requires="wps">
            <w:drawing>
              <wp:anchor distT="0" distB="0" distL="114300" distR="114300" simplePos="0" relativeHeight="251708416" behindDoc="0" locked="0" layoutInCell="1" allowOverlap="1">
                <wp:simplePos x="0" y="0"/>
                <wp:positionH relativeFrom="column">
                  <wp:posOffset>1450340</wp:posOffset>
                </wp:positionH>
                <wp:positionV relativeFrom="paragraph">
                  <wp:posOffset>48260</wp:posOffset>
                </wp:positionV>
                <wp:extent cx="490855" cy="269875"/>
                <wp:effectExtent l="0" t="0" r="4445" b="15875"/>
                <wp:wrapNone/>
                <wp:docPr id="1" name="文本框 1"/>
                <wp:cNvGraphicFramePr/>
                <a:graphic xmlns:a="http://schemas.openxmlformats.org/drawingml/2006/main">
                  <a:graphicData uri="http://schemas.microsoft.com/office/word/2010/wordprocessingShape">
                    <wps:wsp>
                      <wps:cNvSpPr txBox="1"/>
                      <wps:spPr>
                        <a:xfrm>
                          <a:off x="0" y="0"/>
                          <a:ext cx="490855" cy="269875"/>
                        </a:xfrm>
                        <a:prstGeom prst="rect">
                          <a:avLst/>
                        </a:prstGeom>
                        <a:noFill/>
                        <a:ln w="6350">
                          <a:noFill/>
                        </a:ln>
                        <a:effectLst/>
                      </wps:spPr>
                      <wps:txbx>
                        <w:txbxContent>
                          <w:p>
                            <w:pPr>
                              <w:rPr>
                                <w:rFonts w:hint="eastAsia" w:eastAsiaTheme="minor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上传</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4.2pt;margin-top:3.8pt;height:21.25pt;width:38.65pt;z-index:251708416;mso-width-relative:page;mso-height-relative:page;" filled="f" stroked="f" coordsize="21600,21600" o:gfxdata="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BOC8NNoAAAAIAQAADwAAAAAAAAABACAAAAAi&#10;AAAAZHJzL2Rvd25yZXYueG1sUEsBAhQAFAAAAAgAh07iQJRqZY9BAgAAcwQAAA4AAAAAAAAAAQAg&#10;AAAAKQEAAGRycy9lMm9Eb2MueG1sUEsFBgAAAAAGAAYAWQEAANwFAAAAAA==&#10;">
                <v:fill on="f" focussize="0,0"/>
                <v:stroke on="f" weight="0.5pt"/>
                <v:imagedata o:title=""/>
                <o:lock v:ext="edit" aspectratio="f"/>
                <v:textbox>
                  <w:txbxContent>
                    <w:p>
                      <w:pPr>
                        <w:rPr>
                          <w:rFonts w:hint="eastAsia" w:eastAsiaTheme="minor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上传</w:t>
                      </w:r>
                    </w:p>
                  </w:txbxContent>
                </v:textbox>
              </v:shape>
            </w:pict>
          </mc:Fallback>
        </mc:AlternateContent>
      </w:r>
      <w:r>
        <w:rPr>
          <w:rFonts w:ascii="黑体" w:hAnsi="黑体" w:eastAsia="黑体" w:cs="黑体"/>
          <w:sz w:val="32"/>
          <w:szCs w:val="32"/>
        </w:rPr>
        <mc:AlternateContent>
          <mc:Choice Requires="wps">
            <w:drawing>
              <wp:anchor distT="0" distB="0" distL="114300" distR="114300" simplePos="0" relativeHeight="251689984" behindDoc="0" locked="0" layoutInCell="1" allowOverlap="1">
                <wp:simplePos x="0" y="0"/>
                <wp:positionH relativeFrom="column">
                  <wp:posOffset>1450975</wp:posOffset>
                </wp:positionH>
                <wp:positionV relativeFrom="paragraph">
                  <wp:posOffset>363220</wp:posOffset>
                </wp:positionV>
                <wp:extent cx="490855" cy="269875"/>
                <wp:effectExtent l="0" t="0" r="4445" b="15875"/>
                <wp:wrapNone/>
                <wp:docPr id="47" name="文本框 47"/>
                <wp:cNvGraphicFramePr/>
                <a:graphic xmlns:a="http://schemas.openxmlformats.org/drawingml/2006/main">
                  <a:graphicData uri="http://schemas.microsoft.com/office/word/2010/wordprocessingShape">
                    <wps:wsp>
                      <wps:cNvSpPr txBox="1"/>
                      <wps:spPr>
                        <a:xfrm>
                          <a:off x="0" y="0"/>
                          <a:ext cx="490855" cy="269875"/>
                        </a:xfrm>
                        <a:prstGeom prst="rect">
                          <a:avLst/>
                        </a:prstGeom>
                        <a:solidFill>
                          <a:srgbClr val="FFFFFF"/>
                        </a:solidFill>
                        <a:ln w="6350">
                          <a:noFill/>
                        </a:ln>
                        <a:effectLst/>
                      </wps:spPr>
                      <wps:txbx>
                        <w:txbxContent>
                          <w:p>
                            <w:pPr>
                              <w:rPr>
                                <w:color w:val="000000" w:themeColor="text1"/>
                                <w14:textFill>
                                  <w14:solidFill>
                                    <w14:schemeClr w14:val="tx1"/>
                                  </w14:solidFill>
                                </w14:textFill>
                              </w:rPr>
                            </w:pPr>
                            <w:r>
                              <w:rPr>
                                <w:rFonts w:hint="eastAsia"/>
                                <w:color w:val="000000" w:themeColor="text1"/>
                                <w14:textFill>
                                  <w14:solidFill>
                                    <w14:schemeClr w14:val="tx1"/>
                                  </w14:solidFill>
                                </w14:textFill>
                              </w:rPr>
                              <w:t>填写</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4.25pt;margin-top:28.6pt;height:21.25pt;width:38.65pt;z-index:251689984;mso-width-relative:page;mso-height-relative:page;" fillcolor="#FFFFFF" filled="t" stroked="f" coordsize="21600,21600" o:gfxdata="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C/daU01gAAAAkB&#10;AAAPAAAAAAAAAAEAIAAAACIAAABkcnMvZG93bnJldi54bWxQSwECFAAUAAAACACHTuJAooqrJlYC&#10;AACeBAAADgAAAAAAAAABACAAAAAlAQAAZHJzL2Uyb0RvYy54bWxQSwUGAAAAAAYABgBZAQAA7QUA&#10;AAAA&#10;">
                <v:fill on="t" focussize="0,0"/>
                <v:stroke on="f" weight="0.5pt"/>
                <v:imagedata o:title=""/>
                <o:lock v:ext="edit" aspectratio="f"/>
                <v:textbox>
                  <w:txbxContent>
                    <w:p>
                      <w:pPr>
                        <w:rPr>
                          <w:color w:val="000000" w:themeColor="text1"/>
                          <w14:textFill>
                            <w14:solidFill>
                              <w14:schemeClr w14:val="tx1"/>
                            </w14:solidFill>
                          </w14:textFill>
                        </w:rPr>
                      </w:pPr>
                      <w:r>
                        <w:rPr>
                          <w:rFonts w:hint="eastAsia"/>
                          <w:color w:val="000000" w:themeColor="text1"/>
                          <w14:textFill>
                            <w14:solidFill>
                              <w14:schemeClr w14:val="tx1"/>
                            </w14:solidFill>
                          </w14:textFill>
                        </w:rPr>
                        <w:t>填写</w:t>
                      </w:r>
                    </w:p>
                  </w:txbxContent>
                </v:textbox>
              </v:shape>
            </w:pict>
          </mc:Fallback>
        </mc:AlternateContent>
      </w:r>
      <w:r>
        <w:rPr>
          <w:rFonts w:ascii="黑体" w:hAnsi="黑体" w:eastAsia="黑体" w:cs="黑体"/>
          <w:sz w:val="32"/>
          <w:szCs w:val="32"/>
        </w:rPr>
        <mc:AlternateContent>
          <mc:Choice Requires="wps">
            <w:drawing>
              <wp:anchor distT="0" distB="0" distL="114300" distR="114300" simplePos="0" relativeHeight="251706368" behindDoc="0" locked="0" layoutInCell="1" allowOverlap="1">
                <wp:simplePos x="0" y="0"/>
                <wp:positionH relativeFrom="column">
                  <wp:posOffset>3262630</wp:posOffset>
                </wp:positionH>
                <wp:positionV relativeFrom="paragraph">
                  <wp:posOffset>349250</wp:posOffset>
                </wp:positionV>
                <wp:extent cx="467995" cy="301625"/>
                <wp:effectExtent l="0" t="0" r="8255" b="3175"/>
                <wp:wrapNone/>
                <wp:docPr id="31" name="文本框 31"/>
                <wp:cNvGraphicFramePr/>
                <a:graphic xmlns:a="http://schemas.openxmlformats.org/drawingml/2006/main">
                  <a:graphicData uri="http://schemas.microsoft.com/office/word/2010/wordprocessingShape">
                    <wps:wsp>
                      <wps:cNvSpPr txBox="1"/>
                      <wps:spPr>
                        <a:xfrm>
                          <a:off x="0" y="0"/>
                          <a:ext cx="467995" cy="301625"/>
                        </a:xfrm>
                        <a:prstGeom prst="rect">
                          <a:avLst/>
                        </a:prstGeom>
                        <a:solidFill>
                          <a:srgbClr val="FFFFFF"/>
                        </a:solidFill>
                        <a:ln w="6350">
                          <a:noFill/>
                        </a:ln>
                        <a:effectLst/>
                      </wps:spPr>
                      <wps:txbx>
                        <w:txbxContent>
                          <w:p>
                            <w:pPr>
                              <w:rPr>
                                <w:rFonts w:hint="eastAsia" w:eastAsiaTheme="minor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材料</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56.9pt;margin-top:27.5pt;height:23.75pt;width:36.85pt;z-index:251706368;mso-width-relative:page;mso-height-relative:page;" fillcolor="#FFFFFF" filled="t" stroked="f" coordsize="21600,21600" o:gfxdata="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f9caAtQAAAAKAQAA&#10;DwAAAAAAAAABACAAAAAiAAAAZHJzL2Rvd25yZXYueG1sUEsBAhQAFAAAAAgAh07iQD7q6exWAgAA&#10;ngQAAA4AAAAAAAAAAQAgAAAAIwEAAGRycy9lMm9Eb2MueG1sUEsFBgAAAAAGAAYAWQEAAOsFAAAA&#10;AA==&#10;">
                <v:fill on="t" focussize="0,0"/>
                <v:stroke on="f" weight="0.5pt"/>
                <v:imagedata o:title=""/>
                <o:lock v:ext="edit" aspectratio="f"/>
                <v:textbox>
                  <w:txbxContent>
                    <w:p>
                      <w:pPr>
                        <w:rPr>
                          <w:rFonts w:hint="eastAsia" w:eastAsiaTheme="minor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材料</w:t>
                      </w:r>
                    </w:p>
                  </w:txbxContent>
                </v:textbox>
              </v:shape>
            </w:pict>
          </mc:Fallback>
        </mc:AlternateContent>
      </w:r>
      <w:r>
        <w:rPr>
          <w:rFonts w:ascii="黑体" w:hAnsi="黑体" w:eastAsia="黑体" w:cs="黑体"/>
          <w:sz w:val="32"/>
          <w:szCs w:val="32"/>
        </w:rPr>
        <mc:AlternateContent>
          <mc:Choice Requires="wps">
            <w:drawing>
              <wp:anchor distT="0" distB="0" distL="114300" distR="114300" simplePos="0" relativeHeight="251709440" behindDoc="0" locked="0" layoutInCell="1" allowOverlap="1">
                <wp:simplePos x="0" y="0"/>
                <wp:positionH relativeFrom="column">
                  <wp:posOffset>3282315</wp:posOffset>
                </wp:positionH>
                <wp:positionV relativeFrom="paragraph">
                  <wp:posOffset>365760</wp:posOffset>
                </wp:positionV>
                <wp:extent cx="521970" cy="6350"/>
                <wp:effectExtent l="0" t="43815" r="11430" b="64135"/>
                <wp:wrapNone/>
                <wp:docPr id="30" name="直接箭头连接符 30"/>
                <wp:cNvGraphicFramePr/>
                <a:graphic xmlns:a="http://schemas.openxmlformats.org/drawingml/2006/main">
                  <a:graphicData uri="http://schemas.microsoft.com/office/word/2010/wordprocessingShape">
                    <wps:wsp>
                      <wps:cNvCnPr/>
                      <wps:spPr>
                        <a:xfrm>
                          <a:off x="0" y="0"/>
                          <a:ext cx="521970" cy="6350"/>
                        </a:xfrm>
                        <a:prstGeom prst="straightConnector1">
                          <a:avLst/>
                        </a:prstGeom>
                        <a:noFill/>
                        <a:ln w="6350" cap="flat" cmpd="sng" algn="ctr">
                          <a:solidFill>
                            <a:srgbClr val="000000"/>
                          </a:solidFill>
                          <a:prstDash val="solid"/>
                          <a:miter lim="800000"/>
                          <a:tailEnd type="arrow"/>
                        </a:ln>
                        <a:effectLst/>
                      </wps:spPr>
                      <wps:bodyPr/>
                    </wps:wsp>
                  </a:graphicData>
                </a:graphic>
              </wp:anchor>
            </w:drawing>
          </mc:Choice>
          <mc:Fallback>
            <w:pict>
              <v:shape id="_x0000_s1026" o:spid="_x0000_s1026" o:spt="32" type="#_x0000_t32" style="position:absolute;left:0pt;margin-left:258.45pt;margin-top:28.8pt;height:0.5pt;width:41.1pt;z-index:251709440;mso-width-relative:page;mso-height-relative:page;" filled="f" stroked="t" coordsize="21600,21600" o:gfxdata="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AQII5zYAAAACQEAAA8AAAAAAAAAAQAgAAAAIgAA&#10;AGRycy9kb3ducmV2LnhtbFBLAQIUABQAAAAIAIdO4kAAArZ+CAIAAPADAAAOAAAAAAAAAAEAIAAA&#10;ACcBAABkcnMvZTJvRG9jLnhtbFBLBQYAAAAABgAGAFkBAAChBQAAAAA=&#10;">
                <v:fill on="f" focussize="0,0"/>
                <v:stroke weight="0.5pt" color="#000000" miterlimit="8" joinstyle="miter" endarrow="open"/>
                <v:imagedata o:title=""/>
                <o:lock v:ext="edit" aspectratio="f"/>
              </v:shape>
            </w:pict>
          </mc:Fallback>
        </mc:AlternateContent>
      </w:r>
      <w:r>
        <w:rPr>
          <w:rFonts w:ascii="黑体" w:hAnsi="黑体" w:eastAsia="黑体" w:cs="黑体"/>
          <w:sz w:val="32"/>
          <w:szCs w:val="32"/>
        </w:rPr>
        <mc:AlternateContent>
          <mc:Choice Requires="wps">
            <w:drawing>
              <wp:anchor distT="0" distB="0" distL="114300" distR="114300" simplePos="0" relativeHeight="251705344" behindDoc="0" locked="0" layoutInCell="1" allowOverlap="1">
                <wp:simplePos x="0" y="0"/>
                <wp:positionH relativeFrom="column">
                  <wp:posOffset>3277235</wp:posOffset>
                </wp:positionH>
                <wp:positionV relativeFrom="paragraph">
                  <wp:posOffset>93980</wp:posOffset>
                </wp:positionV>
                <wp:extent cx="467995" cy="269875"/>
                <wp:effectExtent l="0" t="0" r="8255" b="15875"/>
                <wp:wrapNone/>
                <wp:docPr id="28" name="文本框 28"/>
                <wp:cNvGraphicFramePr/>
                <a:graphic xmlns:a="http://schemas.openxmlformats.org/drawingml/2006/main">
                  <a:graphicData uri="http://schemas.microsoft.com/office/word/2010/wordprocessingShape">
                    <wps:wsp>
                      <wps:cNvSpPr txBox="1"/>
                      <wps:spPr>
                        <a:xfrm>
                          <a:off x="0" y="0"/>
                          <a:ext cx="467995" cy="269875"/>
                        </a:xfrm>
                        <a:prstGeom prst="rect">
                          <a:avLst/>
                        </a:prstGeom>
                        <a:solidFill>
                          <a:srgbClr val="FFFFFF"/>
                        </a:solidFill>
                        <a:ln w="6350">
                          <a:noFill/>
                        </a:ln>
                        <a:effectLst/>
                      </wps:spPr>
                      <wps:txbx>
                        <w:txbxContent>
                          <w:p>
                            <w:pPr>
                              <w:rPr>
                                <w:rFonts w:hint="eastAsia" w:eastAsiaTheme="minor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提交</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58.05pt;margin-top:7.4pt;height:21.25pt;width:36.85pt;z-index:251705344;mso-width-relative:page;mso-height-relative:page;" fillcolor="#FFFFFF" filled="t" stroked="f" coordsize="21600,21600" o:gfxdata="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Bdpq3R0wAAAAkBAAAP&#10;AAAAAAAAAAEAIAAAACIAAABkcnMvZG93bnJldi54bWxQSwECFAAUAAAACACHTuJAttze/lYCAACe&#10;BAAADgAAAAAAAAABACAAAAAiAQAAZHJzL2Uyb0RvYy54bWxQSwUGAAAAAAYABgBZAQAA6gUAAAAA&#10;">
                <v:fill on="t" focussize="0,0"/>
                <v:stroke on="f" weight="0.5pt"/>
                <v:imagedata o:title=""/>
                <o:lock v:ext="edit" aspectratio="f"/>
                <v:textbox>
                  <w:txbxContent>
                    <w:p>
                      <w:pPr>
                        <w:rPr>
                          <w:rFonts w:hint="eastAsia" w:eastAsiaTheme="minor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提交</w:t>
                      </w:r>
                    </w:p>
                  </w:txbxContent>
                </v:textbox>
              </v:shape>
            </w:pict>
          </mc:Fallback>
        </mc:AlternateContent>
      </w:r>
      <w:r>
        <w:rPr>
          <w:rFonts w:ascii="黑体" w:hAnsi="黑体" w:eastAsia="黑体" w:cs="黑体"/>
          <w:sz w:val="32"/>
          <w:szCs w:val="32"/>
        </w:rPr>
        <mc:AlternateContent>
          <mc:Choice Requires="wps">
            <w:drawing>
              <wp:anchor distT="0" distB="0" distL="114300" distR="114300" simplePos="0" relativeHeight="251693056" behindDoc="0" locked="0" layoutInCell="1" allowOverlap="1">
                <wp:simplePos x="0" y="0"/>
                <wp:positionH relativeFrom="column">
                  <wp:posOffset>1968500</wp:posOffset>
                </wp:positionH>
                <wp:positionV relativeFrom="paragraph">
                  <wp:posOffset>42545</wp:posOffset>
                </wp:positionV>
                <wp:extent cx="1236980" cy="665480"/>
                <wp:effectExtent l="6350" t="6350" r="13970" b="13970"/>
                <wp:wrapNone/>
                <wp:docPr id="49" name="流程图: 过程 49"/>
                <wp:cNvGraphicFramePr/>
                <a:graphic xmlns:a="http://schemas.openxmlformats.org/drawingml/2006/main">
                  <a:graphicData uri="http://schemas.microsoft.com/office/word/2010/wordprocessingShape">
                    <wps:wsp>
                      <wps:cNvSpPr/>
                      <wps:spPr>
                        <a:xfrm>
                          <a:off x="0" y="0"/>
                          <a:ext cx="1236980" cy="665480"/>
                        </a:xfrm>
                        <a:prstGeom prst="flowChartProcess">
                          <a:avLst/>
                        </a:prstGeom>
                        <a:noFill/>
                        <a:ln w="12700" cap="flat" cmpd="sng" algn="ctr">
                          <a:solidFill>
                            <a:srgbClr val="000000"/>
                          </a:solidFill>
                          <a:prstDash val="solid"/>
                          <a:miter lim="800000"/>
                        </a:ln>
                        <a:effectLst/>
                      </wps:spPr>
                      <wps:txbx>
                        <w:txbxContent>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专精特新中小企业</w:t>
                            </w:r>
                            <w:r>
                              <w:rPr>
                                <w:rFonts w:hint="eastAsia"/>
                                <w:color w:val="000000" w:themeColor="text1"/>
                                <w:lang w:eastAsia="zh-CN"/>
                                <w14:textFill>
                                  <w14:solidFill>
                                    <w14:schemeClr w14:val="tx1"/>
                                  </w14:solidFill>
                                </w14:textFill>
                              </w:rPr>
                              <w:t>复核</w:t>
                            </w:r>
                            <w:r>
                              <w:rPr>
                                <w:rFonts w:hint="eastAsia"/>
                                <w:color w:val="000000" w:themeColor="text1"/>
                                <w14:textFill>
                                  <w14:solidFill>
                                    <w14:schemeClr w14:val="tx1"/>
                                  </w14:solidFill>
                                </w14:textFill>
                              </w:rPr>
                              <w:t>申请表</w:t>
                            </w:r>
                            <w:r>
                              <w:rPr>
                                <w:rFonts w:hint="eastAsia"/>
                                <w:color w:val="000000" w:themeColor="text1"/>
                                <w:lang w:eastAsia="zh-CN"/>
                                <w14:textFill>
                                  <w14:solidFill>
                                    <w14:schemeClr w14:val="tx1"/>
                                  </w14:solidFill>
                                </w14:textFill>
                              </w:rPr>
                              <w:t>，上传</w:t>
                            </w:r>
                            <w:r>
                              <w:rPr>
                                <w:rFonts w:hint="eastAsia"/>
                                <w:color w:val="000000" w:themeColor="text1"/>
                                <w14:textFill>
                                  <w14:solidFill>
                                    <w14:schemeClr w14:val="tx1"/>
                                  </w14:solidFill>
                                </w14:textFill>
                              </w:rPr>
                              <w:t>佐证材料</w:t>
                            </w:r>
                          </w:p>
                          <w:p>
                            <w:pPr>
                              <w:jc w:val="center"/>
                              <w:rPr>
                                <w:color w:val="000000" w:themeColor="text1"/>
                                <w14:textFill>
                                  <w14:solidFill>
                                    <w14:schemeClr w14:val="tx1"/>
                                  </w14:solidFill>
                                </w14:textFill>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155pt;margin-top:3.35pt;height:52.4pt;width:97.4pt;z-index:251693056;v-text-anchor:middle;mso-width-relative:page;mso-height-relative:page;" filled="f" stroked="t" coordsize="21600,21600" o:gfxdata="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">
                <v:fill on="f" focussize="0,0"/>
                <v:stroke weight="1pt" color="#000000" miterlimit="8" joinstyle="miter"/>
                <v:imagedata o:title=""/>
                <o:lock v:ext="edit" aspectratio="f"/>
                <v:textbox>
                  <w:txbxContent>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专精特新中小企业</w:t>
                      </w:r>
                      <w:r>
                        <w:rPr>
                          <w:rFonts w:hint="eastAsia"/>
                          <w:color w:val="000000" w:themeColor="text1"/>
                          <w:lang w:eastAsia="zh-CN"/>
                          <w14:textFill>
                            <w14:solidFill>
                              <w14:schemeClr w14:val="tx1"/>
                            </w14:solidFill>
                          </w14:textFill>
                        </w:rPr>
                        <w:t>复核</w:t>
                      </w:r>
                      <w:r>
                        <w:rPr>
                          <w:rFonts w:hint="eastAsia"/>
                          <w:color w:val="000000" w:themeColor="text1"/>
                          <w14:textFill>
                            <w14:solidFill>
                              <w14:schemeClr w14:val="tx1"/>
                            </w14:solidFill>
                          </w14:textFill>
                        </w:rPr>
                        <w:t>申请表</w:t>
                      </w:r>
                      <w:r>
                        <w:rPr>
                          <w:rFonts w:hint="eastAsia"/>
                          <w:color w:val="000000" w:themeColor="text1"/>
                          <w:lang w:eastAsia="zh-CN"/>
                          <w14:textFill>
                            <w14:solidFill>
                              <w14:schemeClr w14:val="tx1"/>
                            </w14:solidFill>
                          </w14:textFill>
                        </w:rPr>
                        <w:t>，上传</w:t>
                      </w:r>
                      <w:r>
                        <w:rPr>
                          <w:rFonts w:hint="eastAsia"/>
                          <w:color w:val="000000" w:themeColor="text1"/>
                          <w14:textFill>
                            <w14:solidFill>
                              <w14:schemeClr w14:val="tx1"/>
                            </w14:solidFill>
                          </w14:textFill>
                        </w:rPr>
                        <w:t>佐证材料</w:t>
                      </w:r>
                    </w:p>
                    <w:p>
                      <w:pPr>
                        <w:jc w:val="center"/>
                        <w:rPr>
                          <w:color w:val="000000" w:themeColor="text1"/>
                          <w14:textFill>
                            <w14:solidFill>
                              <w14:schemeClr w14:val="tx1"/>
                            </w14:solidFill>
                          </w14:textFill>
                        </w:rPr>
                      </w:pPr>
                    </w:p>
                  </w:txbxContent>
                </v:textbox>
              </v:shape>
            </w:pict>
          </mc:Fallback>
        </mc:AlternateContent>
      </w:r>
      <w:r>
        <w:rPr>
          <w:rFonts w:ascii="黑体" w:hAnsi="黑体" w:eastAsia="黑体" w:cs="黑体"/>
          <w:sz w:val="32"/>
          <w:szCs w:val="32"/>
        </w:rPr>
        <mc:AlternateContent>
          <mc:Choice Requires="wps">
            <w:drawing>
              <wp:anchor distT="0" distB="0" distL="114300" distR="114300" simplePos="0" relativeHeight="251692032" behindDoc="0" locked="0" layoutInCell="1" allowOverlap="1">
                <wp:simplePos x="0" y="0"/>
                <wp:positionH relativeFrom="column">
                  <wp:posOffset>1480820</wp:posOffset>
                </wp:positionH>
                <wp:positionV relativeFrom="paragraph">
                  <wp:posOffset>349250</wp:posOffset>
                </wp:positionV>
                <wp:extent cx="411480" cy="5715"/>
                <wp:effectExtent l="0" t="48260" r="7620" b="60325"/>
                <wp:wrapNone/>
                <wp:docPr id="48" name="直接箭头连接符 48"/>
                <wp:cNvGraphicFramePr/>
                <a:graphic xmlns:a="http://schemas.openxmlformats.org/drawingml/2006/main">
                  <a:graphicData uri="http://schemas.microsoft.com/office/word/2010/wordprocessingShape">
                    <wps:wsp>
                      <wps:cNvCnPr/>
                      <wps:spPr>
                        <a:xfrm flipV="1">
                          <a:off x="0" y="0"/>
                          <a:ext cx="411480" cy="5715"/>
                        </a:xfrm>
                        <a:prstGeom prst="straightConnector1">
                          <a:avLst/>
                        </a:prstGeom>
                        <a:noFill/>
                        <a:ln w="6350" cap="flat" cmpd="sng" algn="ctr">
                          <a:solidFill>
                            <a:srgbClr val="000000"/>
                          </a:solidFill>
                          <a:prstDash val="solid"/>
                          <a:miter lim="800000"/>
                          <a:tailEnd type="arrow"/>
                        </a:ln>
                        <a:effectLst/>
                      </wps:spPr>
                      <wps:bodyPr/>
                    </wps:wsp>
                  </a:graphicData>
                </a:graphic>
              </wp:anchor>
            </w:drawing>
          </mc:Choice>
          <mc:Fallback>
            <w:pict>
              <v:shape id="_x0000_s1026" o:spid="_x0000_s1026" o:spt="32" type="#_x0000_t32" style="position:absolute;left:0pt;flip:y;margin-left:116.6pt;margin-top:27.5pt;height:0.45pt;width:32.4pt;z-index:251692032;mso-width-relative:page;mso-height-relative:page;" filled="f" stroked="t" coordsize="21600,21600" o:gfxdata="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BgwOA9kAAAAJAQAADwAAAAAA&#10;AAABACAAAAAiAAAAZHJzL2Rvd25yZXYueG1sUEsBAhQAFAAAAAgAh07iQEC1myoSAgAA+gMAAA4A&#10;AAAAAAAAAQAgAAAAKAEAAGRycy9lMm9Eb2MueG1sUEsFBgAAAAAGAAYAWQEAAKwFAAAAAA==&#10;">
                <v:fill on="f" focussize="0,0"/>
                <v:stroke weight="0.5pt" color="#000000" miterlimit="8" joinstyle="miter" endarrow="open"/>
                <v:imagedata o:title=""/>
                <o:lock v:ext="edit" aspectratio="f"/>
              </v:shape>
            </w:pict>
          </mc:Fallback>
        </mc:AlternateContent>
      </w:r>
      <w:r>
        <w:rPr>
          <w:rFonts w:ascii="黑体" w:hAnsi="黑体" w:eastAsia="黑体" w:cs="黑体"/>
          <w:sz w:val="32"/>
          <w:szCs w:val="32"/>
        </w:rPr>
        <mc:AlternateContent>
          <mc:Choice Requires="wps">
            <w:drawing>
              <wp:anchor distT="0" distB="0" distL="114300" distR="114300" simplePos="0" relativeHeight="251686912" behindDoc="0" locked="0" layoutInCell="1" allowOverlap="1">
                <wp:simplePos x="0" y="0"/>
                <wp:positionH relativeFrom="column">
                  <wp:posOffset>226695</wp:posOffset>
                </wp:positionH>
                <wp:positionV relativeFrom="paragraph">
                  <wp:posOffset>379730</wp:posOffset>
                </wp:positionV>
                <wp:extent cx="499745" cy="317500"/>
                <wp:effectExtent l="0" t="0" r="14605" b="6350"/>
                <wp:wrapNone/>
                <wp:docPr id="44" name="文本框 44"/>
                <wp:cNvGraphicFramePr/>
                <a:graphic xmlns:a="http://schemas.openxmlformats.org/drawingml/2006/main">
                  <a:graphicData uri="http://schemas.microsoft.com/office/word/2010/wordprocessingShape">
                    <wps:wsp>
                      <wps:cNvSpPr txBox="1"/>
                      <wps:spPr>
                        <a:xfrm>
                          <a:off x="0" y="0"/>
                          <a:ext cx="499745" cy="317500"/>
                        </a:xfrm>
                        <a:prstGeom prst="rect">
                          <a:avLst/>
                        </a:prstGeom>
                        <a:solidFill>
                          <a:srgbClr val="FFFFFF"/>
                        </a:solidFill>
                        <a:ln w="6350">
                          <a:noFill/>
                        </a:ln>
                        <a:effectLst/>
                      </wps:spPr>
                      <wps:txbx>
                        <w:txbxContent>
                          <w:p>
                            <w:pPr>
                              <w:rPr>
                                <w:color w:val="000000" w:themeColor="text1"/>
                                <w14:textFill>
                                  <w14:solidFill>
                                    <w14:schemeClr w14:val="tx1"/>
                                  </w14:solidFill>
                                </w14:textFill>
                              </w:rPr>
                            </w:pPr>
                            <w:r>
                              <w:rPr>
                                <w:rFonts w:hint="eastAsia"/>
                                <w:color w:val="000000" w:themeColor="text1"/>
                                <w14:textFill>
                                  <w14:solidFill>
                                    <w14:schemeClr w14:val="tx1"/>
                                  </w14:solidFill>
                                </w14:textFill>
                              </w:rPr>
                              <w:t>登录</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7.85pt;margin-top:29.9pt;height:25pt;width:39.35pt;z-index:251686912;mso-width-relative:page;mso-height-relative:page;" fillcolor="#FFFFFF" filled="t" stroked="f" coordsize="21600,21600" o:gfxdata="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vDcPMNQAAAAJ&#10;AQAADwAAAAAAAAABACAAAAAiAAAAZHJzL2Rvd25yZXYueG1sUEsBAhQAFAAAAAgAh07iQKhUfuhZ&#10;AgAAngQAAA4AAAAAAAAAAQAgAAAAIwEAAGRycy9lMm9Eb2MueG1sUEsFBgAAAAAGAAYAWQEAAO4F&#10;AAAAAA==&#10;">
                <v:fill on="t" focussize="0,0"/>
                <v:stroke on="f" weight="0.5pt"/>
                <v:imagedata o:title=""/>
                <o:lock v:ext="edit" aspectratio="f"/>
                <v:textbox>
                  <w:txbxContent>
                    <w:p>
                      <w:pPr>
                        <w:rPr>
                          <w:color w:val="000000" w:themeColor="text1"/>
                          <w14:textFill>
                            <w14:solidFill>
                              <w14:schemeClr w14:val="tx1"/>
                            </w14:solidFill>
                          </w14:textFill>
                        </w:rPr>
                      </w:pPr>
                      <w:r>
                        <w:rPr>
                          <w:rFonts w:hint="eastAsia"/>
                          <w:color w:val="000000" w:themeColor="text1"/>
                          <w14:textFill>
                            <w14:solidFill>
                              <w14:schemeClr w14:val="tx1"/>
                            </w14:solidFill>
                          </w14:textFill>
                        </w:rPr>
                        <w:t>登录</w:t>
                      </w:r>
                    </w:p>
                  </w:txbxContent>
                </v:textbox>
              </v:shape>
            </w:pict>
          </mc:Fallback>
        </mc:AlternateContent>
      </w:r>
      <w:r>
        <w:rPr>
          <w:rFonts w:ascii="黑体" w:hAnsi="黑体" w:eastAsia="黑体" w:cs="黑体"/>
          <w:sz w:val="32"/>
          <w:szCs w:val="32"/>
        </w:rPr>
        <mc:AlternateContent>
          <mc:Choice Requires="wps">
            <w:drawing>
              <wp:anchor distT="0" distB="0" distL="114300" distR="114300" simplePos="0" relativeHeight="251698176" behindDoc="0" locked="0" layoutInCell="1" allowOverlap="1">
                <wp:simplePos x="0" y="0"/>
                <wp:positionH relativeFrom="column">
                  <wp:posOffset>238760</wp:posOffset>
                </wp:positionH>
                <wp:positionV relativeFrom="paragraph">
                  <wp:posOffset>97790</wp:posOffset>
                </wp:positionV>
                <wp:extent cx="499745" cy="3175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499745" cy="317500"/>
                        </a:xfrm>
                        <a:prstGeom prst="rect">
                          <a:avLst/>
                        </a:prstGeom>
                        <a:noFill/>
                        <a:ln w="6350">
                          <a:noFill/>
                        </a:ln>
                        <a:effectLst/>
                      </wps:spPr>
                      <wps:txbx>
                        <w:txbxContent>
                          <w:p>
                            <w:pPr>
                              <w:rPr>
                                <w:color w:val="000000" w:themeColor="text1"/>
                                <w14:textFill>
                                  <w14:solidFill>
                                    <w14:schemeClr w14:val="tx1"/>
                                  </w14:solidFill>
                                </w14:textFill>
                              </w:rPr>
                            </w:pPr>
                            <w:r>
                              <w:rPr>
                                <w:rFonts w:hint="eastAsia"/>
                                <w:color w:val="000000" w:themeColor="text1"/>
                                <w14:textFill>
                                  <w14:solidFill>
                                    <w14:schemeClr w14:val="tx1"/>
                                  </w14:solidFill>
                                </w14:textFill>
                              </w:rPr>
                              <w:t>注册</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8pt;margin-top:7.7pt;height:25pt;width:39.35pt;z-index:251698176;mso-width-relative:page;mso-height-relative:page;" filled="f" stroked="f" coordsize="21600,21600" o:gfxdata="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LV95JbZAAAACAEAAA8AAAAAAAAAAQAgAAAA&#10;IgAAAGRycy9kb3ducmV2LnhtbFBLAQIUABQAAAAIAIdO4kDrO9LvQwIAAHUEAAAOAAAAAAAAAAEA&#10;IAAAACgBAABkcnMvZTJvRG9jLnhtbFBLBQYAAAAABgAGAFkBAADdBQAAAAA=&#10;">
                <v:fill on="f" focussize="0,0"/>
                <v:stroke on="f" weight="0.5pt"/>
                <v:imagedata o:title=""/>
                <o:lock v:ext="edit" aspectratio="f"/>
                <v:textbox>
                  <w:txbxContent>
                    <w:p>
                      <w:pPr>
                        <w:rPr>
                          <w:color w:val="000000" w:themeColor="text1"/>
                          <w14:textFill>
                            <w14:solidFill>
                              <w14:schemeClr w14:val="tx1"/>
                            </w14:solidFill>
                          </w14:textFill>
                        </w:rPr>
                      </w:pPr>
                      <w:r>
                        <w:rPr>
                          <w:rFonts w:hint="eastAsia"/>
                          <w:color w:val="000000" w:themeColor="text1"/>
                          <w14:textFill>
                            <w14:solidFill>
                              <w14:schemeClr w14:val="tx1"/>
                            </w14:solidFill>
                          </w14:textFill>
                        </w:rPr>
                        <w:t>注册</w:t>
                      </w:r>
                    </w:p>
                  </w:txbxContent>
                </v:textbox>
              </v:shape>
            </w:pict>
          </mc:Fallback>
        </mc:AlternateContent>
      </w:r>
      <w:r>
        <w:rPr>
          <w:rFonts w:ascii="黑体" w:hAnsi="黑体" w:eastAsia="黑体" w:cs="黑体"/>
          <w:sz w:val="32"/>
          <w:szCs w:val="32"/>
        </w:rPr>
        <mc:AlternateContent>
          <mc:Choice Requires="wps">
            <w:drawing>
              <wp:anchor distT="0" distB="0" distL="114300" distR="114300" simplePos="0" relativeHeight="251688960" behindDoc="0" locked="0" layoutInCell="1" allowOverlap="1">
                <wp:simplePos x="0" y="0"/>
                <wp:positionH relativeFrom="column">
                  <wp:posOffset>310515</wp:posOffset>
                </wp:positionH>
                <wp:positionV relativeFrom="paragraph">
                  <wp:posOffset>379730</wp:posOffset>
                </wp:positionV>
                <wp:extent cx="354965" cy="13335"/>
                <wp:effectExtent l="0" t="45720" r="6985" b="55245"/>
                <wp:wrapNone/>
                <wp:docPr id="45" name="直接箭头连接符 45"/>
                <wp:cNvGraphicFramePr/>
                <a:graphic xmlns:a="http://schemas.openxmlformats.org/drawingml/2006/main">
                  <a:graphicData uri="http://schemas.microsoft.com/office/word/2010/wordprocessingShape">
                    <wps:wsp>
                      <wps:cNvCnPr/>
                      <wps:spPr>
                        <a:xfrm flipV="1">
                          <a:off x="0" y="0"/>
                          <a:ext cx="354965" cy="13335"/>
                        </a:xfrm>
                        <a:prstGeom prst="straightConnector1">
                          <a:avLst/>
                        </a:prstGeom>
                        <a:noFill/>
                        <a:ln w="6350" cap="flat" cmpd="sng" algn="ctr">
                          <a:solidFill>
                            <a:srgbClr val="000000"/>
                          </a:solidFill>
                          <a:prstDash val="solid"/>
                          <a:miter lim="800000"/>
                          <a:tailEnd type="arrow"/>
                        </a:ln>
                        <a:effectLst/>
                      </wps:spPr>
                      <wps:bodyPr/>
                    </wps:wsp>
                  </a:graphicData>
                </a:graphic>
              </wp:anchor>
            </w:drawing>
          </mc:Choice>
          <mc:Fallback>
            <w:pict>
              <v:shape id="_x0000_s1026" o:spid="_x0000_s1026" o:spt="32" type="#_x0000_t32" style="position:absolute;left:0pt;flip:y;margin-left:24.45pt;margin-top:29.9pt;height:1.05pt;width:27.95pt;z-index:251688960;mso-width-relative:page;mso-height-relative:page;" filled="f" stroked="t" coordsize="21600,21600" o:gfxdata="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NBB/EXXAAAACAEAAA8AAAAA&#10;AAAAAQAgAAAAIgAAAGRycy9kb3ducmV2LnhtbFBLAQIUABQAAAAIAIdO4kACKhSaFQIAAPsDAAAO&#10;AAAAAAAAAAEAIAAAACYBAABkcnMvZTJvRG9jLnhtbFBLBQYAAAAABgAGAFkBAACtBQAAAAA=&#10;">
                <v:fill on="f" focussize="0,0"/>
                <v:stroke weight="0.5pt" color="#000000" miterlimit="8" joinstyle="miter" endarrow="open"/>
                <v:imagedata o:title=""/>
                <o:lock v:ext="edit" aspectratio="f"/>
              </v:shape>
            </w:pict>
          </mc:Fallback>
        </mc:AlternateContent>
      </w:r>
      <w:r>
        <w:rPr>
          <w:rFonts w:ascii="黑体" w:hAnsi="黑体" w:eastAsia="黑体" w:cs="黑体"/>
          <w:sz w:val="32"/>
          <w:szCs w:val="32"/>
        </w:rPr>
        <mc:AlternateContent>
          <mc:Choice Requires="wps">
            <w:drawing>
              <wp:anchor distT="0" distB="0" distL="114300" distR="114300" simplePos="0" relativeHeight="251691008" behindDoc="0" locked="0" layoutInCell="1" allowOverlap="1">
                <wp:simplePos x="0" y="0"/>
                <wp:positionH relativeFrom="column">
                  <wp:posOffset>673100</wp:posOffset>
                </wp:positionH>
                <wp:positionV relativeFrom="paragraph">
                  <wp:posOffset>46355</wp:posOffset>
                </wp:positionV>
                <wp:extent cx="770255" cy="666750"/>
                <wp:effectExtent l="6350" t="6350" r="23495" b="12700"/>
                <wp:wrapNone/>
                <wp:docPr id="46" name="流程图: 过程 46"/>
                <wp:cNvGraphicFramePr/>
                <a:graphic xmlns:a="http://schemas.openxmlformats.org/drawingml/2006/main">
                  <a:graphicData uri="http://schemas.microsoft.com/office/word/2010/wordprocessingShape">
                    <wps:wsp>
                      <wps:cNvSpPr/>
                      <wps:spPr>
                        <a:xfrm>
                          <a:off x="0" y="0"/>
                          <a:ext cx="770255" cy="666750"/>
                        </a:xfrm>
                        <a:prstGeom prst="flowChartProcess">
                          <a:avLst/>
                        </a:prstGeom>
                        <a:noFill/>
                        <a:ln w="12700" cap="flat" cmpd="sng" algn="ctr">
                          <a:solidFill>
                            <a:srgbClr val="000000"/>
                          </a:solidFill>
                          <a:prstDash val="solid"/>
                          <a:miter lim="800000"/>
                        </a:ln>
                        <a:effectLst/>
                      </wps:spPr>
                      <wps:txbx>
                        <w:txbxContent>
                          <w:p>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上海市企业服务云平台</w:t>
                            </w:r>
                          </w:p>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53pt;margin-top:3.65pt;height:52.5pt;width:60.65pt;z-index:251691008;v-text-anchor:middle;mso-width-relative:page;mso-height-relative:page;" filled="f" stroked="t" coordsize="21600,21600" o:gfxdata="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">
                <v:fill on="f" focussize="0,0"/>
                <v:stroke weight="1pt" color="#000000" miterlimit="8" joinstyle="miter"/>
                <v:imagedata o:title=""/>
                <o:lock v:ext="edit" aspectratio="f"/>
                <v:textbox>
                  <w:txbxContent>
                    <w:p>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上海市企业服务云平台</w:t>
                      </w:r>
                    </w:p>
                    <w:p/>
                  </w:txbxContent>
                </v:textbox>
              </v:shape>
            </w:pict>
          </mc:Fallback>
        </mc:AlternateContent>
      </w:r>
      <w:r>
        <w:rPr>
          <w:rFonts w:ascii="黑体" w:hAnsi="黑体" w:eastAsia="黑体" w:cs="黑体"/>
          <w:sz w:val="32"/>
          <w:szCs w:val="32"/>
        </w:rPr>
        <mc:AlternateContent>
          <mc:Choice Requires="wps">
            <w:drawing>
              <wp:anchor distT="0" distB="0" distL="114300" distR="114300" simplePos="0" relativeHeight="251687936" behindDoc="0" locked="0" layoutInCell="1" allowOverlap="1">
                <wp:simplePos x="0" y="0"/>
                <wp:positionH relativeFrom="column">
                  <wp:posOffset>-52705</wp:posOffset>
                </wp:positionH>
                <wp:positionV relativeFrom="paragraph">
                  <wp:posOffset>43815</wp:posOffset>
                </wp:positionV>
                <wp:extent cx="340995" cy="666115"/>
                <wp:effectExtent l="6350" t="6350" r="14605" b="13335"/>
                <wp:wrapNone/>
                <wp:docPr id="43" name="流程图: 过程 43"/>
                <wp:cNvGraphicFramePr/>
                <a:graphic xmlns:a="http://schemas.openxmlformats.org/drawingml/2006/main">
                  <a:graphicData uri="http://schemas.microsoft.com/office/word/2010/wordprocessingShape">
                    <wps:wsp>
                      <wps:cNvSpPr/>
                      <wps:spPr>
                        <a:xfrm>
                          <a:off x="0" y="0"/>
                          <a:ext cx="340995" cy="666115"/>
                        </a:xfrm>
                        <a:prstGeom prst="flowChartProcess">
                          <a:avLst/>
                        </a:prstGeom>
                        <a:noFill/>
                        <a:ln w="12700" cap="flat" cmpd="sng" algn="ctr">
                          <a:solidFill>
                            <a:srgbClr val="000000"/>
                          </a:solidFill>
                          <a:prstDash val="solid"/>
                          <a:miter lim="800000"/>
                        </a:ln>
                        <a:effectLst/>
                      </wps:spPr>
                      <wps:txbx>
                        <w:txbxContent>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企业</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4.15pt;margin-top:3.45pt;height:52.45pt;width:26.85pt;z-index:251687936;v-text-anchor:middle;mso-width-relative:page;mso-height-relative:page;" filled="f" stroked="t" coordsize="21600,21600" o:gfxdata="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">
                <v:fill on="f" focussize="0,0"/>
                <v:stroke weight="1pt" color="#000000" miterlimit="8" joinstyle="miter"/>
                <v:imagedata o:title=""/>
                <o:lock v:ext="edit" aspectratio="f"/>
                <v:textbox>
                  <w:txbxContent>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企业</w:t>
                      </w:r>
                    </w:p>
                  </w:txbxContent>
                </v:textbox>
              </v:shape>
            </w:pict>
          </mc:Fallback>
        </mc:AlternateContent>
      </w:r>
    </w:p>
    <w:p/>
    <w:p/>
    <w:p/>
    <w:p>
      <w:pPr>
        <w:jc w:val="left"/>
      </w:pPr>
    </w:p>
    <w:p>
      <w:pPr>
        <w:rPr>
          <w:rFonts w:hint="default" w:ascii="仿宋_GB2312" w:eastAsia="仿宋_GB2312"/>
          <w:color w:val="auto"/>
          <w:sz w:val="30"/>
          <w:szCs w:val="30"/>
          <w:lang w:val="en-US" w:eastAsia="zh-CN"/>
        </w:rPr>
      </w:pPr>
      <w:r>
        <w:rPr>
          <w:rFonts w:hint="default" w:ascii="仿宋_GB2312" w:eastAsia="仿宋_GB2312"/>
          <w:color w:val="auto"/>
          <w:sz w:val="30"/>
          <w:szCs w:val="30"/>
          <w:lang w:val="en-US" w:eastAsia="zh-CN"/>
        </w:rPr>
        <w:br w:type="page"/>
      </w:r>
    </w:p>
    <w:p>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_GB2312" w:hAnsi="仿宋" w:eastAsia="仿宋_GB2312" w:cs="宋体"/>
          <w:color w:val="auto"/>
          <w:kern w:val="0"/>
          <w:sz w:val="32"/>
          <w:szCs w:val="32"/>
          <w:shd w:val="clear" w:color="auto" w:fill="FFFFFF"/>
          <w:lang w:val="en-US" w:eastAsia="zh-CN"/>
        </w:rPr>
      </w:pPr>
      <w:r>
        <w:rPr>
          <w:rFonts w:hint="eastAsia" w:ascii="仿宋_GB2312" w:hAnsi="仿宋" w:eastAsia="仿宋_GB2312" w:cs="宋体"/>
          <w:color w:val="auto"/>
          <w:kern w:val="0"/>
          <w:sz w:val="32"/>
          <w:szCs w:val="32"/>
          <w:shd w:val="clear" w:color="auto" w:fill="FFFFFF"/>
        </w:rPr>
        <w:t>附件</w:t>
      </w:r>
      <w:r>
        <w:rPr>
          <w:rFonts w:hint="eastAsia" w:ascii="仿宋_GB2312" w:hAnsi="仿宋" w:eastAsia="仿宋_GB2312" w:cs="宋体"/>
          <w:color w:val="auto"/>
          <w:kern w:val="0"/>
          <w:sz w:val="32"/>
          <w:szCs w:val="32"/>
          <w:shd w:val="clear" w:color="auto" w:fill="FFFFFF"/>
          <w:lang w:val="en-US" w:eastAsia="zh-CN"/>
        </w:rPr>
        <w:t>8</w:t>
      </w:r>
    </w:p>
    <w:p>
      <w:pPr>
        <w:widowControl/>
        <w:spacing w:line="560" w:lineRule="exact"/>
        <w:ind w:firstLine="640" w:firstLineChars="200"/>
        <w:rPr>
          <w:rFonts w:ascii="仿宋_GB2312" w:hAnsi="仿宋_GB2312" w:eastAsia="仿宋_GB2312" w:cs="仿宋_GB2312"/>
          <w:color w:val="000000"/>
          <w:kern w:val="0"/>
          <w:sz w:val="32"/>
          <w:szCs w:val="32"/>
        </w:rPr>
      </w:pPr>
    </w:p>
    <w:p>
      <w:pPr>
        <w:widowControl/>
        <w:spacing w:line="560" w:lineRule="exact"/>
        <w:jc w:val="center"/>
        <w:rPr>
          <w:rFonts w:hint="default" w:ascii="方正小标宋简体" w:hAnsi="方正小标宋简体" w:eastAsia="方正小标宋简体" w:cs="方正小标宋简体"/>
          <w:color w:val="000000"/>
          <w:kern w:val="0"/>
          <w:sz w:val="44"/>
          <w:szCs w:val="44"/>
          <w:highlight w:val="none"/>
          <w:lang w:val="en-US" w:eastAsia="zh-CN"/>
        </w:rPr>
      </w:pPr>
      <w:r>
        <w:rPr>
          <w:rFonts w:hint="eastAsia" w:ascii="方正小标宋简体" w:hAnsi="方正小标宋简体" w:eastAsia="方正小标宋简体" w:cs="方正小标宋简体"/>
          <w:color w:val="000000"/>
          <w:kern w:val="0"/>
          <w:sz w:val="44"/>
          <w:szCs w:val="44"/>
          <w:highlight w:val="none"/>
        </w:rPr>
        <w:t>真实性声明和合规经营承诺</w:t>
      </w:r>
      <w:r>
        <w:rPr>
          <w:rFonts w:hint="eastAsia" w:ascii="方正小标宋简体" w:hAnsi="方正小标宋简体" w:eastAsia="方正小标宋简体" w:cs="方正小标宋简体"/>
          <w:color w:val="000000"/>
          <w:kern w:val="0"/>
          <w:sz w:val="44"/>
          <w:szCs w:val="44"/>
          <w:highlight w:val="none"/>
          <w:lang w:val="en-US" w:eastAsia="zh-CN"/>
        </w:rPr>
        <w:t>(模板）</w:t>
      </w:r>
    </w:p>
    <w:p>
      <w:pPr>
        <w:widowControl/>
        <w:spacing w:line="560" w:lineRule="exact"/>
        <w:ind w:firstLine="640" w:firstLineChars="200"/>
        <w:rPr>
          <w:rFonts w:ascii="仿宋_GB2312" w:hAnsi="仿宋_GB2312" w:eastAsia="仿宋_GB2312" w:cs="仿宋_GB2312"/>
          <w:color w:val="000000"/>
          <w:kern w:val="0"/>
          <w:sz w:val="32"/>
          <w:szCs w:val="32"/>
        </w:rPr>
      </w:pPr>
    </w:p>
    <w:p>
      <w:pPr>
        <w:widowControl/>
        <w:numPr>
          <w:ilvl w:val="0"/>
          <w:numId w:val="2"/>
        </w:numPr>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本企业填报的</w:t>
      </w:r>
      <w:r>
        <w:rPr>
          <w:rFonts w:hint="eastAsia" w:ascii="仿宋_GB2312" w:hAnsi="仿宋_GB2312" w:eastAsia="仿宋_GB2312" w:cs="仿宋_GB2312"/>
          <w:color w:val="000000"/>
          <w:kern w:val="0"/>
          <w:sz w:val="32"/>
          <w:szCs w:val="32"/>
          <w:lang w:val="en-US" w:eastAsia="zh-CN"/>
        </w:rPr>
        <w:t>(创新型中小企业评价/</w:t>
      </w:r>
      <w:r>
        <w:rPr>
          <w:rFonts w:hint="eastAsia" w:ascii="仿宋_GB2312" w:hAnsi="仿宋_GB2312" w:eastAsia="仿宋_GB2312" w:cs="仿宋_GB2312"/>
          <w:color w:val="000000"/>
          <w:kern w:val="0"/>
          <w:sz w:val="32"/>
          <w:szCs w:val="32"/>
        </w:rPr>
        <w:t>专精特新中小企业认定</w:t>
      </w:r>
      <w:r>
        <w:rPr>
          <w:rFonts w:hint="eastAsia" w:ascii="仿宋_GB2312" w:hAnsi="仿宋_GB2312" w:eastAsia="仿宋_GB2312" w:cs="仿宋_GB2312"/>
          <w:color w:val="000000"/>
          <w:kern w:val="0"/>
          <w:sz w:val="32"/>
          <w:szCs w:val="32"/>
          <w:lang w:val="en-US" w:eastAsia="zh-CN"/>
        </w:rPr>
        <w:t>)</w:t>
      </w:r>
      <w:r>
        <w:rPr>
          <w:rFonts w:hint="eastAsia" w:ascii="仿宋_GB2312" w:hAnsi="仿宋_GB2312" w:eastAsia="仿宋_GB2312" w:cs="仿宋_GB2312"/>
          <w:color w:val="000000"/>
          <w:kern w:val="0"/>
          <w:sz w:val="32"/>
          <w:szCs w:val="32"/>
        </w:rPr>
        <w:t>内容和所提交的纸质资料均准确、真实、合法、有效、无涉密信息。</w:t>
      </w:r>
    </w:p>
    <w:p>
      <w:pPr>
        <w:widowControl/>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本企业未被列入经营异常名录或严重失信主体名单，提供的产品（服务）不属于国家禁止、限制或淘汰类，同时近三年未发生重大安全（含网络安全、数据安全）、质量、环境污染等事故以及偷漏税等违法违规行为。</w:t>
      </w:r>
    </w:p>
    <w:p>
      <w:pPr>
        <w:widowControl/>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三、本企业愿为以上事项承担有关法律责任。</w:t>
      </w:r>
    </w:p>
    <w:p>
      <w:pPr>
        <w:widowControl/>
        <w:spacing w:line="560" w:lineRule="exact"/>
        <w:ind w:firstLine="640" w:firstLineChars="200"/>
        <w:rPr>
          <w:rFonts w:ascii="仿宋_GB2312" w:hAnsi="仿宋_GB2312" w:eastAsia="仿宋_GB2312" w:cs="仿宋_GB2312"/>
          <w:color w:val="000000"/>
          <w:kern w:val="0"/>
          <w:sz w:val="32"/>
          <w:szCs w:val="32"/>
        </w:rPr>
      </w:pPr>
    </w:p>
    <w:p>
      <w:pPr>
        <w:widowControl/>
        <w:spacing w:line="560" w:lineRule="exact"/>
        <w:ind w:firstLine="560" w:firstLineChars="200"/>
        <w:rPr>
          <w:rFonts w:ascii="仿宋_GB2312" w:hAnsi="仿宋_GB2312" w:eastAsia="仿宋_GB2312" w:cs="仿宋_GB2312"/>
          <w:color w:val="000000"/>
          <w:kern w:val="0"/>
          <w:sz w:val="32"/>
          <w:szCs w:val="32"/>
        </w:rPr>
      </w:pPr>
      <w:r>
        <w:rPr>
          <w:rFonts w:hint="eastAsia" w:ascii="黑体" w:hAnsi="黑体" w:eastAsia="黑体" w:cs="黑体"/>
          <w:color w:val="000000"/>
          <w:kern w:val="0"/>
          <w:sz w:val="28"/>
          <w:szCs w:val="28"/>
        </w:rPr>
        <w:t>法定代表人（签名）：           企业（公章）</w:t>
      </w:r>
    </w:p>
    <w:p>
      <w:pPr>
        <w:widowControl/>
        <w:spacing w:line="560" w:lineRule="exact"/>
        <w:ind w:firstLine="640" w:firstLineChars="200"/>
        <w:rPr>
          <w:rFonts w:ascii="仿宋_GB2312" w:hAnsi="仿宋_GB2312" w:eastAsia="仿宋_GB2312" w:cs="仿宋_GB2312"/>
          <w:color w:val="000000"/>
          <w:kern w:val="0"/>
          <w:sz w:val="32"/>
          <w:szCs w:val="32"/>
        </w:rPr>
      </w:pPr>
    </w:p>
    <w:p>
      <w:pPr>
        <w:widowControl/>
        <w:spacing w:line="560" w:lineRule="exact"/>
        <w:ind w:firstLine="4160" w:firstLineChars="1300"/>
        <w:jc w:val="righ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日期：    年    月    日</w:t>
      </w:r>
    </w:p>
    <w:p>
      <w:pPr>
        <w:rPr>
          <w:rFonts w:hint="default" w:ascii="仿宋_GB2312" w:eastAsia="仿宋_GB2312"/>
          <w:color w:val="auto"/>
          <w:sz w:val="30"/>
          <w:szCs w:val="30"/>
          <w:lang w:val="en-US" w:eastAsia="zh-CN"/>
        </w:rPr>
      </w:pPr>
      <w:r>
        <w:rPr>
          <w:rFonts w:hint="default" w:ascii="仿宋_GB2312" w:eastAsia="仿宋_GB2312"/>
          <w:color w:val="auto"/>
          <w:sz w:val="30"/>
          <w:szCs w:val="30"/>
          <w:lang w:val="en-US" w:eastAsia="zh-CN"/>
        </w:rPr>
        <w:br w:type="page"/>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附件9</w:t>
      </w:r>
    </w:p>
    <w:p>
      <w:pPr>
        <w:keepNext w:val="0"/>
        <w:keepLines w:val="0"/>
        <w:pageBreakBefore w:val="0"/>
        <w:kinsoku/>
        <w:wordWrap/>
        <w:overflowPunct/>
        <w:topLinePunct w:val="0"/>
        <w:autoSpaceDE/>
        <w:autoSpaceDN/>
        <w:bidi w:val="0"/>
        <w:adjustRightInd w:val="0"/>
        <w:snapToGrid w:val="0"/>
        <w:spacing w:line="560" w:lineRule="exact"/>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创新型中小企业评价标准</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sz w:val="30"/>
          <w:szCs w:val="30"/>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一、公告条件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评价得分达到 60 分以上（其中创新能力指标得分不低于 20 分、成长性指标及专业化指标得分均不低于 15 分），或满足下列条件之一：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（一）近三年内获得过国家级、省级科技奖励。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（二）获得高新技术企业、国家级技术创新示范企业、知识产权优势企业和知识产权示范企业等荣誉（均为有效期内）。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（三）拥有经认定的省部级以上研发机构。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（四）近三年内新增股权融资总额（合格机构投资者的实缴额）500万元以上。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二、评价指标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包括创新能力、成长性、专业化三类六个指标，评价结果依分值计算，满分为 100 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（一）创新能力指标（满分40分）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1.与企业主导产品相关的有效知识产权数量（满分20分）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A. Ⅰ类高价值知识产权1项以上（20分）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B. 自主研发的Ⅰ类知识产权1项以上（15分）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C. Ⅰ类知识产权1项以上（10分）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D. Ⅱ类知识产权1项以上（5分）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E. 无（0分）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2.上年度研发费用总额占营业收入总额比重（满分20分）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A. 5%以上（20分）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B. 3%-5%（15分）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C. 2%-3%（10分）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D. 1%-2%（5分）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E. 1%以下（0分）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（二）成长性指标（满分30分）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3.上年度主营业务收入增长率（满分20分）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A. 15%以上（20分）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B. 10%-15%（15分）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C. 5%-10%（10分）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D. 0%-5%（5分）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E. 0%以下（0分）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4.上年度资产负债率（满分10分）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A. 55%以下（10分）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B. 55%-75%（5分）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D. 75%以上（0分）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（三）专业化指标（满分30分）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5.主导产品所属领域情况（满分10分）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A.属于《战略性新兴产业分类》（10分）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B.属于其他领域（5分）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6.上年度主营业务收入总额占营业收入总额比重（满分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20分）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A. 70%以上（20分）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B. 60%-70%（15分）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C. 55%-60%（10分）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D. 50%-55%（5分）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E. 50%以下（0分）</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sz w:val="30"/>
          <w:szCs w:val="30"/>
        </w:rPr>
      </w:pPr>
    </w:p>
    <w:p/>
    <w:p>
      <w:pPr>
        <w:rPr>
          <w:rFonts w:hint="default" w:ascii="仿宋_GB2312" w:eastAsia="仿宋_GB2312"/>
          <w:color w:val="auto"/>
          <w:sz w:val="30"/>
          <w:szCs w:val="30"/>
          <w:lang w:val="en-US" w:eastAsia="zh-CN"/>
        </w:rPr>
      </w:pPr>
      <w:r>
        <w:rPr>
          <w:rFonts w:hint="default" w:ascii="仿宋_GB2312" w:eastAsia="仿宋_GB2312"/>
          <w:color w:val="auto"/>
          <w:sz w:val="30"/>
          <w:szCs w:val="30"/>
          <w:lang w:val="en-US" w:eastAsia="zh-CN"/>
        </w:rPr>
        <w:br w:type="page"/>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附件</w:t>
      </w:r>
      <w:r>
        <w:rPr>
          <w:rFonts w:hint="eastAsia" w:ascii="仿宋_GB2312" w:eastAsia="仿宋_GB2312" w:cs="Times New Roman"/>
          <w:sz w:val="32"/>
          <w:szCs w:val="32"/>
          <w:lang w:val="en-US" w:eastAsia="zh-CN"/>
        </w:rPr>
        <w:t>10</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专精特新中小企业认定</w:t>
      </w:r>
      <w:r>
        <w:rPr>
          <w:rFonts w:hint="eastAsia" w:ascii="方正小标宋_GBK" w:hAnsi="方正小标宋_GBK" w:eastAsia="方正小标宋_GBK" w:cs="方正小标宋_GBK"/>
          <w:sz w:val="36"/>
          <w:szCs w:val="36"/>
          <w:lang w:eastAsia="zh-CN"/>
        </w:rPr>
        <w:t>（复核）</w:t>
      </w:r>
      <w:r>
        <w:rPr>
          <w:rFonts w:hint="eastAsia" w:ascii="方正小标宋_GBK" w:hAnsi="方正小标宋_GBK" w:eastAsia="方正小标宋_GBK" w:cs="方正小标宋_GBK"/>
          <w:sz w:val="36"/>
          <w:szCs w:val="36"/>
        </w:rPr>
        <w:t>标准</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sz w:val="30"/>
          <w:szCs w:val="30"/>
        </w:rPr>
      </w:pP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黑体" w:hAnsi="黑体" w:eastAsia="黑体" w:cs="黑体"/>
          <w:sz w:val="30"/>
          <w:szCs w:val="30"/>
        </w:rPr>
      </w:pPr>
      <w:r>
        <w:rPr>
          <w:rFonts w:hint="eastAsia" w:ascii="黑体" w:hAnsi="黑体" w:eastAsia="黑体" w:cs="黑体"/>
          <w:sz w:val="30"/>
          <w:szCs w:val="30"/>
        </w:rPr>
        <w:t>一、认定条件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同时满足以下四项条件即视为满足认定条件：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（一）从事特定细分市场时间达到 2 年以上。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（二）上年度研发费用总额不低于 100 万元，且占营业收入总额比重不低于 3%。</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（三）上年度营业收入总额在 1000 万元以上，或上年度营业收入总额在 1000 万元以下，但近 2 年内新增股权融资总额（合格机构投资者的实缴额）达到 2000 万元以上。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（四）评价得分达到 60 分以上或满足下列条件之一：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1.近三年获得过省级科技奖励，并在获奖单位中排名前三；或获得国家级科技奖励，并在获奖单位中排名前五。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2.近两年研发费用总额均值在1000万元以上。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3.近两年新增股权融资总额（合格机构投资者的实缴额）6000万元以上。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4.近三年进入“创客中国”中小企业创新创业大赛全国500强企业组名单。</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黑体" w:hAnsi="黑体" w:eastAsia="黑体" w:cs="黑体"/>
          <w:sz w:val="30"/>
          <w:szCs w:val="30"/>
        </w:rPr>
      </w:pPr>
      <w:r>
        <w:rPr>
          <w:rFonts w:hint="eastAsia" w:ascii="黑体" w:hAnsi="黑体" w:eastAsia="黑体" w:cs="黑体"/>
          <w:sz w:val="30"/>
          <w:szCs w:val="30"/>
        </w:rPr>
        <w:t>二、评价指标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包括专业化、精细化、特色化和创新能力四类十三个指标，评价结果依分值计算，满分为 100 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（一）专业化指标（满分 25 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1.上年度主营业务收入总额占营业收入总额比重（满分5 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A. 80%以上（5 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B. 70%-80%（3 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C. 60%-70%（1 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D. 60%以下（0 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2.近 2 年主营业务收入平均增长率（满分 10 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A. 10%以上（10 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B. 8%-10%（8 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C. 6%-8%（6 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D. 4%-6%（4 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E. 0%-4%（2 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F. 0%以下（0 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3.从事特定细分市场年限（满分 5 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每满 2 年得 1 分，最高不超过 5 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4.主导产品所属领域情况（满分 5 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A. 在产业链供应链关键环节及关键领域“补短板”“锻长板”“填空白”取得实际成效（5 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B. 属于工业“六基”领域、中华老字号名录或企业主导产品服务关键产业链重点龙头企业（3 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C. 不属于以上情况（0 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（二）精细化指标（满分 25 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5.数字化水平（满分 5 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A. 三级以上（5 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B. 二级（3 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C. 一级（0 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6.质量管理水平（每满足一项加 3 分，最高不超过 5 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A. 获得省级以上质量奖荣誉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B. 建立质量管理体系，获得 ISO9001 等质量管理体系认证证书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C. 拥有自主品牌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D. 参与制修订标准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7.上年度净利润率（满分 10 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A. 10%以上（10 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B. 8%-10%（8 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C. 6%-8%（6 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D. 4%-6%（4 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E. 2%-4%（2 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F. 2%以下（0 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8.上年度资产负债率（满分 5 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A. 50%以下（5 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B. 50%-60%（3 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C. 60%-70%（1 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D.70%以上（0 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（三）特色化指标（满分 15 分）</w:t>
      </w:r>
    </w:p>
    <w:p>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textAlignment w:val="auto"/>
        <w:rPr>
          <w:rFonts w:hint="default" w:ascii="Times New Roman" w:hAnsi="Times New Roman" w:eastAsia="仿宋_GB2312" w:cs="Times New Roman"/>
          <w:sz w:val="32"/>
          <w:szCs w:val="32"/>
          <w:highlight w:val="none"/>
          <w:shd w:val="clear" w:color="auto" w:fill="auto"/>
        </w:rPr>
      </w:pPr>
      <w:r>
        <w:rPr>
          <w:rFonts w:hint="eastAsia" w:ascii="Times New Roman" w:hAnsi="Times New Roman" w:eastAsia="仿宋_GB2312" w:cs="Times New Roman"/>
          <w:sz w:val="32"/>
          <w:szCs w:val="32"/>
          <w:highlight w:val="none"/>
          <w:shd w:val="clear" w:color="auto" w:fill="auto"/>
          <w:lang w:val="en-US" w:eastAsia="zh-CN"/>
        </w:rPr>
        <w:t>9.</w:t>
      </w:r>
      <w:r>
        <w:rPr>
          <w:rFonts w:hint="default" w:ascii="Times New Roman" w:hAnsi="Times New Roman" w:eastAsia="仿宋_GB2312" w:cs="Times New Roman"/>
          <w:sz w:val="32"/>
          <w:szCs w:val="32"/>
          <w:highlight w:val="none"/>
          <w:shd w:val="clear" w:color="auto" w:fill="auto"/>
        </w:rPr>
        <w:t>所属领域符合本市产业导向（满分</w:t>
      </w:r>
      <w:r>
        <w:rPr>
          <w:rFonts w:hint="eastAsia" w:ascii="Times New Roman" w:hAnsi="Times New Roman" w:eastAsia="仿宋_GB2312" w:cs="Times New Roman"/>
          <w:sz w:val="32"/>
          <w:szCs w:val="32"/>
          <w:highlight w:val="none"/>
          <w:shd w:val="clear" w:color="auto" w:fill="auto"/>
          <w:lang w:val="en-US" w:eastAsia="zh-CN"/>
        </w:rPr>
        <w:t>4</w:t>
      </w:r>
      <w:r>
        <w:rPr>
          <w:rFonts w:hint="default" w:ascii="Times New Roman" w:hAnsi="Times New Roman" w:eastAsia="仿宋_GB2312" w:cs="Times New Roman"/>
          <w:sz w:val="32"/>
          <w:szCs w:val="32"/>
          <w:highlight w:val="none"/>
          <w:shd w:val="clear" w:color="auto" w:fill="auto"/>
        </w:rPr>
        <w:t>分）</w:t>
      </w:r>
    </w:p>
    <w:p>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textAlignment w:val="auto"/>
        <w:rPr>
          <w:rFonts w:hint="default" w:ascii="Times New Roman" w:hAnsi="Times New Roman" w:eastAsia="仿宋_GB2312" w:cs="Times New Roman"/>
          <w:sz w:val="32"/>
          <w:szCs w:val="32"/>
          <w:highlight w:val="none"/>
          <w:shd w:val="clear" w:color="auto" w:fill="auto"/>
        </w:rPr>
      </w:pPr>
      <w:r>
        <w:rPr>
          <w:rFonts w:hint="default" w:ascii="Times New Roman" w:hAnsi="Times New Roman" w:eastAsia="仿宋_GB2312" w:cs="Times New Roman"/>
          <w:sz w:val="32"/>
          <w:szCs w:val="32"/>
          <w:highlight w:val="none"/>
          <w:shd w:val="clear" w:color="auto" w:fill="auto"/>
        </w:rPr>
        <w:t>A.属于</w:t>
      </w:r>
      <w:r>
        <w:rPr>
          <w:rFonts w:hint="eastAsia" w:ascii="Times New Roman" w:hAnsi="Times New Roman" w:eastAsia="仿宋_GB2312" w:cs="Times New Roman"/>
          <w:sz w:val="32"/>
          <w:szCs w:val="32"/>
          <w:highlight w:val="none"/>
          <w:shd w:val="clear" w:color="auto" w:fill="auto"/>
          <w:lang w:eastAsia="zh-CN"/>
        </w:rPr>
        <w:t>市级重点导向产业（</w:t>
      </w:r>
      <w:r>
        <w:rPr>
          <w:rFonts w:hint="eastAsia" w:ascii="Times New Roman" w:hAnsi="Times New Roman" w:eastAsia="仿宋_GB2312" w:cs="Times New Roman"/>
          <w:sz w:val="32"/>
          <w:szCs w:val="32"/>
          <w:highlight w:val="none"/>
          <w:shd w:val="clear" w:color="auto" w:fill="auto"/>
          <w:lang w:val="en-US" w:eastAsia="zh-CN"/>
        </w:rPr>
        <w:t>4分）</w:t>
      </w:r>
    </w:p>
    <w:p>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textAlignment w:val="auto"/>
        <w:rPr>
          <w:rFonts w:hint="default" w:ascii="Times New Roman" w:hAnsi="Times New Roman" w:eastAsia="仿宋_GB2312" w:cs="Times New Roman"/>
          <w:sz w:val="32"/>
          <w:szCs w:val="32"/>
          <w:highlight w:val="none"/>
          <w:shd w:val="clear" w:color="auto" w:fill="auto"/>
        </w:rPr>
      </w:pPr>
      <w:r>
        <w:rPr>
          <w:rFonts w:hint="default" w:ascii="Times New Roman" w:hAnsi="Times New Roman" w:eastAsia="仿宋_GB2312" w:cs="Times New Roman"/>
          <w:sz w:val="32"/>
          <w:szCs w:val="32"/>
          <w:highlight w:val="none"/>
          <w:shd w:val="clear" w:color="auto" w:fill="auto"/>
        </w:rPr>
        <w:t>B.属于区级</w:t>
      </w:r>
      <w:r>
        <w:rPr>
          <w:rFonts w:hint="default" w:ascii="Times New Roman" w:hAnsi="Times New Roman" w:eastAsia="仿宋_GB2312" w:cs="Times New Roman"/>
          <w:sz w:val="32"/>
          <w:szCs w:val="32"/>
          <w:highlight w:val="none"/>
          <w:shd w:val="clear" w:color="auto" w:fill="auto"/>
          <w:lang w:eastAsia="zh-CN"/>
        </w:rPr>
        <w:t>重点导向</w:t>
      </w:r>
      <w:r>
        <w:rPr>
          <w:rFonts w:hint="default" w:ascii="Times New Roman" w:hAnsi="Times New Roman" w:eastAsia="仿宋_GB2312" w:cs="Times New Roman"/>
          <w:sz w:val="32"/>
          <w:szCs w:val="32"/>
          <w:highlight w:val="none"/>
          <w:shd w:val="clear" w:color="auto" w:fill="auto"/>
        </w:rPr>
        <w:t>产业（</w:t>
      </w:r>
      <w:r>
        <w:rPr>
          <w:rFonts w:hint="eastAsia" w:ascii="Times New Roman" w:hAnsi="Times New Roman" w:eastAsia="仿宋_GB2312" w:cs="Times New Roman"/>
          <w:sz w:val="32"/>
          <w:szCs w:val="32"/>
          <w:highlight w:val="none"/>
          <w:shd w:val="clear" w:color="auto" w:fill="auto"/>
          <w:lang w:val="en-US" w:eastAsia="zh-CN"/>
        </w:rPr>
        <w:t>2</w:t>
      </w:r>
      <w:r>
        <w:rPr>
          <w:rFonts w:hint="default" w:ascii="Times New Roman" w:hAnsi="Times New Roman" w:eastAsia="仿宋_GB2312" w:cs="Times New Roman"/>
          <w:sz w:val="32"/>
          <w:szCs w:val="32"/>
          <w:highlight w:val="none"/>
          <w:shd w:val="clear" w:color="auto" w:fill="auto"/>
        </w:rPr>
        <w:t>分）</w:t>
      </w:r>
    </w:p>
    <w:p>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textAlignment w:val="auto"/>
        <w:rPr>
          <w:rFonts w:hint="default" w:ascii="Times New Roman" w:hAnsi="Times New Roman" w:eastAsia="仿宋_GB2312" w:cs="Times New Roman"/>
          <w:sz w:val="32"/>
          <w:szCs w:val="32"/>
          <w:highlight w:val="none"/>
          <w:shd w:val="clear" w:color="auto" w:fill="auto"/>
        </w:rPr>
      </w:pPr>
      <w:r>
        <w:rPr>
          <w:rFonts w:hint="default" w:ascii="Times New Roman" w:hAnsi="Times New Roman" w:eastAsia="仿宋_GB2312" w:cs="Times New Roman"/>
          <w:sz w:val="32"/>
          <w:szCs w:val="32"/>
          <w:highlight w:val="none"/>
          <w:shd w:val="clear" w:color="auto" w:fill="auto"/>
        </w:rPr>
        <w:t>C.不属于以上情况（0分）</w:t>
      </w:r>
    </w:p>
    <w:p>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textAlignment w:val="auto"/>
        <w:rPr>
          <w:rFonts w:hint="default" w:ascii="Times New Roman" w:hAnsi="Times New Roman" w:eastAsia="仿宋_GB2312" w:cs="Times New Roman"/>
          <w:sz w:val="32"/>
          <w:szCs w:val="32"/>
          <w:highlight w:val="none"/>
          <w:shd w:val="clear" w:color="auto" w:fill="auto"/>
          <w:lang w:val="en-US" w:eastAsia="zh-CN"/>
        </w:rPr>
      </w:pPr>
      <w:r>
        <w:rPr>
          <w:rFonts w:hint="eastAsia" w:ascii="Times New Roman" w:hAnsi="Times New Roman" w:eastAsia="仿宋_GB2312" w:cs="Times New Roman"/>
          <w:sz w:val="32"/>
          <w:szCs w:val="32"/>
          <w:highlight w:val="none"/>
          <w:shd w:val="clear" w:color="auto" w:fill="auto"/>
          <w:lang w:val="en-US" w:eastAsia="zh-CN"/>
        </w:rPr>
        <w:t>10.</w:t>
      </w:r>
      <w:r>
        <w:rPr>
          <w:rFonts w:hint="default" w:ascii="Times New Roman" w:hAnsi="Times New Roman" w:eastAsia="仿宋_GB2312" w:cs="Times New Roman"/>
          <w:sz w:val="32"/>
          <w:szCs w:val="32"/>
          <w:highlight w:val="none"/>
          <w:shd w:val="clear" w:color="auto" w:fill="auto"/>
        </w:rPr>
        <w:t>细分市场领先地位</w:t>
      </w:r>
      <w:r>
        <w:rPr>
          <w:rFonts w:hint="default" w:ascii="Times New Roman" w:hAnsi="Times New Roman" w:eastAsia="仿宋_GB2312" w:cs="Times New Roman"/>
          <w:sz w:val="32"/>
          <w:szCs w:val="32"/>
          <w:highlight w:val="none"/>
          <w:shd w:val="clear" w:color="auto" w:fill="auto"/>
          <w:lang w:eastAsia="zh-CN"/>
        </w:rPr>
        <w:t>（</w:t>
      </w:r>
      <w:r>
        <w:rPr>
          <w:rFonts w:hint="default" w:ascii="Times New Roman" w:hAnsi="Times New Roman" w:eastAsia="仿宋_GB2312" w:cs="Times New Roman"/>
          <w:sz w:val="32"/>
          <w:szCs w:val="32"/>
          <w:highlight w:val="none"/>
          <w:shd w:val="clear" w:color="auto" w:fill="auto"/>
          <w:lang w:val="en-US" w:eastAsia="zh-CN"/>
        </w:rPr>
        <w:t>满分</w:t>
      </w:r>
      <w:r>
        <w:rPr>
          <w:rFonts w:hint="eastAsia" w:ascii="Times New Roman" w:hAnsi="Times New Roman" w:eastAsia="仿宋_GB2312" w:cs="Times New Roman"/>
          <w:sz w:val="32"/>
          <w:szCs w:val="32"/>
          <w:highlight w:val="none"/>
          <w:shd w:val="clear" w:color="auto" w:fill="auto"/>
          <w:lang w:val="en-US" w:eastAsia="zh-CN"/>
        </w:rPr>
        <w:t>6</w:t>
      </w:r>
      <w:r>
        <w:rPr>
          <w:rFonts w:hint="default" w:ascii="Times New Roman" w:hAnsi="Times New Roman" w:eastAsia="仿宋_GB2312" w:cs="Times New Roman"/>
          <w:sz w:val="32"/>
          <w:szCs w:val="32"/>
          <w:highlight w:val="none"/>
          <w:shd w:val="clear" w:color="auto" w:fill="auto"/>
          <w:lang w:val="en-US" w:eastAsia="zh-CN"/>
        </w:rPr>
        <w:t>分）</w:t>
      </w:r>
    </w:p>
    <w:p>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textAlignment w:val="auto"/>
        <w:rPr>
          <w:rFonts w:hint="default" w:ascii="Times New Roman" w:hAnsi="Times New Roman" w:eastAsia="仿宋_GB2312" w:cs="Times New Roman"/>
          <w:sz w:val="32"/>
          <w:szCs w:val="32"/>
          <w:highlight w:val="none"/>
          <w:shd w:val="clear" w:color="auto" w:fill="auto"/>
        </w:rPr>
      </w:pPr>
      <w:r>
        <w:rPr>
          <w:rFonts w:hint="default" w:ascii="Times New Roman" w:hAnsi="Times New Roman" w:eastAsia="仿宋_GB2312" w:cs="Times New Roman"/>
          <w:sz w:val="32"/>
          <w:szCs w:val="32"/>
          <w:highlight w:val="none"/>
          <w:shd w:val="clear" w:color="auto" w:fill="auto"/>
        </w:rPr>
        <w:t>A.</w:t>
      </w:r>
      <w:r>
        <w:rPr>
          <w:rFonts w:hint="default" w:ascii="Times New Roman" w:hAnsi="Times New Roman" w:eastAsia="仿宋_GB2312" w:cs="Times New Roman"/>
          <w:sz w:val="32"/>
          <w:szCs w:val="32"/>
          <w:highlight w:val="none"/>
          <w:shd w:val="clear" w:color="auto" w:fill="auto"/>
          <w:lang w:eastAsia="zh-CN"/>
        </w:rPr>
        <w:t>国内</w:t>
      </w:r>
      <w:r>
        <w:rPr>
          <w:rFonts w:hint="default" w:ascii="Times New Roman" w:hAnsi="Times New Roman" w:eastAsia="仿宋_GB2312" w:cs="Times New Roman"/>
          <w:sz w:val="32"/>
          <w:szCs w:val="32"/>
          <w:highlight w:val="none"/>
          <w:shd w:val="clear" w:color="auto" w:fill="auto"/>
        </w:rPr>
        <w:t>细分市场占有率超过10%，或位居全国前三（</w:t>
      </w:r>
      <w:r>
        <w:rPr>
          <w:rFonts w:hint="eastAsia" w:ascii="Times New Roman" w:hAnsi="Times New Roman" w:eastAsia="仿宋_GB2312" w:cs="Times New Roman"/>
          <w:sz w:val="32"/>
          <w:szCs w:val="32"/>
          <w:highlight w:val="none"/>
          <w:shd w:val="clear" w:color="auto" w:fill="auto"/>
          <w:lang w:val="en-US" w:eastAsia="zh-CN"/>
        </w:rPr>
        <w:t>6</w:t>
      </w:r>
      <w:r>
        <w:rPr>
          <w:rFonts w:hint="default" w:ascii="Times New Roman" w:hAnsi="Times New Roman" w:eastAsia="仿宋_GB2312" w:cs="Times New Roman"/>
          <w:sz w:val="32"/>
          <w:szCs w:val="32"/>
          <w:highlight w:val="none"/>
          <w:shd w:val="clear" w:color="auto" w:fill="auto"/>
        </w:rPr>
        <w:t>分）</w:t>
      </w:r>
    </w:p>
    <w:p>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textAlignment w:val="auto"/>
        <w:rPr>
          <w:rFonts w:hint="default" w:ascii="Times New Roman" w:hAnsi="Times New Roman" w:eastAsia="仿宋_GB2312" w:cs="Times New Roman"/>
          <w:sz w:val="32"/>
          <w:szCs w:val="32"/>
          <w:highlight w:val="none"/>
          <w:shd w:val="clear" w:color="auto" w:fill="auto"/>
        </w:rPr>
      </w:pPr>
      <w:r>
        <w:rPr>
          <w:rFonts w:hint="default" w:ascii="Times New Roman" w:hAnsi="Times New Roman" w:eastAsia="仿宋_GB2312" w:cs="Times New Roman"/>
          <w:sz w:val="32"/>
          <w:szCs w:val="32"/>
          <w:highlight w:val="none"/>
          <w:shd w:val="clear" w:color="auto" w:fill="auto"/>
        </w:rPr>
        <w:t>B.</w:t>
      </w:r>
      <w:r>
        <w:rPr>
          <w:rFonts w:hint="default" w:ascii="Times New Roman" w:hAnsi="Times New Roman" w:eastAsia="仿宋_GB2312" w:cs="Times New Roman"/>
          <w:sz w:val="32"/>
          <w:szCs w:val="32"/>
          <w:highlight w:val="none"/>
          <w:shd w:val="clear" w:color="auto" w:fill="auto"/>
          <w:lang w:eastAsia="zh-CN"/>
        </w:rPr>
        <w:t>国内</w:t>
      </w:r>
      <w:r>
        <w:rPr>
          <w:rFonts w:hint="default" w:ascii="Times New Roman" w:hAnsi="Times New Roman" w:eastAsia="仿宋_GB2312" w:cs="Times New Roman"/>
          <w:sz w:val="32"/>
          <w:szCs w:val="32"/>
          <w:highlight w:val="none"/>
          <w:shd w:val="clear" w:color="auto" w:fill="auto"/>
        </w:rPr>
        <w:t>细分市场占有率位居全国前十</w:t>
      </w:r>
      <w:r>
        <w:rPr>
          <w:rFonts w:hint="default" w:ascii="Times New Roman" w:hAnsi="Times New Roman" w:eastAsia="仿宋_GB2312" w:cs="Times New Roman"/>
          <w:sz w:val="32"/>
          <w:szCs w:val="32"/>
          <w:highlight w:val="none"/>
          <w:shd w:val="clear" w:color="auto" w:fill="auto"/>
          <w:lang w:eastAsia="zh-CN"/>
        </w:rPr>
        <w:t>或本市前五</w:t>
      </w:r>
      <w:r>
        <w:rPr>
          <w:rFonts w:hint="default" w:ascii="Times New Roman" w:hAnsi="Times New Roman" w:eastAsia="仿宋_GB2312" w:cs="Times New Roman"/>
          <w:sz w:val="32"/>
          <w:szCs w:val="32"/>
          <w:highlight w:val="none"/>
          <w:shd w:val="clear" w:color="auto" w:fill="auto"/>
        </w:rPr>
        <w:t>（</w:t>
      </w:r>
      <w:r>
        <w:rPr>
          <w:rFonts w:hint="eastAsia" w:ascii="Times New Roman" w:hAnsi="Times New Roman" w:eastAsia="仿宋_GB2312" w:cs="Times New Roman"/>
          <w:sz w:val="32"/>
          <w:szCs w:val="32"/>
          <w:highlight w:val="none"/>
          <w:shd w:val="clear" w:color="auto" w:fill="auto"/>
          <w:lang w:val="en-US" w:eastAsia="zh-CN"/>
        </w:rPr>
        <w:t>5</w:t>
      </w:r>
      <w:r>
        <w:rPr>
          <w:rFonts w:hint="default" w:ascii="Times New Roman" w:hAnsi="Times New Roman" w:eastAsia="仿宋_GB2312" w:cs="Times New Roman"/>
          <w:sz w:val="32"/>
          <w:szCs w:val="32"/>
          <w:highlight w:val="none"/>
          <w:shd w:val="clear" w:color="auto" w:fill="auto"/>
        </w:rPr>
        <w:t>分）</w:t>
      </w:r>
    </w:p>
    <w:p>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textAlignment w:val="auto"/>
        <w:rPr>
          <w:rFonts w:hint="default" w:ascii="Times New Roman" w:hAnsi="Times New Roman" w:eastAsia="仿宋_GB2312" w:cs="Times New Roman"/>
          <w:sz w:val="32"/>
          <w:szCs w:val="32"/>
          <w:highlight w:val="none"/>
          <w:shd w:val="clear" w:color="auto" w:fill="auto"/>
        </w:rPr>
      </w:pPr>
      <w:r>
        <w:rPr>
          <w:rFonts w:hint="default" w:ascii="Times New Roman" w:hAnsi="Times New Roman" w:eastAsia="仿宋_GB2312" w:cs="Times New Roman"/>
          <w:sz w:val="32"/>
          <w:szCs w:val="32"/>
          <w:highlight w:val="none"/>
          <w:shd w:val="clear" w:color="auto" w:fill="auto"/>
        </w:rPr>
        <w:t>C.</w:t>
      </w:r>
      <w:r>
        <w:rPr>
          <w:rFonts w:hint="default" w:ascii="Times New Roman" w:hAnsi="Times New Roman" w:eastAsia="仿宋_GB2312" w:cs="Times New Roman"/>
          <w:sz w:val="32"/>
          <w:szCs w:val="32"/>
          <w:highlight w:val="none"/>
          <w:shd w:val="clear" w:color="auto" w:fill="auto"/>
          <w:lang w:eastAsia="zh-CN"/>
        </w:rPr>
        <w:t>国内</w:t>
      </w:r>
      <w:r>
        <w:rPr>
          <w:rFonts w:hint="default" w:ascii="Times New Roman" w:hAnsi="Times New Roman" w:eastAsia="仿宋_GB2312" w:cs="Times New Roman"/>
          <w:sz w:val="32"/>
          <w:szCs w:val="32"/>
          <w:highlight w:val="none"/>
          <w:shd w:val="clear" w:color="auto" w:fill="auto"/>
        </w:rPr>
        <w:t>细分市场占有率位居</w:t>
      </w:r>
      <w:r>
        <w:rPr>
          <w:rFonts w:hint="default" w:ascii="Times New Roman" w:hAnsi="Times New Roman" w:eastAsia="仿宋_GB2312" w:cs="Times New Roman"/>
          <w:sz w:val="32"/>
          <w:szCs w:val="32"/>
          <w:highlight w:val="none"/>
          <w:shd w:val="clear" w:color="auto" w:fill="auto"/>
          <w:lang w:eastAsia="zh-CN"/>
        </w:rPr>
        <w:t>本市前十</w:t>
      </w:r>
      <w:r>
        <w:rPr>
          <w:rFonts w:hint="default" w:ascii="Times New Roman" w:hAnsi="Times New Roman" w:eastAsia="仿宋_GB2312" w:cs="Times New Roman"/>
          <w:sz w:val="32"/>
          <w:szCs w:val="32"/>
          <w:highlight w:val="none"/>
          <w:shd w:val="clear" w:color="auto" w:fill="auto"/>
        </w:rPr>
        <w:t>（</w:t>
      </w:r>
      <w:r>
        <w:rPr>
          <w:rFonts w:hint="eastAsia" w:ascii="Times New Roman" w:hAnsi="Times New Roman" w:eastAsia="仿宋_GB2312" w:cs="Times New Roman"/>
          <w:sz w:val="32"/>
          <w:szCs w:val="32"/>
          <w:highlight w:val="none"/>
          <w:shd w:val="clear" w:color="auto" w:fill="auto"/>
          <w:lang w:val="en-US" w:eastAsia="zh-CN"/>
        </w:rPr>
        <w:t>4</w:t>
      </w:r>
      <w:r>
        <w:rPr>
          <w:rFonts w:hint="default" w:ascii="Times New Roman" w:hAnsi="Times New Roman" w:eastAsia="仿宋_GB2312" w:cs="Times New Roman"/>
          <w:sz w:val="32"/>
          <w:szCs w:val="32"/>
          <w:highlight w:val="none"/>
          <w:shd w:val="clear" w:color="auto" w:fill="auto"/>
        </w:rPr>
        <w:t>分）</w:t>
      </w:r>
    </w:p>
    <w:p>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textAlignment w:val="auto"/>
        <w:rPr>
          <w:rFonts w:hint="default" w:ascii="Times New Roman" w:hAnsi="Times New Roman" w:eastAsia="仿宋_GB2312" w:cs="Times New Roman"/>
          <w:sz w:val="32"/>
          <w:szCs w:val="32"/>
          <w:highlight w:val="none"/>
          <w:shd w:val="clear" w:color="auto" w:fill="auto"/>
        </w:rPr>
      </w:pPr>
      <w:r>
        <w:rPr>
          <w:rFonts w:hint="default" w:ascii="Times New Roman" w:hAnsi="Times New Roman" w:eastAsia="仿宋_GB2312" w:cs="Times New Roman"/>
          <w:sz w:val="32"/>
          <w:szCs w:val="32"/>
          <w:highlight w:val="none"/>
          <w:shd w:val="clear" w:color="auto" w:fill="auto"/>
          <w:lang w:val="en-US" w:eastAsia="zh-CN"/>
        </w:rPr>
        <w:t>D</w:t>
      </w:r>
      <w:r>
        <w:rPr>
          <w:rFonts w:hint="default" w:ascii="Times New Roman" w:hAnsi="Times New Roman" w:eastAsia="仿宋_GB2312" w:cs="Times New Roman"/>
          <w:sz w:val="32"/>
          <w:szCs w:val="32"/>
          <w:highlight w:val="none"/>
          <w:shd w:val="clear" w:color="auto" w:fill="auto"/>
        </w:rPr>
        <w:t>.不属于以上情况（0分）</w:t>
      </w:r>
    </w:p>
    <w:p>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textAlignment w:val="auto"/>
        <w:rPr>
          <w:rFonts w:hint="default" w:ascii="Times New Roman" w:hAnsi="Times New Roman" w:eastAsia="仿宋_GB2312" w:cs="Times New Roman"/>
          <w:sz w:val="32"/>
          <w:szCs w:val="32"/>
          <w:highlight w:val="none"/>
          <w:shd w:val="clear" w:color="auto" w:fill="auto"/>
        </w:rPr>
      </w:pPr>
      <w:r>
        <w:rPr>
          <w:rFonts w:hint="eastAsia" w:ascii="Times New Roman" w:hAnsi="Times New Roman" w:eastAsia="仿宋_GB2312" w:cs="Times New Roman"/>
          <w:sz w:val="32"/>
          <w:szCs w:val="32"/>
          <w:highlight w:val="none"/>
          <w:shd w:val="clear" w:color="auto" w:fill="auto"/>
          <w:lang w:val="en-US" w:eastAsia="zh-CN"/>
        </w:rPr>
        <w:t>11.</w:t>
      </w:r>
      <w:r>
        <w:rPr>
          <w:rFonts w:hint="default" w:ascii="Times New Roman" w:hAnsi="Times New Roman" w:eastAsia="仿宋_GB2312" w:cs="Times New Roman"/>
          <w:sz w:val="32"/>
          <w:szCs w:val="32"/>
          <w:highlight w:val="none"/>
          <w:shd w:val="clear" w:color="auto" w:fill="auto"/>
        </w:rPr>
        <w:t>实施特色化经营（每满足一项加</w:t>
      </w:r>
      <w:r>
        <w:rPr>
          <w:rFonts w:hint="eastAsia" w:ascii="Times New Roman" w:hAnsi="Times New Roman" w:eastAsia="仿宋_GB2312" w:cs="Times New Roman"/>
          <w:sz w:val="32"/>
          <w:szCs w:val="32"/>
          <w:highlight w:val="none"/>
          <w:shd w:val="clear" w:color="auto" w:fill="auto"/>
          <w:lang w:val="en-US" w:eastAsia="zh-CN"/>
        </w:rPr>
        <w:t>3</w:t>
      </w:r>
      <w:r>
        <w:rPr>
          <w:rFonts w:hint="default" w:ascii="Times New Roman" w:hAnsi="Times New Roman" w:eastAsia="仿宋_GB2312" w:cs="Times New Roman"/>
          <w:sz w:val="32"/>
          <w:szCs w:val="32"/>
          <w:highlight w:val="none"/>
          <w:shd w:val="clear" w:color="auto" w:fill="auto"/>
        </w:rPr>
        <w:t>分，最高不超过</w:t>
      </w:r>
      <w:r>
        <w:rPr>
          <w:rFonts w:hint="eastAsia" w:ascii="Times New Roman" w:hAnsi="Times New Roman" w:eastAsia="仿宋_GB2312" w:cs="Times New Roman"/>
          <w:sz w:val="32"/>
          <w:szCs w:val="32"/>
          <w:highlight w:val="none"/>
          <w:shd w:val="clear" w:color="auto" w:fill="auto"/>
          <w:lang w:val="en-US" w:eastAsia="zh-CN"/>
        </w:rPr>
        <w:t>5</w:t>
      </w:r>
      <w:r>
        <w:rPr>
          <w:rFonts w:hint="default" w:ascii="Times New Roman" w:hAnsi="Times New Roman" w:eastAsia="仿宋_GB2312" w:cs="Times New Roman"/>
          <w:sz w:val="32"/>
          <w:szCs w:val="32"/>
          <w:highlight w:val="none"/>
          <w:shd w:val="clear" w:color="auto" w:fill="auto"/>
        </w:rPr>
        <w:t>分）</w:t>
      </w:r>
    </w:p>
    <w:p>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textAlignment w:val="auto"/>
        <w:rPr>
          <w:rFonts w:hint="default" w:ascii="Times New Roman" w:hAnsi="Times New Roman" w:eastAsia="仿宋_GB2312" w:cs="Times New Roman"/>
          <w:bCs/>
          <w:sz w:val="32"/>
          <w:szCs w:val="32"/>
          <w:highlight w:val="none"/>
          <w:shd w:val="clear" w:color="auto" w:fill="auto"/>
          <w:lang w:val="en-US" w:eastAsia="zh-CN"/>
        </w:rPr>
      </w:pPr>
      <w:r>
        <w:rPr>
          <w:rFonts w:hint="default" w:ascii="Times New Roman" w:hAnsi="Times New Roman" w:eastAsia="仿宋_GB2312" w:cs="Times New Roman"/>
          <w:bCs/>
          <w:sz w:val="32"/>
          <w:szCs w:val="32"/>
          <w:highlight w:val="none"/>
          <w:shd w:val="clear" w:color="auto" w:fill="auto"/>
          <w:lang w:val="en-US" w:eastAsia="zh-CN"/>
        </w:rPr>
        <w:t>A.具有特色资源或技术进行研</w:t>
      </w:r>
      <w:r>
        <w:rPr>
          <w:rFonts w:hint="eastAsia" w:ascii="Times New Roman" w:hAnsi="Times New Roman" w:eastAsia="仿宋_GB2312"/>
          <w:bCs/>
          <w:sz w:val="32"/>
          <w:szCs w:val="32"/>
          <w:highlight w:val="none"/>
          <w:shd w:val="clear" w:color="auto" w:fill="auto"/>
          <w:lang w:val="en-US" w:eastAsia="zh-CN"/>
        </w:rPr>
        <w:t>发</w:t>
      </w:r>
      <w:r>
        <w:rPr>
          <w:rFonts w:hint="default" w:ascii="Times New Roman" w:hAnsi="Times New Roman" w:eastAsia="仿宋_GB2312" w:cs="Times New Roman"/>
          <w:bCs/>
          <w:sz w:val="32"/>
          <w:szCs w:val="32"/>
          <w:highlight w:val="none"/>
          <w:shd w:val="clear" w:color="auto" w:fill="auto"/>
          <w:lang w:val="en-US" w:eastAsia="zh-CN"/>
        </w:rPr>
        <w:t>生产，提供独具特色的产品或服务</w:t>
      </w:r>
    </w:p>
    <w:p>
      <w:pPr>
        <w:keepNext w:val="0"/>
        <w:keepLines w:val="0"/>
        <w:pageBreakBefore w:val="0"/>
        <w:kinsoku/>
        <w:wordWrap/>
        <w:overflowPunct/>
        <w:topLinePunct w:val="0"/>
        <w:autoSpaceDE/>
        <w:autoSpaceDN/>
        <w:bidi w:val="0"/>
        <w:adjustRightInd w:val="0"/>
        <w:snapToGrid w:val="0"/>
        <w:spacing w:line="540" w:lineRule="exact"/>
        <w:ind w:firstLine="640" w:firstLineChars="200"/>
        <w:textAlignment w:val="auto"/>
        <w:rPr>
          <w:rFonts w:hint="default" w:ascii="Times New Roman" w:hAnsi="Times New Roman" w:eastAsia="仿宋_GB2312" w:cs="Times New Roman"/>
          <w:sz w:val="32"/>
          <w:szCs w:val="32"/>
          <w:highlight w:val="none"/>
          <w:shd w:val="clear" w:color="auto" w:fill="auto"/>
          <w:lang w:val="en-US" w:eastAsia="zh-CN"/>
        </w:rPr>
      </w:pPr>
      <w:r>
        <w:rPr>
          <w:rFonts w:hint="default" w:ascii="Times New Roman" w:hAnsi="Times New Roman" w:eastAsia="仿宋_GB2312" w:cs="Times New Roman"/>
          <w:sz w:val="32"/>
          <w:szCs w:val="32"/>
          <w:highlight w:val="none"/>
          <w:shd w:val="clear" w:color="auto" w:fill="auto"/>
          <w:lang w:val="en-US" w:eastAsia="zh-CN"/>
        </w:rPr>
        <w:t>B</w:t>
      </w:r>
      <w:r>
        <w:rPr>
          <w:rFonts w:hint="default" w:ascii="Times New Roman" w:hAnsi="Times New Roman" w:eastAsia="仿宋_GB2312" w:cs="Times New Roman"/>
          <w:sz w:val="32"/>
          <w:szCs w:val="32"/>
          <w:highlight w:val="none"/>
          <w:shd w:val="clear" w:color="auto" w:fill="auto"/>
        </w:rPr>
        <w:t>.实现绿色</w:t>
      </w:r>
      <w:r>
        <w:rPr>
          <w:rFonts w:hint="default" w:ascii="Times New Roman" w:hAnsi="Times New Roman" w:eastAsia="仿宋_GB2312" w:cs="Times New Roman"/>
          <w:sz w:val="32"/>
          <w:szCs w:val="32"/>
          <w:highlight w:val="none"/>
          <w:shd w:val="clear" w:color="auto" w:fill="auto"/>
          <w:lang w:eastAsia="zh-CN"/>
        </w:rPr>
        <w:t>低碳</w:t>
      </w:r>
      <w:r>
        <w:rPr>
          <w:rFonts w:hint="default" w:ascii="Times New Roman" w:hAnsi="Times New Roman" w:eastAsia="仿宋_GB2312" w:cs="Times New Roman"/>
          <w:sz w:val="32"/>
          <w:szCs w:val="32"/>
          <w:highlight w:val="none"/>
          <w:shd w:val="clear" w:color="auto" w:fill="auto"/>
        </w:rPr>
        <w:t>发展，拥有绿色产品、绿色工厂称号</w:t>
      </w:r>
      <w:r>
        <w:rPr>
          <w:rFonts w:hint="default" w:ascii="Times New Roman" w:hAnsi="Times New Roman" w:eastAsia="仿宋_GB2312" w:cs="Times New Roman"/>
          <w:sz w:val="32"/>
          <w:szCs w:val="32"/>
          <w:highlight w:val="none"/>
          <w:shd w:val="clear" w:color="auto" w:fill="auto"/>
          <w:lang w:eastAsia="zh-CN"/>
        </w:rPr>
        <w:t>，获</w:t>
      </w:r>
      <w:r>
        <w:rPr>
          <w:rFonts w:hint="default" w:ascii="Times New Roman" w:hAnsi="Times New Roman" w:eastAsia="仿宋_GB2312" w:cs="Times New Roman"/>
          <w:sz w:val="32"/>
          <w:szCs w:val="32"/>
          <w:highlight w:val="none"/>
          <w:shd w:val="clear" w:color="auto" w:fill="auto"/>
          <w:lang w:val="en-US" w:eastAsia="zh-CN"/>
        </w:rPr>
        <w:t>得能源管理体系等认证</w:t>
      </w:r>
    </w:p>
    <w:p>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textAlignment w:val="auto"/>
        <w:rPr>
          <w:rFonts w:hint="default" w:ascii="Times New Roman" w:hAnsi="Times New Roman" w:eastAsia="仿宋_GB2312" w:cs="Times New Roman"/>
          <w:sz w:val="32"/>
          <w:szCs w:val="32"/>
          <w:highlight w:val="none"/>
          <w:shd w:val="clear" w:color="auto" w:fill="auto"/>
          <w:lang w:eastAsia="zh-CN"/>
        </w:rPr>
      </w:pPr>
      <w:r>
        <w:rPr>
          <w:rFonts w:hint="default" w:ascii="Times New Roman" w:hAnsi="Times New Roman" w:eastAsia="仿宋_GB2312" w:cs="Times New Roman"/>
          <w:sz w:val="32"/>
          <w:szCs w:val="32"/>
          <w:highlight w:val="none"/>
          <w:shd w:val="clear" w:color="auto" w:fill="auto"/>
          <w:lang w:val="en-US" w:eastAsia="zh-CN"/>
        </w:rPr>
        <w:t>C</w:t>
      </w:r>
      <w:r>
        <w:rPr>
          <w:rFonts w:hint="default" w:ascii="Times New Roman" w:hAnsi="Times New Roman" w:eastAsia="仿宋_GB2312" w:cs="Times New Roman"/>
          <w:sz w:val="32"/>
          <w:szCs w:val="32"/>
          <w:highlight w:val="none"/>
          <w:shd w:val="clear" w:color="auto" w:fill="auto"/>
        </w:rPr>
        <w:t>.企业或产品获得区级及以上</w:t>
      </w:r>
      <w:r>
        <w:rPr>
          <w:rFonts w:hint="default" w:ascii="Times New Roman" w:hAnsi="Times New Roman" w:eastAsia="仿宋_GB2312" w:cs="Times New Roman"/>
          <w:sz w:val="32"/>
          <w:szCs w:val="32"/>
          <w:highlight w:val="none"/>
          <w:shd w:val="clear" w:color="auto" w:fill="auto"/>
          <w:lang w:eastAsia="zh-CN"/>
        </w:rPr>
        <w:t>技术创新、</w:t>
      </w:r>
      <w:r>
        <w:rPr>
          <w:rFonts w:hint="default" w:ascii="Times New Roman" w:hAnsi="Times New Roman" w:eastAsia="仿宋_GB2312" w:cs="Times New Roman"/>
          <w:sz w:val="32"/>
          <w:szCs w:val="32"/>
          <w:highlight w:val="none"/>
          <w:shd w:val="clear" w:color="auto" w:fill="auto"/>
          <w:lang w:val="en-US" w:eastAsia="zh-CN"/>
        </w:rPr>
        <w:t>品牌、质量</w:t>
      </w:r>
      <w:r>
        <w:rPr>
          <w:rFonts w:hint="eastAsia" w:ascii="Times New Roman" w:hAnsi="Times New Roman" w:eastAsia="仿宋_GB2312" w:cs="Times New Roman"/>
          <w:sz w:val="32"/>
          <w:szCs w:val="32"/>
          <w:highlight w:val="none"/>
          <w:shd w:val="clear" w:color="auto" w:fill="auto"/>
          <w:lang w:val="en-US" w:eastAsia="zh-CN"/>
        </w:rPr>
        <w:t>、人才</w:t>
      </w:r>
      <w:r>
        <w:rPr>
          <w:rFonts w:hint="default" w:ascii="Times New Roman" w:hAnsi="Times New Roman" w:eastAsia="仿宋_GB2312" w:cs="Times New Roman"/>
          <w:sz w:val="32"/>
          <w:szCs w:val="32"/>
          <w:highlight w:val="none"/>
          <w:shd w:val="clear" w:color="auto" w:fill="auto"/>
          <w:lang w:val="en-US" w:eastAsia="zh-CN"/>
        </w:rPr>
        <w:t>等</w:t>
      </w:r>
      <w:r>
        <w:rPr>
          <w:rFonts w:hint="default" w:ascii="Times New Roman" w:hAnsi="Times New Roman" w:eastAsia="仿宋_GB2312" w:cs="Times New Roman"/>
          <w:sz w:val="32"/>
          <w:szCs w:val="32"/>
          <w:highlight w:val="none"/>
          <w:shd w:val="clear" w:color="auto" w:fill="auto"/>
        </w:rPr>
        <w:t>奖项</w:t>
      </w:r>
      <w:r>
        <w:rPr>
          <w:rFonts w:hint="default" w:ascii="Times New Roman" w:hAnsi="Times New Roman" w:eastAsia="仿宋_GB2312" w:cs="Times New Roman"/>
          <w:sz w:val="32"/>
          <w:szCs w:val="32"/>
          <w:highlight w:val="none"/>
          <w:shd w:val="clear" w:color="auto" w:fill="auto"/>
          <w:lang w:eastAsia="zh-CN"/>
        </w:rPr>
        <w:t>、</w:t>
      </w:r>
      <w:r>
        <w:rPr>
          <w:rFonts w:hint="default" w:ascii="Times New Roman" w:hAnsi="Times New Roman" w:eastAsia="仿宋_GB2312" w:cs="Times New Roman"/>
          <w:sz w:val="32"/>
          <w:szCs w:val="32"/>
          <w:highlight w:val="none"/>
          <w:shd w:val="clear" w:color="auto" w:fill="auto"/>
          <w:lang w:val="en-US" w:eastAsia="zh-CN"/>
        </w:rPr>
        <w:t>资金支持、</w:t>
      </w:r>
      <w:r>
        <w:rPr>
          <w:rFonts w:hint="default" w:ascii="Times New Roman" w:hAnsi="Times New Roman" w:eastAsia="仿宋_GB2312" w:cs="Times New Roman"/>
          <w:sz w:val="32"/>
          <w:szCs w:val="32"/>
          <w:highlight w:val="none"/>
          <w:shd w:val="clear" w:color="auto" w:fill="auto"/>
          <w:lang w:eastAsia="zh-CN"/>
        </w:rPr>
        <w:t>称号认定</w:t>
      </w:r>
      <w:r>
        <w:rPr>
          <w:rFonts w:hint="eastAsia" w:ascii="Times New Roman" w:hAnsi="Times New Roman" w:eastAsia="仿宋_GB2312" w:cs="Times New Roman"/>
          <w:sz w:val="32"/>
          <w:szCs w:val="32"/>
          <w:highlight w:val="none"/>
          <w:shd w:val="clear" w:color="auto" w:fill="auto"/>
          <w:lang w:eastAsia="zh-CN"/>
        </w:rPr>
        <w:t>，</w:t>
      </w:r>
      <w:r>
        <w:rPr>
          <w:rFonts w:hint="default" w:ascii="Times New Roman" w:hAnsi="Times New Roman" w:eastAsia="仿宋_GB2312" w:cs="Times New Roman"/>
          <w:sz w:val="32"/>
          <w:szCs w:val="32"/>
          <w:highlight w:val="none"/>
          <w:shd w:val="clear" w:color="auto" w:fill="auto"/>
          <w:lang w:eastAsia="zh-CN"/>
        </w:rPr>
        <w:t>或市级及以上行业协会</w:t>
      </w:r>
      <w:r>
        <w:rPr>
          <w:rFonts w:hint="default" w:ascii="Times New Roman" w:hAnsi="Times New Roman" w:eastAsia="仿宋_GB2312" w:cs="Times New Roman"/>
          <w:sz w:val="32"/>
          <w:szCs w:val="32"/>
          <w:highlight w:val="none"/>
          <w:shd w:val="clear" w:color="auto" w:fill="auto"/>
        </w:rPr>
        <w:t>重大奖项</w:t>
      </w:r>
      <w:r>
        <w:rPr>
          <w:rFonts w:hint="default" w:ascii="Times New Roman" w:hAnsi="Times New Roman" w:eastAsia="仿宋_GB2312" w:cs="Times New Roman"/>
          <w:sz w:val="32"/>
          <w:szCs w:val="32"/>
          <w:highlight w:val="none"/>
          <w:shd w:val="clear" w:color="auto" w:fill="auto"/>
          <w:lang w:eastAsia="zh-CN"/>
        </w:rPr>
        <w:t>和称号认定</w:t>
      </w:r>
    </w:p>
    <w:p>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textAlignment w:val="auto"/>
        <w:rPr>
          <w:rFonts w:hint="default" w:ascii="Times New Roman" w:hAnsi="Times New Roman" w:eastAsia="仿宋_GB2312" w:cs="Times New Roman"/>
          <w:sz w:val="32"/>
          <w:szCs w:val="32"/>
          <w:highlight w:val="none"/>
          <w:shd w:val="clear" w:color="auto" w:fill="auto"/>
          <w:lang w:eastAsia="zh-CN"/>
        </w:rPr>
      </w:pPr>
      <w:r>
        <w:rPr>
          <w:rFonts w:hint="default" w:ascii="Times New Roman" w:hAnsi="Times New Roman" w:eastAsia="仿宋_GB2312" w:cs="Times New Roman"/>
          <w:sz w:val="32"/>
          <w:szCs w:val="32"/>
          <w:highlight w:val="none"/>
          <w:shd w:val="clear" w:color="auto" w:fill="auto"/>
          <w:lang w:val="en-US" w:eastAsia="zh-CN"/>
        </w:rPr>
        <w:t>D</w:t>
      </w:r>
      <w:r>
        <w:rPr>
          <w:rFonts w:hint="default" w:ascii="Times New Roman" w:hAnsi="Times New Roman" w:eastAsia="仿宋_GB2312" w:cs="Times New Roman"/>
          <w:sz w:val="32"/>
          <w:szCs w:val="32"/>
          <w:highlight w:val="none"/>
          <w:shd w:val="clear" w:color="auto" w:fill="auto"/>
        </w:rPr>
        <w:t>.企业</w:t>
      </w:r>
      <w:r>
        <w:rPr>
          <w:rFonts w:hint="default" w:ascii="Times New Roman" w:hAnsi="Times New Roman" w:eastAsia="仿宋_GB2312" w:cs="Times New Roman"/>
          <w:sz w:val="32"/>
          <w:szCs w:val="32"/>
          <w:highlight w:val="none"/>
          <w:shd w:val="clear" w:color="auto" w:fill="auto"/>
          <w:lang w:eastAsia="zh-CN"/>
        </w:rPr>
        <w:t>有改制上市计划，已完成股份制改制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（四）创新能力指标（满分 35 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12.与企业主导产品相关的有效知识产权数量（满分 10分）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A. Ⅰ类高价值知识产权1项以上（10分）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B. 自主研发Ⅰ类知识产权1项以上（8分）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C. Ⅰ类知识产权1项以上（6分）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D. Ⅱ类知识产权1项以上（2分）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E. 无（0分）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13.上年度研发费用投入（满分 10 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A. 研发费用总额 500 万元以上或研发费用总额占营业收入总额比重在 10%以上（10 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B. 研发费用总额 400-500 万元或研发费用总额占营业收入总额比重在 8%-10%（8 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C. 研发费用总额 300-400 万元或研发费用总额占营业收入总额比重在 6%-8%（6 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D. 研发费用总额 200-300 万元或研发费用总额占营业收入总额比重在 4%-6%（4 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E. 研发费用总额100-200万元或研发费用总额占营业收入总额比重在 3%-4%（2 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F. 不属于以上情况（0 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14.上年度研发人员占比（满分 5 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A. 20%以上（5 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B. 10%-20%（3 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C. 5%-10%（1 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D. 5%以下（0 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15.建立研发机构级别（满分 10 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A. 国家级（10 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B. 省级（8 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C. 市级（4 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D. 市级以下（2 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E. 未建立研发机构（0 分）</w:t>
      </w:r>
    </w:p>
    <w:p/>
    <w:p>
      <w:pPr>
        <w:rPr>
          <w:rFonts w:hint="default" w:ascii="仿宋_GB2312" w:eastAsia="仿宋_GB2312"/>
          <w:color w:val="auto"/>
          <w:sz w:val="30"/>
          <w:szCs w:val="30"/>
          <w:lang w:val="en-US" w:eastAsia="zh-CN"/>
        </w:rPr>
      </w:pPr>
      <w:r>
        <w:rPr>
          <w:rFonts w:hint="default" w:ascii="仿宋_GB2312" w:eastAsia="仿宋_GB2312"/>
          <w:color w:val="auto"/>
          <w:sz w:val="30"/>
          <w:szCs w:val="30"/>
          <w:lang w:val="en-US" w:eastAsia="zh-CN"/>
        </w:rPr>
        <w:br w:type="page"/>
      </w:r>
    </w:p>
    <w:p>
      <w:pPr>
        <w:rPr>
          <w:rFonts w:hint="eastAsia"/>
        </w:rPr>
      </w:pPr>
      <w:r>
        <w:rPr>
          <w:rFonts w:hint="eastAsia" w:ascii="仿宋_GB2312" w:hAnsi="仿宋_GB2312" w:eastAsia="仿宋_GB2312" w:cs="仿宋_GB2312"/>
          <w:sz w:val="30"/>
          <w:szCs w:val="30"/>
          <w:lang w:eastAsia="zh-CN"/>
        </w:rPr>
        <w:t>附件</w:t>
      </w:r>
      <w:r>
        <w:rPr>
          <w:rFonts w:hint="eastAsia" w:ascii="仿宋_GB2312" w:hAnsi="仿宋_GB2312" w:eastAsia="仿宋_GB2312" w:cs="仿宋_GB2312"/>
          <w:sz w:val="30"/>
          <w:szCs w:val="30"/>
          <w:lang w:val="en-US" w:eastAsia="zh-CN"/>
        </w:rPr>
        <w:t>11</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highlight w:val="none"/>
        </w:rPr>
      </w:pPr>
      <w:r>
        <w:rPr>
          <w:rFonts w:hint="eastAsia" w:ascii="方正小标宋_GBK" w:hAnsi="方正小标宋_GBK" w:eastAsia="方正小标宋_GBK" w:cs="方正小标宋_GBK"/>
          <w:sz w:val="32"/>
          <w:szCs w:val="32"/>
          <w:highlight w:val="none"/>
        </w:rPr>
        <w:t>部分指标和要求说明</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（一）指标中如对期限无特殊说明，一般使用企业近 1 年的年度数据，具体定义为：指企业上一完整会计年度，以企业上一年度审计报告期末数为准。对于存在子公司或母公司的企业，按财政部印发的《企业会计准则》有关规定执行。</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（二）所称拥有自主品牌是指主营业务产品或服务具有自主知识产权，且符合下列条件之一：</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1.产品或服务品牌已经国家知识产权局商标局正式注册。</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2.产品或服务已经实现收入。</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（三）所称“Ⅰ类知识产权”包括发明专利（含国防专利）、植物新品种、国家级农作物品种、国家新药、国家一级中药保护品种、集成电路布图设计专有权（均不包含转让未满 1 年的知识产权）。</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（四）所称“Ⅰ类高价值知识产权”须符合以下条件之一：</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1.在海外有同族专利权的发明专利或在海外取得收入的其他Ⅰ类知识产权，其中专利限 G20 成员、新加坡以及欧洲专利局经实质审查后获得授权的发明专利。</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2.维持年限超过 10 年的Ⅰ类知识产权。</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3.实现较高质押融资金额的Ⅰ类知识产权。</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4.获得国家科学技术奖或中国专利奖的Ⅰ类知识产权。</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（五）所称“Ⅱ类知识产权”包括与主导产品相关的软件著作权（不含商标）、授权后维持超过 2 年的实用新型专利或外观设计专利（均不包含转让未满 1 年的知识产权）。</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（六）所称“企业数字化转型水平”是指在优质中小企业梯度培育平台完成数字化水平免费自测，具体自测网址、相关标准等事宜，另行明确。</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七）所称“重大安全（含网络安全、数据安全）、质量、环境污染等事故”是指产品安全、生产安全、工程质量安全、环境保护、网络安全等各级监管部门，依据《中华人民共和国安全生产法》《中华人民共和国环境保护法》《生产安全事故报告和调查处理条例》《中华人民共和国网络安全法》《中华人民共和国数据安全法》等法律法规，最高人民法院、最高人民检察院司法解释，部门规章以及地方法规等出具的判定意见。</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（八）所称“股权融资”是指公司股东稀释部分公司股权给投资人，以增资扩股（出让股权不超过 30%）的方式引进新的股东，从而取得公司融资的方式。</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（九）所称“合格机构投资者”是指符合《创业投资企业管理暂行办法》（发展改革委等 10 部门令第 39 号）或者《私募投资基金监督管理暂行办法》（证监会令第 105 号）相关规定，按照上述规定完成备案且规范运作的创业投资基金及私募股权投资基金。</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（十）所称“主导产品”是指企业核心技术在产品中发挥重要作用，且产品收入之和占企业同期营业收入比重超过 50%。</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（十一）所称“细分市场占有率情况”是指企业主导产品在细分市场的占有率情况，可通过企业自证或其他方式佐证。</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（十二）所</w:t>
      </w:r>
      <w:r>
        <w:rPr>
          <w:rFonts w:hint="eastAsia" w:ascii="仿宋_GB2312" w:hAnsi="Calibri" w:eastAsia="仿宋_GB2312" w:cs="Times New Roman"/>
          <w:sz w:val="32"/>
          <w:szCs w:val="32"/>
          <w:highlight w:val="none"/>
          <w:lang w:val="en-US" w:eastAsia="zh-CN"/>
        </w:rPr>
        <w:t>称“省级科技奖励”包括各</w:t>
      </w:r>
      <w:r>
        <w:rPr>
          <w:rFonts w:hint="eastAsia" w:ascii="仿宋_GB2312" w:hAnsi="Calibri" w:eastAsia="仿宋_GB2312" w:cs="Times New Roman"/>
          <w:sz w:val="32"/>
          <w:szCs w:val="32"/>
          <w:lang w:val="en-US" w:eastAsia="zh-CN"/>
        </w:rPr>
        <w:t>省、自治区、直辖市科学技术奖的一、二、三等奖；“国家级科技奖励”包括国家科学技术进步奖、国家自然科学奖、国家技术发明奖，以及国防科技奖。</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（十三）如无特殊说明，所称“以上”、“以下”，包括本数；所称的“超过”，不包括本数。在计算评价指标得分时，如指标值位于两个评分区间边界上，按高分计算得分。</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（十四）本办法部分指标计算公式</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近 2 年主营业务收入平均增长率=（企业上一年度主营业务收入增长率+企业上上年度主营业务收入增长率）/2。</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企业上一年度主营业务收入增长率=（企业上一年度主营业务收入总额-企业上上年度主营业务收入总额）/企业上上年度主营业务收入总额*100%。其他年度主营业务收入增长率计算方法以此类推。</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（十五）所称“被列入经营异常名录”以国家企业信用信息公示系统（http://www.gsxt.gov.cn）查询结果为准；所称“严重失信主体名单”以信用中国（http://www.creditchina.gov.cn）查询结果为准。</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lang w:val="en-US" w:eastAsia="zh-CN"/>
        </w:rPr>
      </w:pPr>
      <w:r>
        <w:rPr>
          <w:rFonts w:hint="eastAsia" w:ascii="仿宋_GB2312" w:hAnsi="Calibri" w:eastAsia="仿宋_GB2312" w:cs="Times New Roman"/>
          <w:sz w:val="32"/>
          <w:szCs w:val="32"/>
          <w:lang w:val="en-US" w:eastAsia="zh-CN"/>
        </w:rPr>
        <w:t>（十六）所称“创客中国”中小企业创新创业大赛全国 500强、50 强企业组名单是指该大赛 2021 年以来正式发布的名单。</w:t>
      </w:r>
    </w:p>
    <w:sectPr>
      <w:type w:val="continuous"/>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等线">
    <w:altName w:val="微软雅黑"/>
    <w:panose1 w:val="00000000000000000000"/>
    <w:charset w:val="00"/>
    <w:family w:val="auto"/>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8">
    <w:p/>
  </w:footnote>
  <w:footnote w:type="continuationSeparator" w:id="9">
    <w:p/>
  </w:footnote>
  <w:footnote w:id="0">
    <w:p>
      <w:pPr>
        <w:pStyle w:val="6"/>
      </w:pPr>
      <w:r>
        <w:rPr>
          <w:rStyle w:val="10"/>
        </w:rPr>
        <w:footnoteRef/>
      </w:r>
      <w:r>
        <w:t xml:space="preserve"> </w:t>
      </w:r>
      <w:r>
        <w:rPr>
          <w:rFonts w:hint="eastAsia" w:eastAsia="宋体"/>
        </w:rPr>
        <w:t>按照《国民经济行业分类(GB/T 4754-201</w:t>
      </w:r>
      <w:r>
        <w:rPr>
          <w:rFonts w:hint="eastAsia" w:eastAsia="宋体"/>
          <w:lang w:val="en-US" w:eastAsia="zh-CN"/>
        </w:rPr>
        <w:t>7</w:t>
      </w:r>
      <w:r>
        <w:rPr>
          <w:rFonts w:hint="eastAsia" w:eastAsia="宋体"/>
        </w:rPr>
        <w:t>)》的大类行业填写所属行业。</w:t>
      </w:r>
    </w:p>
  </w:footnote>
  <w:footnote w:id="1">
    <w:p>
      <w:pPr>
        <w:pStyle w:val="6"/>
        <w:snapToGrid w:val="0"/>
      </w:pPr>
      <w:r>
        <w:rPr>
          <w:rStyle w:val="10"/>
        </w:rPr>
        <w:footnoteRef/>
      </w:r>
      <w:r>
        <w:t xml:space="preserve"> </w:t>
      </w:r>
      <w:r>
        <w:rPr>
          <w:rFonts w:hint="eastAsia" w:eastAsia="宋体"/>
          <w:lang w:eastAsia="zh-CN"/>
        </w:rPr>
        <w:t>对照《统计用产品分类目录》，填写产品</w:t>
      </w:r>
      <w:r>
        <w:rPr>
          <w:rFonts w:hint="eastAsia" w:eastAsia="宋体"/>
          <w:lang w:val="en-US" w:eastAsia="zh-CN"/>
        </w:rPr>
        <w:t>4位数字</w:t>
      </w:r>
      <w:r>
        <w:rPr>
          <w:rFonts w:hint="eastAsia" w:eastAsia="宋体"/>
          <w:lang w:eastAsia="zh-CN"/>
        </w:rPr>
        <w:t>代码及名称。无法按该目录分类的，可按行业惯例分类。如是新产品请标明。</w:t>
      </w:r>
    </w:p>
  </w:footnote>
  <w:footnote w:id="2">
    <w:p>
      <w:pPr>
        <w:pStyle w:val="6"/>
        <w:snapToGrid w:val="0"/>
      </w:pPr>
      <w:r>
        <w:rPr>
          <w:rStyle w:val="10"/>
        </w:rPr>
        <w:footnoteRef/>
      </w:r>
      <w:r>
        <w:t xml:space="preserve"> </w:t>
      </w:r>
      <w:r>
        <w:rPr>
          <w:rFonts w:hint="eastAsia" w:eastAsia="宋体"/>
          <w:lang w:eastAsia="zh-CN"/>
        </w:rPr>
        <w:t>按照《国民经济行业分类(GB/T 4754-201</w:t>
      </w:r>
      <w:r>
        <w:rPr>
          <w:rFonts w:hint="eastAsia" w:eastAsia="宋体"/>
          <w:lang w:val="en-US" w:eastAsia="zh-CN"/>
        </w:rPr>
        <w:t>7</w:t>
      </w:r>
      <w:r>
        <w:rPr>
          <w:rFonts w:hint="eastAsia" w:eastAsia="宋体"/>
          <w:lang w:eastAsia="zh-CN"/>
        </w:rPr>
        <w:t>)》的大类行业填写所属行业。</w:t>
      </w:r>
    </w:p>
  </w:footnote>
  <w:footnote w:id="3">
    <w:p>
      <w:pPr>
        <w:pStyle w:val="6"/>
        <w:snapToGrid w:val="0"/>
      </w:pPr>
      <w:r>
        <w:rPr>
          <w:rStyle w:val="10"/>
        </w:rPr>
        <w:footnoteRef/>
      </w:r>
      <w:r>
        <w:t xml:space="preserve"> </w:t>
      </w:r>
      <w:r>
        <w:rPr>
          <w:rFonts w:hint="eastAsia" w:eastAsia="宋体"/>
          <w:lang w:eastAsia="zh-CN"/>
        </w:rPr>
        <w:t>对照《统计用产品分类目录》，填写产品</w:t>
      </w:r>
      <w:r>
        <w:rPr>
          <w:rFonts w:hint="eastAsia" w:eastAsia="宋体"/>
          <w:lang w:val="en-US" w:eastAsia="zh-CN"/>
        </w:rPr>
        <w:t>4位数字</w:t>
      </w:r>
      <w:r>
        <w:rPr>
          <w:rFonts w:hint="eastAsia" w:eastAsia="宋体"/>
          <w:lang w:eastAsia="zh-CN"/>
        </w:rPr>
        <w:t>代码及名称。无法按该目录分类的，可按行业惯例分类。如是新产品请标明。</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5BC748"/>
    <w:multiLevelType w:val="singleLevel"/>
    <w:tmpl w:val="9A5BC748"/>
    <w:lvl w:ilvl="0" w:tentative="0">
      <w:start w:val="1"/>
      <w:numFmt w:val="chineseCounting"/>
      <w:suff w:val="nothing"/>
      <w:lvlText w:val="%1、"/>
      <w:lvlJc w:val="left"/>
      <w:rPr>
        <w:rFonts w:hint="eastAsia"/>
      </w:rPr>
    </w:lvl>
  </w:abstractNum>
  <w:abstractNum w:abstractNumId="1">
    <w:nsid w:val="FD3EB739"/>
    <w:multiLevelType w:val="singleLevel"/>
    <w:tmpl w:val="FD3EB739"/>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8"/>
    <w:footnote w:id="9"/>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U0MGQ4ODI0OWUxYjNhMzQ1YjU0Njg4ODkzNmQyNTMifQ=="/>
  </w:docVars>
  <w:rsids>
    <w:rsidRoot w:val="5FFF6EE0"/>
    <w:rsid w:val="00487F35"/>
    <w:rsid w:val="036F26E9"/>
    <w:rsid w:val="07CD206E"/>
    <w:rsid w:val="1BB3283E"/>
    <w:rsid w:val="1EBD58F4"/>
    <w:rsid w:val="1FFB0271"/>
    <w:rsid w:val="25DA3E7C"/>
    <w:rsid w:val="2DB766CF"/>
    <w:rsid w:val="2ECA04A2"/>
    <w:rsid w:val="34846FB6"/>
    <w:rsid w:val="39090B81"/>
    <w:rsid w:val="3AE63FA0"/>
    <w:rsid w:val="3C47490E"/>
    <w:rsid w:val="3EDE0E46"/>
    <w:rsid w:val="3F9F209D"/>
    <w:rsid w:val="3FBCA420"/>
    <w:rsid w:val="3FDF40DA"/>
    <w:rsid w:val="47840E2B"/>
    <w:rsid w:val="4B1504F9"/>
    <w:rsid w:val="55270C22"/>
    <w:rsid w:val="5B4D4EEA"/>
    <w:rsid w:val="5FFF6EE0"/>
    <w:rsid w:val="637A7CAC"/>
    <w:rsid w:val="63CE60C7"/>
    <w:rsid w:val="67955334"/>
    <w:rsid w:val="67D04C04"/>
    <w:rsid w:val="6BD46244"/>
    <w:rsid w:val="6C296590"/>
    <w:rsid w:val="6E246BEF"/>
    <w:rsid w:val="72030E1E"/>
    <w:rsid w:val="76B7C163"/>
    <w:rsid w:val="777FCA9D"/>
    <w:rsid w:val="79EB9D73"/>
    <w:rsid w:val="7A4B5428"/>
    <w:rsid w:val="7BFF99DE"/>
    <w:rsid w:val="7DF557A8"/>
    <w:rsid w:val="97B780DF"/>
    <w:rsid w:val="CBCA3530"/>
    <w:rsid w:val="CD6F6F83"/>
    <w:rsid w:val="CF775BF7"/>
    <w:rsid w:val="EFB89011"/>
    <w:rsid w:val="F2F55649"/>
    <w:rsid w:val="F5978571"/>
    <w:rsid w:val="FB8FA67C"/>
    <w:rsid w:val="FDFD1C46"/>
    <w:rsid w:val="FEF524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before="0" w:after="140" w:line="276" w:lineRule="auto"/>
    </w:pPr>
  </w:style>
  <w:style w:type="paragraph" w:styleId="3">
    <w:name w:val="Title"/>
    <w:basedOn w:val="1"/>
    <w:next w:val="1"/>
    <w:qFormat/>
    <w:uiPriority w:val="0"/>
    <w:pPr>
      <w:jc w:val="center"/>
      <w:outlineLvl w:val="0"/>
    </w:pPr>
    <w:rPr>
      <w:rFonts w:ascii="方正小标宋_GBK" w:hAnsi="方正小标宋_GBK" w:eastAsia="方正小标宋_GBK" w:cs="方正小标宋_GBK"/>
      <w:sz w:val="44"/>
      <w:szCs w:val="44"/>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footnote text"/>
    <w:basedOn w:val="1"/>
    <w:qFormat/>
    <w:uiPriority w:val="0"/>
    <w:pPr>
      <w:snapToGrid w:val="0"/>
      <w:jc w:val="left"/>
    </w:pPr>
    <w:rPr>
      <w:sz w:val="18"/>
    </w:rPr>
  </w:style>
  <w:style w:type="character" w:styleId="9">
    <w:name w:val="Hyperlink"/>
    <w:basedOn w:val="8"/>
    <w:qFormat/>
    <w:uiPriority w:val="0"/>
    <w:rPr>
      <w:color w:val="0000FF"/>
      <w:u w:val="single"/>
    </w:rPr>
  </w:style>
  <w:style w:type="character" w:styleId="10">
    <w:name w:val="footnote reference"/>
    <w:basedOn w:val="8"/>
    <w:qFormat/>
    <w:uiPriority w:val="0"/>
    <w:rPr>
      <w:vertAlign w:val="superscript"/>
    </w:rPr>
  </w:style>
  <w:style w:type="paragraph" w:customStyle="1" w:styleId="11">
    <w:name w:val="样式 文字 + 首行缩进:  2 字符3"/>
    <w:basedOn w:val="1"/>
    <w:qFormat/>
    <w:uiPriority w:val="0"/>
    <w:pPr>
      <w:spacing w:line="360" w:lineRule="auto"/>
      <w:ind w:firstLine="200" w:firstLineChars="200"/>
    </w:pPr>
    <w:rPr>
      <w:rFonts w:eastAsia="仿宋_GB2312" w:cs="宋体"/>
      <w:sz w:val="28"/>
      <w:szCs w:val="28"/>
    </w:rPr>
  </w:style>
  <w:style w:type="character" w:customStyle="1" w:styleId="12">
    <w:name w:val="font11"/>
    <w:basedOn w:val="8"/>
    <w:qFormat/>
    <w:uiPriority w:val="0"/>
    <w:rPr>
      <w:rFonts w:ascii="等线" w:hAnsi="等线" w:eastAsia="等线" w:cs="等线"/>
      <w:color w:val="000000"/>
      <w:sz w:val="20"/>
      <w:szCs w:val="20"/>
      <w:u w:val="none"/>
    </w:rPr>
  </w:style>
  <w:style w:type="character" w:customStyle="1" w:styleId="13">
    <w:name w:val="font21"/>
    <w:basedOn w:val="8"/>
    <w:qFormat/>
    <w:uiPriority w:val="0"/>
    <w:rPr>
      <w:rFonts w:hint="default" w:ascii="微软雅黑" w:hAnsi="微软雅黑" w:eastAsia="微软雅黑" w:cs="微软雅黑"/>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11018</Words>
  <Characters>11887</Characters>
  <Lines>0</Lines>
  <Paragraphs>0</Paragraphs>
  <TotalTime>14</TotalTime>
  <ScaleCrop>false</ScaleCrop>
  <LinksUpToDate>false</LinksUpToDate>
  <CharactersWithSpaces>13893</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2022-10-22T07:00:00Z</dcterms:created>
  <dc:creator>user</dc:creator>
  <cp:lastModifiedBy>遗忘的孤独</cp:lastModifiedBy>
  <cp:lastPrinted>2022-11-03T14:32:00Z</cp:lastPrinted>
  <dcterms:modified xsi:type="dcterms:W3CDTF">2022-11-14T07:10:56Z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EB69682BD00B4C0DB4A8776D1AC07082</vt:lpwstr>
  </property>
</Properties>
</file>