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C5" w:rsidRPr="008B4307" w:rsidRDefault="003B4142">
      <w:pPr>
        <w:jc w:val="center"/>
        <w:rPr>
          <w:rFonts w:ascii="方正小标宋简体" w:eastAsia="方正小标宋简体" w:hAnsi="黑体" w:cs="黑体" w:hint="eastAsia"/>
          <w:sz w:val="40"/>
          <w:szCs w:val="40"/>
        </w:rPr>
      </w:pPr>
      <w:r w:rsidRPr="008B4307">
        <w:rPr>
          <w:rFonts w:ascii="方正小标宋简体" w:eastAsia="方正小标宋简体" w:hAnsi="黑体" w:cs="黑体" w:hint="eastAsia"/>
          <w:sz w:val="40"/>
          <w:szCs w:val="40"/>
        </w:rPr>
        <w:t>关于核定嘉定区荣威</w:t>
      </w:r>
      <w:r w:rsidRPr="008B4307">
        <w:rPr>
          <w:rFonts w:ascii="方正小标宋简体" w:eastAsia="方正小标宋简体" w:hAnsi="黑体" w:cs="黑体" w:hint="eastAsia"/>
          <w:sz w:val="40"/>
          <w:szCs w:val="40"/>
        </w:rPr>
        <w:t>Ei5</w:t>
      </w:r>
      <w:r w:rsidRPr="008B4307">
        <w:rPr>
          <w:rFonts w:ascii="方正小标宋简体" w:eastAsia="方正小标宋简体" w:hAnsi="黑体" w:cs="黑体" w:hint="eastAsia"/>
          <w:sz w:val="40"/>
          <w:szCs w:val="40"/>
        </w:rPr>
        <w:t>纯电动</w:t>
      </w:r>
    </w:p>
    <w:p w:rsidR="00D602C5" w:rsidRPr="008B4307" w:rsidRDefault="003B4142">
      <w:pPr>
        <w:jc w:val="center"/>
        <w:rPr>
          <w:rFonts w:ascii="方正小标宋简体" w:eastAsia="方正小标宋简体" w:hAnsi="黑体" w:cs="黑体" w:hint="eastAsia"/>
          <w:sz w:val="40"/>
          <w:szCs w:val="40"/>
        </w:rPr>
      </w:pPr>
      <w:r w:rsidRPr="008B4307">
        <w:rPr>
          <w:rFonts w:ascii="方正小标宋简体" w:eastAsia="方正小标宋简体" w:hAnsi="黑体" w:cs="黑体" w:hint="eastAsia"/>
          <w:sz w:val="40"/>
          <w:szCs w:val="40"/>
        </w:rPr>
        <w:t>区域性出租汽车运价的情况说明</w:t>
      </w:r>
    </w:p>
    <w:p w:rsidR="00D602C5" w:rsidRDefault="00D602C5">
      <w:pPr>
        <w:jc w:val="center"/>
        <w:rPr>
          <w:rFonts w:ascii="黑体" w:eastAsia="黑体" w:hAnsi="黑体" w:cs="黑体"/>
          <w:sz w:val="36"/>
          <w:szCs w:val="36"/>
        </w:rPr>
      </w:pPr>
    </w:p>
    <w:p w:rsidR="00D602C5" w:rsidRDefault="003B4142">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出租汽车是城市综合交通运输体系的组成部分，为社会公众提供个性化运输服务。嘉定区区域性出租汽车自</w:t>
      </w:r>
      <w:r>
        <w:rPr>
          <w:rFonts w:ascii="仿宋_GB2312" w:eastAsia="仿宋_GB2312" w:hint="eastAsia"/>
          <w:sz w:val="32"/>
          <w:szCs w:val="32"/>
        </w:rPr>
        <w:t>2001</w:t>
      </w:r>
      <w:r>
        <w:rPr>
          <w:rFonts w:ascii="仿宋_GB2312" w:eastAsia="仿宋_GB2312" w:hint="eastAsia"/>
          <w:sz w:val="32"/>
          <w:szCs w:val="32"/>
        </w:rPr>
        <w:t>年投入营运以来，在市行业管理部门及区委、区政府的高度重视下，行业健康稳定发展，在服务</w:t>
      </w:r>
      <w:r>
        <w:rPr>
          <w:rFonts w:ascii="仿宋_GB2312" w:eastAsia="仿宋_GB2312" w:hint="eastAsia"/>
          <w:sz w:val="32"/>
          <w:szCs w:val="32"/>
        </w:rPr>
        <w:t>嘉定</w:t>
      </w:r>
      <w:r>
        <w:rPr>
          <w:rFonts w:ascii="仿宋_GB2312" w:eastAsia="仿宋_GB2312" w:hint="eastAsia"/>
          <w:sz w:val="32"/>
          <w:szCs w:val="32"/>
        </w:rPr>
        <w:t>经济发展、方便市民出行、展示城市形象等方面发挥了重要作用。</w:t>
      </w:r>
    </w:p>
    <w:p w:rsidR="00D602C5" w:rsidRDefault="003B4142">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一、行业基本情况</w:t>
      </w:r>
    </w:p>
    <w:p w:rsidR="00D602C5" w:rsidRDefault="003B4142">
      <w:pPr>
        <w:snapToGrid w:val="0"/>
        <w:spacing w:line="600" w:lineRule="exact"/>
        <w:ind w:firstLineChars="200" w:firstLine="640"/>
        <w:rPr>
          <w:rFonts w:ascii="仿宋_GB2312" w:eastAsia="仿宋_GB2312"/>
          <w:b/>
          <w:bCs/>
          <w:sz w:val="32"/>
          <w:szCs w:val="32"/>
        </w:rPr>
      </w:pPr>
      <w:r>
        <w:rPr>
          <w:rFonts w:ascii="仿宋_GB2312" w:eastAsia="仿宋_GB2312" w:hint="eastAsia"/>
          <w:sz w:val="32"/>
          <w:szCs w:val="32"/>
        </w:rPr>
        <w:t>截至</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月底</w:t>
      </w:r>
      <w:r>
        <w:rPr>
          <w:rFonts w:ascii="仿宋_GB2312" w:eastAsia="仿宋_GB2312" w:hint="eastAsia"/>
          <w:sz w:val="32"/>
          <w:szCs w:val="32"/>
        </w:rPr>
        <w:t>，嘉定区具有区域性出租汽车经营资质的企业共</w:t>
      </w:r>
      <w:r>
        <w:rPr>
          <w:rFonts w:ascii="仿宋_GB2312" w:eastAsia="仿宋_GB2312" w:hint="eastAsia"/>
          <w:sz w:val="32"/>
          <w:szCs w:val="32"/>
        </w:rPr>
        <w:t>3</w:t>
      </w:r>
      <w:r>
        <w:rPr>
          <w:rFonts w:ascii="仿宋_GB2312" w:eastAsia="仿宋_GB2312" w:hint="eastAsia"/>
          <w:sz w:val="32"/>
          <w:szCs w:val="32"/>
        </w:rPr>
        <w:t>家，分别为</w:t>
      </w:r>
      <w:r>
        <w:rPr>
          <w:rFonts w:ascii="仿宋_GB2312" w:eastAsia="仿宋_GB2312" w:hint="eastAsia"/>
          <w:sz w:val="32"/>
          <w:szCs w:val="32"/>
        </w:rPr>
        <w:t>上海</w:t>
      </w:r>
      <w:r>
        <w:rPr>
          <w:rFonts w:ascii="仿宋_GB2312" w:eastAsia="仿宋_GB2312" w:hint="eastAsia"/>
          <w:sz w:val="32"/>
          <w:szCs w:val="32"/>
        </w:rPr>
        <w:t>嘉定大众出租汽车有限公司、</w:t>
      </w:r>
      <w:r>
        <w:rPr>
          <w:rFonts w:ascii="仿宋_GB2312" w:eastAsia="仿宋_GB2312" w:hint="eastAsia"/>
          <w:sz w:val="32"/>
          <w:szCs w:val="32"/>
        </w:rPr>
        <w:t>上海</w:t>
      </w:r>
      <w:r>
        <w:rPr>
          <w:rFonts w:ascii="仿宋_GB2312" w:eastAsia="仿宋_GB2312" w:hint="eastAsia"/>
          <w:sz w:val="32"/>
          <w:szCs w:val="32"/>
        </w:rPr>
        <w:t>嘉定锦江汽车服务有限公司、</w:t>
      </w:r>
      <w:r>
        <w:rPr>
          <w:rFonts w:ascii="仿宋_GB2312" w:eastAsia="仿宋_GB2312" w:hint="eastAsia"/>
          <w:sz w:val="32"/>
          <w:szCs w:val="32"/>
        </w:rPr>
        <w:t>上海</w:t>
      </w:r>
      <w:r>
        <w:rPr>
          <w:rFonts w:ascii="仿宋_GB2312" w:eastAsia="仿宋_GB2312" w:hint="eastAsia"/>
          <w:sz w:val="32"/>
          <w:szCs w:val="32"/>
        </w:rPr>
        <w:t>嘉定江桥出租汽车有限公司。全区共有区域性出租汽车</w:t>
      </w:r>
      <w:r>
        <w:rPr>
          <w:rFonts w:ascii="仿宋_GB2312" w:eastAsia="仿宋_GB2312" w:hint="eastAsia"/>
          <w:sz w:val="32"/>
          <w:szCs w:val="32"/>
        </w:rPr>
        <w:t>额度</w:t>
      </w:r>
      <w:r>
        <w:rPr>
          <w:rFonts w:ascii="仿宋_GB2312" w:eastAsia="仿宋_GB2312" w:hint="eastAsia"/>
          <w:sz w:val="32"/>
          <w:szCs w:val="32"/>
        </w:rPr>
        <w:t>820</w:t>
      </w:r>
      <w:r>
        <w:rPr>
          <w:rFonts w:ascii="仿宋_GB2312" w:eastAsia="仿宋_GB2312" w:hint="eastAsia"/>
          <w:sz w:val="32"/>
          <w:szCs w:val="32"/>
        </w:rPr>
        <w:t>辆，</w:t>
      </w:r>
      <w:r>
        <w:rPr>
          <w:rFonts w:ascii="仿宋_GB2312" w:eastAsia="仿宋_GB2312" w:hint="eastAsia"/>
          <w:sz w:val="32"/>
          <w:szCs w:val="32"/>
        </w:rPr>
        <w:t>其中嘉定大众</w:t>
      </w:r>
      <w:r>
        <w:rPr>
          <w:rFonts w:ascii="仿宋_GB2312" w:eastAsia="仿宋_GB2312" w:hint="eastAsia"/>
          <w:sz w:val="32"/>
          <w:szCs w:val="32"/>
        </w:rPr>
        <w:t>346</w:t>
      </w:r>
      <w:r>
        <w:rPr>
          <w:rFonts w:ascii="仿宋_GB2312" w:eastAsia="仿宋_GB2312" w:hint="eastAsia"/>
          <w:sz w:val="32"/>
          <w:szCs w:val="32"/>
        </w:rPr>
        <w:t>辆、嘉定锦江</w:t>
      </w:r>
      <w:r>
        <w:rPr>
          <w:rFonts w:ascii="仿宋_GB2312" w:eastAsia="仿宋_GB2312" w:hint="eastAsia"/>
          <w:sz w:val="32"/>
          <w:szCs w:val="32"/>
        </w:rPr>
        <w:t>302</w:t>
      </w:r>
      <w:r>
        <w:rPr>
          <w:rFonts w:ascii="仿宋_GB2312" w:eastAsia="仿宋_GB2312" w:hint="eastAsia"/>
          <w:sz w:val="32"/>
          <w:szCs w:val="32"/>
        </w:rPr>
        <w:t>辆、嘉定江桥</w:t>
      </w:r>
      <w:r>
        <w:rPr>
          <w:rFonts w:ascii="仿宋_GB2312" w:eastAsia="仿宋_GB2312" w:hint="eastAsia"/>
          <w:sz w:val="32"/>
          <w:szCs w:val="32"/>
        </w:rPr>
        <w:t>172</w:t>
      </w:r>
      <w:r>
        <w:rPr>
          <w:rFonts w:ascii="仿宋_GB2312" w:eastAsia="仿宋_GB2312" w:hint="eastAsia"/>
          <w:sz w:val="32"/>
          <w:szCs w:val="32"/>
        </w:rPr>
        <w:t>辆；目前实际运行车辆情况分别为嘉定大众实际运营车辆</w:t>
      </w:r>
      <w:r>
        <w:rPr>
          <w:rFonts w:ascii="仿宋_GB2312" w:eastAsia="仿宋_GB2312" w:hint="eastAsia"/>
          <w:sz w:val="32"/>
          <w:szCs w:val="32"/>
        </w:rPr>
        <w:t>77</w:t>
      </w:r>
      <w:r>
        <w:rPr>
          <w:rFonts w:ascii="仿宋_GB2312" w:eastAsia="仿宋_GB2312" w:hint="eastAsia"/>
          <w:sz w:val="32"/>
          <w:szCs w:val="32"/>
        </w:rPr>
        <w:t>辆、搁车</w:t>
      </w:r>
      <w:r>
        <w:rPr>
          <w:rFonts w:ascii="仿宋_GB2312" w:eastAsia="仿宋_GB2312" w:hint="eastAsia"/>
          <w:sz w:val="32"/>
          <w:szCs w:val="32"/>
        </w:rPr>
        <w:t>24</w:t>
      </w:r>
      <w:r>
        <w:rPr>
          <w:rFonts w:ascii="仿宋_GB2312" w:eastAsia="仿宋_GB2312" w:hint="eastAsia"/>
          <w:sz w:val="32"/>
          <w:szCs w:val="32"/>
        </w:rPr>
        <w:t>辆、搁牌</w:t>
      </w:r>
      <w:r>
        <w:rPr>
          <w:rFonts w:ascii="仿宋_GB2312" w:eastAsia="仿宋_GB2312" w:hint="eastAsia"/>
          <w:sz w:val="32"/>
          <w:szCs w:val="32"/>
        </w:rPr>
        <w:t>245</w:t>
      </w:r>
      <w:r>
        <w:rPr>
          <w:rFonts w:ascii="仿宋_GB2312" w:eastAsia="仿宋_GB2312" w:hint="eastAsia"/>
          <w:sz w:val="32"/>
          <w:szCs w:val="32"/>
        </w:rPr>
        <w:t>辆；嘉定锦江实际营运</w:t>
      </w:r>
      <w:r>
        <w:rPr>
          <w:rFonts w:ascii="仿宋_GB2312" w:eastAsia="仿宋_GB2312" w:hint="eastAsia"/>
          <w:sz w:val="32"/>
          <w:szCs w:val="32"/>
        </w:rPr>
        <w:t>189</w:t>
      </w:r>
      <w:r>
        <w:rPr>
          <w:rFonts w:ascii="仿宋_GB2312" w:eastAsia="仿宋_GB2312" w:hint="eastAsia"/>
          <w:sz w:val="32"/>
          <w:szCs w:val="32"/>
        </w:rPr>
        <w:t>辆、搁车</w:t>
      </w:r>
      <w:r>
        <w:rPr>
          <w:rFonts w:ascii="仿宋_GB2312" w:eastAsia="仿宋_GB2312" w:hint="eastAsia"/>
          <w:sz w:val="32"/>
          <w:szCs w:val="32"/>
        </w:rPr>
        <w:t>100</w:t>
      </w:r>
      <w:r>
        <w:rPr>
          <w:rFonts w:ascii="仿宋_GB2312" w:eastAsia="仿宋_GB2312" w:hint="eastAsia"/>
          <w:sz w:val="32"/>
          <w:szCs w:val="32"/>
        </w:rPr>
        <w:t>辆、搁牌</w:t>
      </w:r>
      <w:r>
        <w:rPr>
          <w:rFonts w:ascii="仿宋_GB2312" w:eastAsia="仿宋_GB2312" w:hint="eastAsia"/>
          <w:sz w:val="32"/>
          <w:szCs w:val="32"/>
        </w:rPr>
        <w:t>13</w:t>
      </w:r>
      <w:r>
        <w:rPr>
          <w:rFonts w:ascii="仿宋_GB2312" w:eastAsia="仿宋_GB2312" w:hint="eastAsia"/>
          <w:sz w:val="32"/>
          <w:szCs w:val="32"/>
        </w:rPr>
        <w:t>辆。嘉定江桥实际营运</w:t>
      </w:r>
      <w:r>
        <w:rPr>
          <w:rFonts w:ascii="仿宋_GB2312" w:eastAsia="仿宋_GB2312" w:hint="eastAsia"/>
          <w:sz w:val="32"/>
          <w:szCs w:val="32"/>
        </w:rPr>
        <w:t>111</w:t>
      </w:r>
      <w:r>
        <w:rPr>
          <w:rFonts w:ascii="仿宋_GB2312" w:eastAsia="仿宋_GB2312" w:hint="eastAsia"/>
          <w:sz w:val="32"/>
          <w:szCs w:val="32"/>
        </w:rPr>
        <w:t>辆、无搁车、搁牌</w:t>
      </w:r>
      <w:r>
        <w:rPr>
          <w:rFonts w:ascii="仿宋_GB2312" w:eastAsia="仿宋_GB2312" w:hint="eastAsia"/>
          <w:sz w:val="32"/>
          <w:szCs w:val="32"/>
        </w:rPr>
        <w:t>61</w:t>
      </w:r>
      <w:r>
        <w:rPr>
          <w:rFonts w:ascii="仿宋_GB2312" w:eastAsia="仿宋_GB2312" w:hint="eastAsia"/>
          <w:sz w:val="32"/>
          <w:szCs w:val="32"/>
        </w:rPr>
        <w:t>辆。驾驶员方面目前嘉定大众为</w:t>
      </w:r>
      <w:r>
        <w:rPr>
          <w:rFonts w:ascii="仿宋_GB2312" w:eastAsia="仿宋_GB2312" w:hint="eastAsia"/>
          <w:sz w:val="32"/>
          <w:szCs w:val="32"/>
        </w:rPr>
        <w:t>120</w:t>
      </w:r>
      <w:r>
        <w:rPr>
          <w:rFonts w:ascii="仿宋_GB2312" w:eastAsia="仿宋_GB2312" w:hint="eastAsia"/>
          <w:sz w:val="32"/>
          <w:szCs w:val="32"/>
        </w:rPr>
        <w:t>人，嘉定锦江</w:t>
      </w:r>
      <w:r>
        <w:rPr>
          <w:rFonts w:ascii="仿宋_GB2312" w:eastAsia="仿宋_GB2312" w:hint="eastAsia"/>
          <w:sz w:val="32"/>
          <w:szCs w:val="32"/>
        </w:rPr>
        <w:t>270</w:t>
      </w:r>
      <w:r>
        <w:rPr>
          <w:rFonts w:ascii="仿宋_GB2312" w:eastAsia="仿宋_GB2312" w:hint="eastAsia"/>
          <w:sz w:val="32"/>
          <w:szCs w:val="32"/>
        </w:rPr>
        <w:t>人，嘉定江桥</w:t>
      </w:r>
      <w:r>
        <w:rPr>
          <w:rFonts w:ascii="仿宋_GB2312" w:eastAsia="仿宋_GB2312" w:hint="eastAsia"/>
          <w:sz w:val="32"/>
          <w:szCs w:val="32"/>
        </w:rPr>
        <w:t>210</w:t>
      </w:r>
      <w:r>
        <w:rPr>
          <w:rFonts w:ascii="仿宋_GB2312" w:eastAsia="仿宋_GB2312" w:hint="eastAsia"/>
          <w:sz w:val="32"/>
          <w:szCs w:val="32"/>
        </w:rPr>
        <w:t>人。</w:t>
      </w:r>
      <w:r>
        <w:rPr>
          <w:rFonts w:ascii="仿宋_GB2312" w:eastAsia="仿宋_GB2312" w:hint="eastAsia"/>
          <w:b/>
          <w:bCs/>
          <w:sz w:val="32"/>
          <w:szCs w:val="32"/>
        </w:rPr>
        <w:t>全区</w:t>
      </w:r>
      <w:r>
        <w:rPr>
          <w:rFonts w:ascii="仿宋_GB2312" w:eastAsia="仿宋_GB2312" w:hint="eastAsia"/>
          <w:b/>
          <w:bCs/>
          <w:sz w:val="32"/>
          <w:szCs w:val="32"/>
        </w:rPr>
        <w:t>3</w:t>
      </w:r>
      <w:r>
        <w:rPr>
          <w:rFonts w:ascii="仿宋_GB2312" w:eastAsia="仿宋_GB2312" w:hint="eastAsia"/>
          <w:b/>
          <w:bCs/>
          <w:sz w:val="32"/>
          <w:szCs w:val="32"/>
        </w:rPr>
        <w:t>家区域性出租公司实际车辆数</w:t>
      </w:r>
      <w:r>
        <w:rPr>
          <w:rFonts w:ascii="仿宋_GB2312" w:eastAsia="仿宋_GB2312" w:hint="eastAsia"/>
          <w:b/>
          <w:bCs/>
          <w:sz w:val="32"/>
          <w:szCs w:val="32"/>
        </w:rPr>
        <w:t>501</w:t>
      </w:r>
      <w:r>
        <w:rPr>
          <w:rFonts w:ascii="仿宋_GB2312" w:eastAsia="仿宋_GB2312" w:hint="eastAsia"/>
          <w:b/>
          <w:bCs/>
          <w:sz w:val="32"/>
          <w:szCs w:val="32"/>
        </w:rPr>
        <w:t>辆</w:t>
      </w:r>
      <w:r>
        <w:rPr>
          <w:rFonts w:ascii="仿宋_GB2312" w:eastAsia="仿宋_GB2312" w:hint="eastAsia"/>
          <w:b/>
          <w:bCs/>
          <w:sz w:val="32"/>
          <w:szCs w:val="32"/>
        </w:rPr>
        <w:t>，实际</w:t>
      </w:r>
      <w:r>
        <w:rPr>
          <w:rFonts w:ascii="仿宋_GB2312" w:eastAsia="仿宋_GB2312" w:hint="eastAsia"/>
          <w:b/>
          <w:bCs/>
          <w:sz w:val="32"/>
          <w:szCs w:val="32"/>
        </w:rPr>
        <w:t>营运车辆为</w:t>
      </w:r>
      <w:r>
        <w:rPr>
          <w:rFonts w:ascii="仿宋_GB2312" w:eastAsia="仿宋_GB2312" w:hint="eastAsia"/>
          <w:b/>
          <w:bCs/>
          <w:sz w:val="32"/>
          <w:szCs w:val="32"/>
        </w:rPr>
        <w:t>377</w:t>
      </w:r>
      <w:r>
        <w:rPr>
          <w:rFonts w:ascii="仿宋_GB2312" w:eastAsia="仿宋_GB2312" w:hint="eastAsia"/>
          <w:b/>
          <w:bCs/>
          <w:sz w:val="32"/>
          <w:szCs w:val="32"/>
        </w:rPr>
        <w:t>辆</w:t>
      </w:r>
      <w:r>
        <w:rPr>
          <w:rFonts w:ascii="仿宋_GB2312" w:eastAsia="仿宋_GB2312" w:hint="eastAsia"/>
          <w:b/>
          <w:bCs/>
          <w:sz w:val="32"/>
          <w:szCs w:val="32"/>
        </w:rPr>
        <w:t>（其中途安车</w:t>
      </w:r>
      <w:r>
        <w:rPr>
          <w:rFonts w:ascii="仿宋_GB2312" w:eastAsia="仿宋_GB2312" w:hint="eastAsia"/>
          <w:b/>
          <w:bCs/>
          <w:sz w:val="32"/>
          <w:szCs w:val="32"/>
        </w:rPr>
        <w:t>12</w:t>
      </w:r>
      <w:r>
        <w:rPr>
          <w:rFonts w:ascii="仿宋_GB2312" w:eastAsia="仿宋_GB2312" w:hint="eastAsia"/>
          <w:b/>
          <w:bCs/>
          <w:sz w:val="32"/>
          <w:szCs w:val="32"/>
        </w:rPr>
        <w:t>辆，其余均为桑塔纳）</w:t>
      </w:r>
      <w:r>
        <w:rPr>
          <w:rFonts w:ascii="仿宋_GB2312" w:eastAsia="仿宋_GB2312" w:hint="eastAsia"/>
          <w:b/>
          <w:bCs/>
          <w:sz w:val="32"/>
          <w:szCs w:val="32"/>
        </w:rPr>
        <w:t>，从业驾驶员</w:t>
      </w:r>
      <w:r>
        <w:rPr>
          <w:rFonts w:ascii="仿宋_GB2312" w:eastAsia="仿宋_GB2312" w:hint="eastAsia"/>
          <w:b/>
          <w:bCs/>
          <w:sz w:val="32"/>
          <w:szCs w:val="32"/>
        </w:rPr>
        <w:t>600</w:t>
      </w:r>
      <w:r>
        <w:rPr>
          <w:rFonts w:ascii="仿宋_GB2312" w:eastAsia="仿宋_GB2312" w:hint="eastAsia"/>
          <w:b/>
          <w:bCs/>
          <w:sz w:val="32"/>
          <w:szCs w:val="32"/>
        </w:rPr>
        <w:t>人。</w:t>
      </w:r>
    </w:p>
    <w:p w:rsidR="00D602C5" w:rsidRDefault="003B4142">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年单车日均载</w:t>
      </w:r>
      <w:r>
        <w:rPr>
          <w:rFonts w:ascii="仿宋_GB2312" w:eastAsia="仿宋_GB2312" w:hint="eastAsia"/>
          <w:sz w:val="32"/>
          <w:szCs w:val="32"/>
        </w:rPr>
        <w:t>客车次</w:t>
      </w:r>
      <w:r>
        <w:rPr>
          <w:rFonts w:ascii="仿宋_GB2312" w:eastAsia="仿宋_GB2312" w:hint="eastAsia"/>
          <w:sz w:val="32"/>
          <w:szCs w:val="32"/>
        </w:rPr>
        <w:t>24.98</w:t>
      </w:r>
      <w:r>
        <w:rPr>
          <w:rFonts w:ascii="仿宋_GB2312" w:eastAsia="仿宋_GB2312" w:hint="eastAsia"/>
          <w:sz w:val="32"/>
          <w:szCs w:val="32"/>
        </w:rPr>
        <w:t>次，单车日均营运里程</w:t>
      </w:r>
      <w:r>
        <w:rPr>
          <w:rFonts w:ascii="仿宋_GB2312" w:eastAsia="仿宋_GB2312" w:hint="eastAsia"/>
          <w:sz w:val="32"/>
          <w:szCs w:val="32"/>
        </w:rPr>
        <w:t>289.2</w:t>
      </w:r>
      <w:r>
        <w:rPr>
          <w:rFonts w:ascii="仿宋_GB2312" w:eastAsia="仿宋_GB2312" w:hint="eastAsia"/>
          <w:sz w:val="32"/>
          <w:szCs w:val="32"/>
        </w:rPr>
        <w:t>公里</w:t>
      </w:r>
      <w:r>
        <w:rPr>
          <w:rFonts w:ascii="仿宋_GB2312" w:eastAsia="仿宋_GB2312" w:hint="eastAsia"/>
          <w:sz w:val="32"/>
          <w:szCs w:val="32"/>
        </w:rPr>
        <w:t>/</w:t>
      </w:r>
      <w:r>
        <w:rPr>
          <w:rFonts w:ascii="仿宋_GB2312" w:eastAsia="仿宋_GB2312" w:hint="eastAsia"/>
          <w:sz w:val="32"/>
          <w:szCs w:val="32"/>
        </w:rPr>
        <w:t>车，日均载客里程为</w:t>
      </w:r>
      <w:r>
        <w:rPr>
          <w:rFonts w:ascii="仿宋_GB2312" w:eastAsia="仿宋_GB2312" w:hint="eastAsia"/>
          <w:sz w:val="32"/>
          <w:szCs w:val="32"/>
        </w:rPr>
        <w:t>156.14</w:t>
      </w:r>
      <w:r>
        <w:rPr>
          <w:rFonts w:ascii="仿宋_GB2312" w:eastAsia="仿宋_GB2312" w:hint="eastAsia"/>
          <w:sz w:val="32"/>
          <w:szCs w:val="32"/>
        </w:rPr>
        <w:t>公里</w:t>
      </w:r>
      <w:r>
        <w:rPr>
          <w:rFonts w:ascii="仿宋_GB2312" w:eastAsia="仿宋_GB2312" w:hint="eastAsia"/>
          <w:sz w:val="32"/>
          <w:szCs w:val="32"/>
        </w:rPr>
        <w:t>/</w:t>
      </w:r>
      <w:r>
        <w:rPr>
          <w:rFonts w:ascii="仿宋_GB2312" w:eastAsia="仿宋_GB2312" w:hint="eastAsia"/>
          <w:sz w:val="32"/>
          <w:szCs w:val="32"/>
        </w:rPr>
        <w:t>车</w:t>
      </w:r>
      <w:r>
        <w:rPr>
          <w:rFonts w:ascii="仿宋_GB2312" w:eastAsia="仿宋_GB2312" w:hint="eastAsia"/>
          <w:sz w:val="32"/>
          <w:szCs w:val="32"/>
        </w:rPr>
        <w:t>,</w:t>
      </w:r>
      <w:r>
        <w:rPr>
          <w:rFonts w:ascii="仿宋_GB2312" w:eastAsia="仿宋_GB2312" w:hint="eastAsia"/>
          <w:sz w:val="32"/>
          <w:szCs w:val="32"/>
        </w:rPr>
        <w:t>里程利用率为</w:t>
      </w:r>
      <w:r>
        <w:rPr>
          <w:rFonts w:ascii="仿宋_GB2312" w:eastAsia="仿宋_GB2312" w:hint="eastAsia"/>
          <w:sz w:val="32"/>
          <w:szCs w:val="32"/>
        </w:rPr>
        <w:t>54%,</w:t>
      </w:r>
      <w:r>
        <w:rPr>
          <w:rFonts w:ascii="仿宋_GB2312" w:eastAsia="仿宋_GB2312" w:hint="eastAsia"/>
          <w:sz w:val="32"/>
          <w:szCs w:val="32"/>
        </w:rPr>
        <w:t>单车日均运营收入为</w:t>
      </w:r>
      <w:r>
        <w:rPr>
          <w:rFonts w:ascii="仿宋_GB2312" w:eastAsia="仿宋_GB2312" w:hint="eastAsia"/>
          <w:sz w:val="32"/>
          <w:szCs w:val="32"/>
        </w:rPr>
        <w:t>615.09</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车。</w:t>
      </w:r>
    </w:p>
    <w:p w:rsidR="00D602C5" w:rsidRDefault="00D602C5">
      <w:pPr>
        <w:snapToGrid w:val="0"/>
        <w:spacing w:line="600" w:lineRule="exact"/>
        <w:ind w:firstLineChars="200" w:firstLine="640"/>
        <w:rPr>
          <w:rFonts w:ascii="仿宋_GB2312" w:eastAsia="仿宋_GB2312"/>
          <w:sz w:val="32"/>
          <w:szCs w:val="32"/>
        </w:rPr>
        <w:sectPr w:rsidR="00D602C5">
          <w:type w:val="continuous"/>
          <w:pgSz w:w="11900" w:h="16840"/>
          <w:pgMar w:top="1383" w:right="1440" w:bottom="1440" w:left="1440" w:header="0" w:footer="0" w:gutter="0"/>
          <w:cols w:space="720" w:equalWidth="0">
            <w:col w:w="9020"/>
          </w:cols>
        </w:sectPr>
      </w:pPr>
    </w:p>
    <w:p w:rsidR="00D602C5" w:rsidRDefault="003B4142">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2019</w:t>
      </w:r>
      <w:r>
        <w:rPr>
          <w:rFonts w:ascii="仿宋_GB2312" w:eastAsia="仿宋_GB2312" w:hint="eastAsia"/>
          <w:sz w:val="32"/>
          <w:szCs w:val="32"/>
        </w:rPr>
        <w:t>年营运里程</w:t>
      </w:r>
      <w:r>
        <w:rPr>
          <w:rFonts w:ascii="仿宋_GB2312" w:eastAsia="仿宋_GB2312" w:hint="eastAsia"/>
          <w:sz w:val="32"/>
          <w:szCs w:val="32"/>
        </w:rPr>
        <w:t>4999.76</w:t>
      </w:r>
      <w:r>
        <w:rPr>
          <w:rFonts w:ascii="仿宋_GB2312" w:eastAsia="仿宋_GB2312" w:hint="eastAsia"/>
          <w:sz w:val="32"/>
          <w:szCs w:val="32"/>
        </w:rPr>
        <w:t>万公里，载客里程</w:t>
      </w:r>
      <w:r>
        <w:rPr>
          <w:rFonts w:ascii="仿宋_GB2312" w:eastAsia="仿宋_GB2312" w:hint="eastAsia"/>
          <w:sz w:val="32"/>
          <w:szCs w:val="32"/>
        </w:rPr>
        <w:t>2699.42</w:t>
      </w:r>
      <w:r>
        <w:rPr>
          <w:rFonts w:ascii="仿宋_GB2312" w:eastAsia="仿宋_GB2312" w:hint="eastAsia"/>
          <w:sz w:val="32"/>
          <w:szCs w:val="32"/>
        </w:rPr>
        <w:t>万公里，载客车次</w:t>
      </w:r>
      <w:r>
        <w:rPr>
          <w:rFonts w:ascii="仿宋_GB2312" w:eastAsia="仿宋_GB2312" w:hint="eastAsia"/>
          <w:sz w:val="32"/>
          <w:szCs w:val="32"/>
        </w:rPr>
        <w:t>431.84</w:t>
      </w:r>
      <w:r>
        <w:rPr>
          <w:rFonts w:ascii="仿宋_GB2312" w:eastAsia="仿宋_GB2312" w:hint="eastAsia"/>
          <w:sz w:val="32"/>
          <w:szCs w:val="32"/>
        </w:rPr>
        <w:t>万，营运收入</w:t>
      </w:r>
      <w:r>
        <w:rPr>
          <w:rFonts w:ascii="仿宋_GB2312" w:eastAsia="仿宋_GB2312" w:hint="eastAsia"/>
          <w:sz w:val="32"/>
          <w:szCs w:val="32"/>
        </w:rPr>
        <w:t>10633.74</w:t>
      </w:r>
      <w:r>
        <w:rPr>
          <w:rFonts w:ascii="仿宋_GB2312" w:eastAsia="仿宋_GB2312" w:hint="eastAsia"/>
          <w:sz w:val="32"/>
          <w:szCs w:val="32"/>
        </w:rPr>
        <w:t>万元。比</w:t>
      </w:r>
      <w:r>
        <w:rPr>
          <w:rFonts w:ascii="仿宋_GB2312" w:eastAsia="仿宋_GB2312" w:hint="eastAsia"/>
          <w:sz w:val="32"/>
          <w:szCs w:val="32"/>
        </w:rPr>
        <w:t>2018</w:t>
      </w:r>
      <w:r>
        <w:rPr>
          <w:rFonts w:ascii="仿宋_GB2312" w:eastAsia="仿宋_GB2312" w:hint="eastAsia"/>
          <w:sz w:val="32"/>
          <w:szCs w:val="32"/>
        </w:rPr>
        <w:t>年分别下降</w:t>
      </w:r>
      <w:r>
        <w:rPr>
          <w:rFonts w:ascii="仿宋_GB2312" w:eastAsia="仿宋_GB2312" w:hint="eastAsia"/>
          <w:sz w:val="32"/>
          <w:szCs w:val="32"/>
        </w:rPr>
        <w:t>15.22%</w:t>
      </w:r>
      <w:r>
        <w:rPr>
          <w:rFonts w:ascii="仿宋_GB2312" w:eastAsia="仿宋_GB2312" w:hint="eastAsia"/>
          <w:sz w:val="32"/>
          <w:szCs w:val="32"/>
        </w:rPr>
        <w:t>、</w:t>
      </w:r>
      <w:r>
        <w:rPr>
          <w:rFonts w:ascii="仿宋_GB2312" w:eastAsia="仿宋_GB2312" w:hint="eastAsia"/>
          <w:sz w:val="32"/>
          <w:szCs w:val="32"/>
        </w:rPr>
        <w:t>17.37%</w:t>
      </w:r>
      <w:r>
        <w:rPr>
          <w:rFonts w:ascii="仿宋_GB2312" w:eastAsia="仿宋_GB2312" w:hint="eastAsia"/>
          <w:sz w:val="32"/>
          <w:szCs w:val="32"/>
        </w:rPr>
        <w:t>、</w:t>
      </w:r>
      <w:r>
        <w:rPr>
          <w:rFonts w:ascii="仿宋_GB2312" w:eastAsia="仿宋_GB2312" w:hint="eastAsia"/>
          <w:sz w:val="32"/>
          <w:szCs w:val="32"/>
        </w:rPr>
        <w:t>22.77%</w:t>
      </w:r>
      <w:r>
        <w:rPr>
          <w:rFonts w:ascii="仿宋_GB2312" w:eastAsia="仿宋_GB2312" w:hint="eastAsia"/>
          <w:sz w:val="32"/>
          <w:szCs w:val="32"/>
        </w:rPr>
        <w:t>、</w:t>
      </w:r>
      <w:r>
        <w:rPr>
          <w:rFonts w:ascii="仿宋_GB2312" w:eastAsia="仿宋_GB2312" w:hint="eastAsia"/>
          <w:sz w:val="32"/>
          <w:szCs w:val="32"/>
        </w:rPr>
        <w:t>17.97%</w:t>
      </w:r>
      <w:r>
        <w:rPr>
          <w:rFonts w:ascii="仿宋_GB2312" w:eastAsia="仿宋_GB2312" w:hint="eastAsia"/>
          <w:sz w:val="32"/>
          <w:szCs w:val="32"/>
        </w:rPr>
        <w:t>。</w:t>
      </w:r>
    </w:p>
    <w:p w:rsidR="00D602C5" w:rsidRDefault="003B4142">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至</w:t>
      </w:r>
      <w:r>
        <w:rPr>
          <w:rFonts w:ascii="仿宋_GB2312" w:eastAsia="仿宋_GB2312" w:hint="eastAsia"/>
          <w:sz w:val="32"/>
          <w:szCs w:val="32"/>
        </w:rPr>
        <w:t>5</w:t>
      </w:r>
      <w:r>
        <w:rPr>
          <w:rFonts w:ascii="仿宋_GB2312" w:eastAsia="仿宋_GB2312" w:hint="eastAsia"/>
          <w:sz w:val="32"/>
          <w:szCs w:val="32"/>
        </w:rPr>
        <w:t>月单车日均载客车次</w:t>
      </w:r>
      <w:r>
        <w:rPr>
          <w:rFonts w:ascii="仿宋_GB2312" w:eastAsia="仿宋_GB2312" w:hint="eastAsia"/>
          <w:sz w:val="32"/>
          <w:szCs w:val="32"/>
        </w:rPr>
        <w:t>13.96</w:t>
      </w:r>
      <w:r>
        <w:rPr>
          <w:rFonts w:ascii="仿宋_GB2312" w:eastAsia="仿宋_GB2312" w:hint="eastAsia"/>
          <w:sz w:val="32"/>
          <w:szCs w:val="32"/>
        </w:rPr>
        <w:t>次，单车日均营运里程</w:t>
      </w:r>
      <w:r>
        <w:rPr>
          <w:rFonts w:ascii="仿宋_GB2312" w:eastAsia="仿宋_GB2312" w:hint="eastAsia"/>
          <w:sz w:val="32"/>
          <w:szCs w:val="32"/>
        </w:rPr>
        <w:t>186.28</w:t>
      </w:r>
      <w:r>
        <w:rPr>
          <w:rFonts w:ascii="仿宋_GB2312" w:eastAsia="仿宋_GB2312" w:hint="eastAsia"/>
          <w:sz w:val="32"/>
          <w:szCs w:val="32"/>
        </w:rPr>
        <w:t>公里</w:t>
      </w:r>
      <w:r>
        <w:rPr>
          <w:rFonts w:ascii="仿宋_GB2312" w:eastAsia="仿宋_GB2312" w:hint="eastAsia"/>
          <w:sz w:val="32"/>
          <w:szCs w:val="32"/>
        </w:rPr>
        <w:t>/</w:t>
      </w:r>
      <w:r>
        <w:rPr>
          <w:rFonts w:ascii="仿宋_GB2312" w:eastAsia="仿宋_GB2312" w:hint="eastAsia"/>
          <w:sz w:val="32"/>
          <w:szCs w:val="32"/>
        </w:rPr>
        <w:t>车，日均载客里程为</w:t>
      </w:r>
      <w:r>
        <w:rPr>
          <w:rFonts w:ascii="仿宋_GB2312" w:eastAsia="仿宋_GB2312" w:hint="eastAsia"/>
          <w:sz w:val="32"/>
          <w:szCs w:val="32"/>
        </w:rPr>
        <w:t>88.65</w:t>
      </w:r>
      <w:r>
        <w:rPr>
          <w:rFonts w:ascii="仿宋_GB2312" w:eastAsia="仿宋_GB2312" w:hint="eastAsia"/>
          <w:sz w:val="32"/>
          <w:szCs w:val="32"/>
        </w:rPr>
        <w:t>公里</w:t>
      </w:r>
      <w:r>
        <w:rPr>
          <w:rFonts w:ascii="仿宋_GB2312" w:eastAsia="仿宋_GB2312" w:hint="eastAsia"/>
          <w:sz w:val="32"/>
          <w:szCs w:val="32"/>
        </w:rPr>
        <w:t>/</w:t>
      </w:r>
      <w:r>
        <w:rPr>
          <w:rFonts w:ascii="仿宋_GB2312" w:eastAsia="仿宋_GB2312" w:hint="eastAsia"/>
          <w:sz w:val="32"/>
          <w:szCs w:val="32"/>
        </w:rPr>
        <w:t>车</w:t>
      </w:r>
      <w:r>
        <w:rPr>
          <w:rFonts w:ascii="仿宋_GB2312" w:eastAsia="仿宋_GB2312" w:hint="eastAsia"/>
          <w:sz w:val="32"/>
          <w:szCs w:val="32"/>
        </w:rPr>
        <w:t>,</w:t>
      </w:r>
      <w:r>
        <w:rPr>
          <w:rFonts w:ascii="仿宋_GB2312" w:eastAsia="仿宋_GB2312" w:hint="eastAsia"/>
          <w:sz w:val="32"/>
          <w:szCs w:val="32"/>
        </w:rPr>
        <w:t>里程利用率为</w:t>
      </w:r>
      <w:r>
        <w:rPr>
          <w:rFonts w:ascii="仿宋_GB2312" w:eastAsia="仿宋_GB2312" w:hint="eastAsia"/>
          <w:sz w:val="32"/>
          <w:szCs w:val="32"/>
        </w:rPr>
        <w:t>47.6%,</w:t>
      </w:r>
      <w:r>
        <w:rPr>
          <w:rFonts w:ascii="仿宋_GB2312" w:eastAsia="仿宋_GB2312" w:hint="eastAsia"/>
          <w:sz w:val="32"/>
          <w:szCs w:val="32"/>
        </w:rPr>
        <w:t>单车日均运营收入为</w:t>
      </w:r>
      <w:r>
        <w:rPr>
          <w:rFonts w:ascii="仿宋_GB2312" w:eastAsia="仿宋_GB2312" w:hint="eastAsia"/>
          <w:sz w:val="32"/>
          <w:szCs w:val="32"/>
        </w:rPr>
        <w:t>347.65</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车。</w:t>
      </w:r>
    </w:p>
    <w:p w:rsidR="00D602C5" w:rsidRDefault="003B4142">
      <w:pPr>
        <w:snapToGrid w:val="0"/>
        <w:spacing w:line="600" w:lineRule="exact"/>
        <w:ind w:firstLineChars="200" w:firstLine="640"/>
        <w:jc w:val="left"/>
        <w:rPr>
          <w:rFonts w:ascii="黑体" w:eastAsia="黑体" w:hAnsi="黑体"/>
          <w:bCs/>
          <w:sz w:val="32"/>
          <w:szCs w:val="32"/>
        </w:rPr>
      </w:pPr>
      <w:r>
        <w:rPr>
          <w:rFonts w:ascii="黑体" w:eastAsia="黑体" w:hAnsi="黑体" w:hint="eastAsia"/>
          <w:bCs/>
          <w:sz w:val="32"/>
          <w:szCs w:val="32"/>
        </w:rPr>
        <w:t>二</w:t>
      </w:r>
      <w:r>
        <w:rPr>
          <w:rFonts w:ascii="黑体" w:eastAsia="黑体" w:hAnsi="黑体" w:hint="eastAsia"/>
          <w:bCs/>
          <w:sz w:val="32"/>
          <w:szCs w:val="32"/>
        </w:rPr>
        <w:t>、</w:t>
      </w:r>
      <w:r>
        <w:rPr>
          <w:rFonts w:ascii="黑体" w:eastAsia="黑体" w:hAnsi="黑体" w:hint="eastAsia"/>
          <w:bCs/>
          <w:sz w:val="32"/>
          <w:szCs w:val="32"/>
        </w:rPr>
        <w:t>行业面临</w:t>
      </w:r>
      <w:r>
        <w:rPr>
          <w:rFonts w:ascii="黑体" w:eastAsia="黑体" w:hAnsi="黑体" w:hint="eastAsia"/>
          <w:bCs/>
          <w:sz w:val="32"/>
          <w:szCs w:val="32"/>
        </w:rPr>
        <w:t>问题</w:t>
      </w:r>
    </w:p>
    <w:p w:rsidR="00D602C5" w:rsidRPr="004367EA" w:rsidRDefault="003B4142">
      <w:pPr>
        <w:snapToGrid w:val="0"/>
        <w:spacing w:line="600" w:lineRule="exact"/>
        <w:jc w:val="left"/>
        <w:rPr>
          <w:rFonts w:ascii="楷体_GB2312" w:eastAsia="楷体_GB2312" w:hAnsi="仿宋" w:hint="eastAsia"/>
          <w:bCs/>
          <w:sz w:val="32"/>
          <w:szCs w:val="32"/>
        </w:rPr>
      </w:pPr>
      <w:r>
        <w:rPr>
          <w:rFonts w:ascii="仿宋_GB2312" w:eastAsia="仿宋_GB2312" w:hAnsi="仿宋" w:hint="eastAsia"/>
          <w:b/>
          <w:bCs/>
          <w:sz w:val="32"/>
          <w:szCs w:val="32"/>
        </w:rPr>
        <w:t xml:space="preserve">    </w:t>
      </w:r>
      <w:r w:rsidRPr="004367EA">
        <w:rPr>
          <w:rFonts w:ascii="楷体_GB2312" w:eastAsia="楷体_GB2312" w:hAnsi="仿宋" w:hint="eastAsia"/>
          <w:bCs/>
          <w:sz w:val="32"/>
          <w:szCs w:val="32"/>
        </w:rPr>
        <w:t>（一）职业吸引力</w:t>
      </w:r>
      <w:r w:rsidRPr="004367EA">
        <w:rPr>
          <w:rFonts w:ascii="楷体_GB2312" w:eastAsia="楷体_GB2312" w:hAnsi="仿宋" w:hint="eastAsia"/>
          <w:bCs/>
          <w:sz w:val="32"/>
          <w:szCs w:val="32"/>
        </w:rPr>
        <w:t>急剧</w:t>
      </w:r>
      <w:r w:rsidRPr="004367EA">
        <w:rPr>
          <w:rFonts w:ascii="楷体_GB2312" w:eastAsia="楷体_GB2312" w:hAnsi="仿宋" w:hint="eastAsia"/>
          <w:bCs/>
          <w:sz w:val="32"/>
          <w:szCs w:val="32"/>
        </w:rPr>
        <w:t>下降</w:t>
      </w:r>
    </w:p>
    <w:p w:rsidR="00D602C5" w:rsidRDefault="003B4142">
      <w:pPr>
        <w:snapToGrid w:val="0"/>
        <w:spacing w:line="60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2019</w:t>
      </w:r>
      <w:r>
        <w:rPr>
          <w:rFonts w:ascii="仿宋_GB2312" w:eastAsia="仿宋_GB2312" w:hAnsi="仿宋" w:hint="eastAsia"/>
          <w:bCs/>
          <w:sz w:val="32"/>
          <w:szCs w:val="32"/>
        </w:rPr>
        <w:t>年驾驶员月收入在</w:t>
      </w:r>
      <w:r>
        <w:rPr>
          <w:rFonts w:ascii="仿宋_GB2312" w:eastAsia="仿宋_GB2312" w:hAnsi="仿宋" w:hint="eastAsia"/>
          <w:bCs/>
          <w:sz w:val="32"/>
          <w:szCs w:val="32"/>
        </w:rPr>
        <w:t>3000</w:t>
      </w:r>
      <w:r>
        <w:rPr>
          <w:rFonts w:ascii="仿宋_GB2312" w:eastAsia="仿宋_GB2312" w:hAnsi="仿宋" w:hint="eastAsia"/>
          <w:bCs/>
          <w:sz w:val="32"/>
          <w:szCs w:val="32"/>
        </w:rPr>
        <w:t>元到</w:t>
      </w:r>
      <w:r>
        <w:rPr>
          <w:rFonts w:ascii="仿宋_GB2312" w:eastAsia="仿宋_GB2312" w:hAnsi="仿宋" w:hint="eastAsia"/>
          <w:bCs/>
          <w:sz w:val="32"/>
          <w:szCs w:val="32"/>
        </w:rPr>
        <w:t>4000</w:t>
      </w:r>
      <w:r>
        <w:rPr>
          <w:rFonts w:ascii="仿宋_GB2312" w:eastAsia="仿宋_GB2312" w:hAnsi="仿宋" w:hint="eastAsia"/>
          <w:bCs/>
          <w:sz w:val="32"/>
          <w:szCs w:val="32"/>
        </w:rPr>
        <w:t>元之间，仅为</w:t>
      </w:r>
      <w:r>
        <w:rPr>
          <w:rFonts w:ascii="仿宋_GB2312" w:eastAsia="仿宋_GB2312" w:hAnsi="仿宋" w:hint="eastAsia"/>
          <w:bCs/>
          <w:sz w:val="32"/>
          <w:szCs w:val="32"/>
        </w:rPr>
        <w:t>2018</w:t>
      </w:r>
      <w:r>
        <w:rPr>
          <w:rFonts w:ascii="仿宋_GB2312" w:eastAsia="仿宋_GB2312" w:hAnsi="仿宋" w:hint="eastAsia"/>
          <w:bCs/>
          <w:sz w:val="32"/>
          <w:szCs w:val="32"/>
        </w:rPr>
        <w:t>年全市职工平均工资水平的</w:t>
      </w:r>
      <w:r>
        <w:rPr>
          <w:rFonts w:ascii="仿宋_GB2312" w:eastAsia="仿宋_GB2312" w:hAnsi="仿宋" w:hint="eastAsia"/>
          <w:bCs/>
          <w:sz w:val="32"/>
          <w:szCs w:val="32"/>
        </w:rPr>
        <w:t>40%-50%,</w:t>
      </w:r>
      <w:r>
        <w:rPr>
          <w:rFonts w:ascii="仿宋_GB2312" w:eastAsia="仿宋_GB2312" w:hAnsi="仿宋" w:hint="eastAsia"/>
          <w:bCs/>
          <w:sz w:val="32"/>
          <w:szCs w:val="32"/>
        </w:rPr>
        <w:t>略高于全市职工最低工资标准。今年疫情期间，出租汽车企业响应市出租汽车行业协会号召对在疫情期间从事出租汽车业务的驾驶员实行了</w:t>
      </w:r>
      <w:r>
        <w:rPr>
          <w:rFonts w:ascii="仿宋_GB2312" w:eastAsia="仿宋_GB2312" w:hAnsi="仿宋" w:hint="eastAsia"/>
          <w:bCs/>
          <w:sz w:val="32"/>
          <w:szCs w:val="32"/>
        </w:rPr>
        <w:t>4</w:t>
      </w:r>
      <w:r>
        <w:rPr>
          <w:rFonts w:ascii="仿宋_GB2312" w:eastAsia="仿宋_GB2312" w:hAnsi="仿宋" w:hint="eastAsia"/>
          <w:bCs/>
          <w:sz w:val="32"/>
          <w:szCs w:val="32"/>
        </w:rPr>
        <w:t>个月运营补贴。驾驶员在疫情最严重的期间每月收入仅</w:t>
      </w:r>
      <w:r>
        <w:rPr>
          <w:rFonts w:ascii="仿宋_GB2312" w:eastAsia="仿宋_GB2312" w:hAnsi="仿宋" w:hint="eastAsia"/>
          <w:bCs/>
          <w:sz w:val="32"/>
          <w:szCs w:val="32"/>
        </w:rPr>
        <w:t>500</w:t>
      </w:r>
      <w:r>
        <w:rPr>
          <w:rFonts w:ascii="仿宋_GB2312" w:eastAsia="仿宋_GB2312" w:hAnsi="仿宋" w:hint="eastAsia"/>
          <w:bCs/>
          <w:sz w:val="32"/>
          <w:szCs w:val="32"/>
        </w:rPr>
        <w:t>—</w:t>
      </w:r>
      <w:r>
        <w:rPr>
          <w:rFonts w:ascii="仿宋_GB2312" w:eastAsia="仿宋_GB2312" w:hAnsi="仿宋" w:hint="eastAsia"/>
          <w:bCs/>
          <w:sz w:val="32"/>
          <w:szCs w:val="32"/>
        </w:rPr>
        <w:t>1000</w:t>
      </w:r>
      <w:r>
        <w:rPr>
          <w:rFonts w:ascii="仿宋_GB2312" w:eastAsia="仿宋_GB2312" w:hAnsi="仿宋" w:hint="eastAsia"/>
          <w:bCs/>
          <w:sz w:val="32"/>
          <w:szCs w:val="32"/>
        </w:rPr>
        <w:t>元。</w:t>
      </w:r>
      <w:r>
        <w:rPr>
          <w:rFonts w:ascii="仿宋_GB2312" w:eastAsia="仿宋_GB2312" w:hAnsi="仿宋" w:hint="eastAsia"/>
          <w:bCs/>
          <w:sz w:val="32"/>
          <w:szCs w:val="32"/>
        </w:rPr>
        <w:t>行业监管统计报表显示，全区区域性出租汽车双班车日均工作时间为</w:t>
      </w:r>
      <w:r>
        <w:rPr>
          <w:rFonts w:ascii="仿宋_GB2312" w:eastAsia="仿宋_GB2312" w:hAnsi="仿宋" w:hint="eastAsia"/>
          <w:bCs/>
          <w:sz w:val="32"/>
          <w:szCs w:val="32"/>
        </w:rPr>
        <w:t>17</w:t>
      </w:r>
      <w:r>
        <w:rPr>
          <w:rFonts w:ascii="仿宋_GB2312" w:eastAsia="仿宋_GB2312" w:hAnsi="仿宋" w:hint="eastAsia"/>
          <w:bCs/>
          <w:sz w:val="32"/>
          <w:szCs w:val="32"/>
        </w:rPr>
        <w:t>小时，单班车日均工作时间为</w:t>
      </w:r>
      <w:r>
        <w:rPr>
          <w:rFonts w:ascii="仿宋_GB2312" w:eastAsia="仿宋_GB2312" w:hAnsi="仿宋" w:hint="eastAsia"/>
          <w:bCs/>
          <w:sz w:val="32"/>
          <w:szCs w:val="32"/>
        </w:rPr>
        <w:t>14</w:t>
      </w:r>
      <w:r>
        <w:rPr>
          <w:rFonts w:ascii="仿宋_GB2312" w:eastAsia="仿宋_GB2312" w:hAnsi="仿宋" w:hint="eastAsia"/>
          <w:bCs/>
          <w:sz w:val="32"/>
          <w:szCs w:val="32"/>
        </w:rPr>
        <w:t>小时，每人每月加班时间在</w:t>
      </w:r>
      <w:r>
        <w:rPr>
          <w:rFonts w:ascii="仿宋_GB2312" w:eastAsia="仿宋_GB2312" w:hAnsi="仿宋" w:hint="eastAsia"/>
          <w:bCs/>
          <w:sz w:val="32"/>
          <w:szCs w:val="32"/>
        </w:rPr>
        <w:t>80</w:t>
      </w:r>
      <w:r>
        <w:rPr>
          <w:rFonts w:ascii="仿宋_GB2312" w:eastAsia="仿宋_GB2312" w:hAnsi="仿宋" w:hint="eastAsia"/>
          <w:bCs/>
          <w:sz w:val="32"/>
          <w:szCs w:val="32"/>
        </w:rPr>
        <w:t>小时到</w:t>
      </w:r>
      <w:r>
        <w:rPr>
          <w:rFonts w:ascii="仿宋_GB2312" w:eastAsia="仿宋_GB2312" w:hAnsi="仿宋" w:hint="eastAsia"/>
          <w:bCs/>
          <w:sz w:val="32"/>
          <w:szCs w:val="32"/>
        </w:rPr>
        <w:t>247</w:t>
      </w:r>
      <w:r>
        <w:rPr>
          <w:rFonts w:ascii="仿宋_GB2312" w:eastAsia="仿宋_GB2312" w:hAnsi="仿宋" w:hint="eastAsia"/>
          <w:bCs/>
          <w:sz w:val="32"/>
          <w:szCs w:val="32"/>
        </w:rPr>
        <w:t>小时之间。</w:t>
      </w:r>
      <w:r>
        <w:rPr>
          <w:rFonts w:ascii="仿宋_GB2312" w:eastAsia="仿宋_GB2312" w:hAnsi="仿宋" w:hint="eastAsia"/>
          <w:bCs/>
          <w:sz w:val="32"/>
          <w:szCs w:val="32"/>
        </w:rPr>
        <w:t>由于</w:t>
      </w:r>
      <w:r>
        <w:rPr>
          <w:rFonts w:ascii="仿宋_GB2312" w:eastAsia="仿宋_GB2312" w:hAnsi="仿宋" w:hint="eastAsia"/>
          <w:bCs/>
          <w:sz w:val="32"/>
          <w:szCs w:val="32"/>
        </w:rPr>
        <w:t>出租车驾驶员</w:t>
      </w:r>
      <w:r>
        <w:rPr>
          <w:rFonts w:ascii="仿宋_GB2312" w:eastAsia="仿宋_GB2312" w:hAnsi="仿宋" w:hint="eastAsia"/>
          <w:bCs/>
          <w:sz w:val="32"/>
          <w:szCs w:val="32"/>
        </w:rPr>
        <w:t>收入</w:t>
      </w:r>
      <w:r>
        <w:rPr>
          <w:rFonts w:ascii="仿宋_GB2312" w:eastAsia="仿宋_GB2312" w:hAnsi="仿宋" w:hint="eastAsia"/>
          <w:bCs/>
          <w:sz w:val="32"/>
          <w:szCs w:val="32"/>
        </w:rPr>
        <w:t>水平大幅降低、工作时间长、</w:t>
      </w:r>
      <w:r>
        <w:rPr>
          <w:rFonts w:ascii="仿宋_GB2312" w:eastAsia="仿宋_GB2312" w:hAnsi="仿宋" w:hint="eastAsia"/>
          <w:bCs/>
          <w:sz w:val="32"/>
          <w:szCs w:val="32"/>
        </w:rPr>
        <w:t>职业吸引力</w:t>
      </w:r>
      <w:r>
        <w:rPr>
          <w:rFonts w:ascii="仿宋_GB2312" w:eastAsia="仿宋_GB2312" w:hAnsi="仿宋" w:hint="eastAsia"/>
          <w:bCs/>
          <w:sz w:val="32"/>
          <w:szCs w:val="32"/>
        </w:rPr>
        <w:t>明显</w:t>
      </w:r>
      <w:r>
        <w:rPr>
          <w:rFonts w:ascii="仿宋_GB2312" w:eastAsia="仿宋_GB2312" w:hAnsi="仿宋" w:hint="eastAsia"/>
          <w:bCs/>
          <w:sz w:val="32"/>
          <w:szCs w:val="32"/>
        </w:rPr>
        <w:t>下降，从业人员日趋紧缺</w:t>
      </w:r>
      <w:r>
        <w:rPr>
          <w:rFonts w:ascii="仿宋_GB2312" w:eastAsia="仿宋_GB2312" w:hAnsi="仿宋" w:hint="eastAsia"/>
          <w:bCs/>
          <w:sz w:val="32"/>
          <w:szCs w:val="32"/>
        </w:rPr>
        <w:t>，导致出租汽车较大比例停运或搁牌</w:t>
      </w:r>
      <w:r>
        <w:rPr>
          <w:rFonts w:ascii="仿宋_GB2312" w:eastAsia="仿宋_GB2312" w:hAnsi="仿宋" w:hint="eastAsia"/>
          <w:bCs/>
          <w:sz w:val="32"/>
          <w:szCs w:val="32"/>
        </w:rPr>
        <w:t>。</w:t>
      </w:r>
      <w:r>
        <w:rPr>
          <w:rFonts w:ascii="仿宋_GB2312" w:eastAsia="仿宋_GB2312" w:hAnsi="仿宋" w:hint="eastAsia"/>
          <w:bCs/>
          <w:sz w:val="32"/>
          <w:szCs w:val="32"/>
        </w:rPr>
        <w:t>2016</w:t>
      </w:r>
      <w:r>
        <w:rPr>
          <w:rFonts w:ascii="仿宋_GB2312" w:eastAsia="仿宋_GB2312" w:hAnsi="仿宋" w:hint="eastAsia"/>
          <w:bCs/>
          <w:sz w:val="32"/>
          <w:szCs w:val="32"/>
        </w:rPr>
        <w:t>年初全区区域性出租汽车营运车辆</w:t>
      </w:r>
      <w:r>
        <w:rPr>
          <w:rFonts w:ascii="仿宋_GB2312" w:eastAsia="仿宋_GB2312" w:hAnsi="仿宋" w:hint="eastAsia"/>
          <w:bCs/>
          <w:sz w:val="32"/>
          <w:szCs w:val="32"/>
        </w:rPr>
        <w:t>820</w:t>
      </w:r>
      <w:r>
        <w:rPr>
          <w:rFonts w:ascii="仿宋_GB2312" w:eastAsia="仿宋_GB2312" w:hAnsi="仿宋" w:hint="eastAsia"/>
          <w:bCs/>
          <w:sz w:val="32"/>
          <w:szCs w:val="32"/>
        </w:rPr>
        <w:t>辆，到</w:t>
      </w:r>
      <w:r>
        <w:rPr>
          <w:rFonts w:ascii="仿宋_GB2312" w:eastAsia="仿宋_GB2312" w:hAnsi="仿宋" w:hint="eastAsia"/>
          <w:bCs/>
          <w:sz w:val="32"/>
          <w:szCs w:val="32"/>
        </w:rPr>
        <w:t>2020</w:t>
      </w:r>
      <w:r>
        <w:rPr>
          <w:rFonts w:ascii="仿宋_GB2312" w:eastAsia="仿宋_GB2312" w:hAnsi="仿宋" w:hint="eastAsia"/>
          <w:bCs/>
          <w:sz w:val="32"/>
          <w:szCs w:val="32"/>
        </w:rPr>
        <w:t>年</w:t>
      </w:r>
      <w:r>
        <w:rPr>
          <w:rFonts w:ascii="仿宋_GB2312" w:eastAsia="仿宋_GB2312" w:hAnsi="仿宋" w:hint="eastAsia"/>
          <w:bCs/>
          <w:sz w:val="32"/>
          <w:szCs w:val="32"/>
        </w:rPr>
        <w:t>5</w:t>
      </w:r>
      <w:r>
        <w:rPr>
          <w:rFonts w:ascii="仿宋_GB2312" w:eastAsia="仿宋_GB2312" w:hAnsi="仿宋" w:hint="eastAsia"/>
          <w:bCs/>
          <w:sz w:val="32"/>
          <w:szCs w:val="32"/>
        </w:rPr>
        <w:t>月底仅为</w:t>
      </w:r>
      <w:r>
        <w:rPr>
          <w:rFonts w:ascii="仿宋_GB2312" w:eastAsia="仿宋_GB2312" w:hAnsi="仿宋" w:hint="eastAsia"/>
          <w:bCs/>
          <w:sz w:val="32"/>
          <w:szCs w:val="32"/>
        </w:rPr>
        <w:t>501</w:t>
      </w:r>
      <w:r>
        <w:rPr>
          <w:rFonts w:ascii="仿宋_GB2312" w:eastAsia="仿宋_GB2312" w:hAnsi="仿宋" w:hint="eastAsia"/>
          <w:bCs/>
          <w:sz w:val="32"/>
          <w:szCs w:val="32"/>
        </w:rPr>
        <w:t>辆。</w:t>
      </w:r>
    </w:p>
    <w:p w:rsidR="00D602C5" w:rsidRPr="004367EA" w:rsidRDefault="003B4142" w:rsidP="004367EA">
      <w:pPr>
        <w:snapToGrid w:val="0"/>
        <w:spacing w:line="600" w:lineRule="exact"/>
        <w:ind w:firstLineChars="200" w:firstLine="640"/>
        <w:jc w:val="left"/>
        <w:rPr>
          <w:rFonts w:ascii="楷体_GB2312" w:eastAsia="楷体_GB2312" w:hAnsi="仿宋" w:hint="eastAsia"/>
          <w:sz w:val="32"/>
          <w:szCs w:val="32"/>
        </w:rPr>
      </w:pPr>
      <w:r w:rsidRPr="004367EA">
        <w:rPr>
          <w:rFonts w:ascii="楷体_GB2312" w:eastAsia="楷体_GB2312" w:hAnsi="仿宋" w:hint="eastAsia"/>
          <w:sz w:val="32"/>
          <w:szCs w:val="32"/>
        </w:rPr>
        <w:t>（</w:t>
      </w:r>
      <w:r w:rsidRPr="004367EA">
        <w:rPr>
          <w:rFonts w:ascii="楷体_GB2312" w:eastAsia="楷体_GB2312" w:hAnsi="仿宋" w:hint="eastAsia"/>
          <w:sz w:val="32"/>
          <w:szCs w:val="32"/>
        </w:rPr>
        <w:t>二</w:t>
      </w:r>
      <w:r w:rsidRPr="004367EA">
        <w:rPr>
          <w:rFonts w:ascii="楷体_GB2312" w:eastAsia="楷体_GB2312" w:hAnsi="仿宋" w:hint="eastAsia"/>
          <w:sz w:val="32"/>
          <w:szCs w:val="32"/>
        </w:rPr>
        <w:t>）企业</w:t>
      </w:r>
      <w:r w:rsidRPr="004367EA">
        <w:rPr>
          <w:rFonts w:ascii="楷体_GB2312" w:eastAsia="楷体_GB2312" w:hAnsi="仿宋" w:hint="eastAsia"/>
          <w:sz w:val="32"/>
          <w:szCs w:val="32"/>
        </w:rPr>
        <w:t>管理动力不足</w:t>
      </w:r>
    </w:p>
    <w:p w:rsidR="00D602C5" w:rsidRDefault="003B4142">
      <w:pPr>
        <w:snapToGrid w:val="0"/>
        <w:spacing w:line="60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近年来，受社保缴费基数、车辆保险费</w:t>
      </w:r>
      <w:r>
        <w:rPr>
          <w:rFonts w:ascii="仿宋_GB2312" w:eastAsia="仿宋_GB2312" w:hAnsi="仿宋" w:hint="eastAsia"/>
          <w:bCs/>
          <w:sz w:val="32"/>
          <w:szCs w:val="32"/>
        </w:rPr>
        <w:t>、场地租赁费持续</w:t>
      </w:r>
      <w:r>
        <w:rPr>
          <w:rFonts w:ascii="仿宋_GB2312" w:eastAsia="仿宋_GB2312" w:hAnsi="仿宋" w:hint="eastAsia"/>
          <w:bCs/>
          <w:sz w:val="32"/>
          <w:szCs w:val="32"/>
        </w:rPr>
        <w:t>上升等多重因素影响，企业刚性成本逐年增加。</w:t>
      </w:r>
      <w:r>
        <w:rPr>
          <w:rFonts w:ascii="仿宋_GB2312" w:eastAsia="仿宋_GB2312" w:hAnsi="仿宋" w:hint="eastAsia"/>
          <w:bCs/>
          <w:sz w:val="32"/>
          <w:szCs w:val="32"/>
        </w:rPr>
        <w:t>尽管</w:t>
      </w:r>
      <w:r>
        <w:rPr>
          <w:rFonts w:ascii="仿宋_GB2312" w:eastAsia="仿宋_GB2312" w:hAnsi="仿宋" w:hint="eastAsia"/>
          <w:bCs/>
          <w:sz w:val="32"/>
          <w:szCs w:val="32"/>
        </w:rPr>
        <w:t>企业</w:t>
      </w:r>
      <w:r>
        <w:rPr>
          <w:rFonts w:ascii="仿宋_GB2312" w:eastAsia="仿宋_GB2312" w:hAnsi="仿宋" w:hint="eastAsia"/>
          <w:bCs/>
          <w:sz w:val="32"/>
          <w:szCs w:val="32"/>
        </w:rPr>
        <w:lastRenderedPageBreak/>
        <w:t>采取压缩管理人员比重、缩减营运业务费用、降低驾驶员奖励标准等措施，但由于主营收入未相应提高，</w:t>
      </w:r>
      <w:r>
        <w:rPr>
          <w:rFonts w:ascii="仿宋_GB2312" w:eastAsia="仿宋_GB2312" w:hAnsi="仿宋" w:hint="eastAsia"/>
          <w:bCs/>
          <w:sz w:val="32"/>
          <w:szCs w:val="32"/>
        </w:rPr>
        <w:t>企业</w:t>
      </w:r>
      <w:r>
        <w:rPr>
          <w:rFonts w:ascii="仿宋_GB2312" w:eastAsia="仿宋_GB2312" w:hAnsi="仿宋" w:hint="eastAsia"/>
          <w:bCs/>
          <w:sz w:val="32"/>
          <w:szCs w:val="32"/>
        </w:rPr>
        <w:t>负担日益加重，经营效益出现严重滑坡，有的企业已陷入亏损状态。加上出租汽车驾驶员招聘难，搁车搁牌情况日益严重，导致企业管理动力不足</w:t>
      </w:r>
      <w:r>
        <w:rPr>
          <w:rFonts w:ascii="仿宋_GB2312" w:eastAsia="仿宋_GB2312" w:hAnsi="仿宋" w:hint="eastAsia"/>
          <w:bCs/>
          <w:sz w:val="32"/>
          <w:szCs w:val="32"/>
        </w:rPr>
        <w:t>。</w:t>
      </w:r>
    </w:p>
    <w:p w:rsidR="00D602C5" w:rsidRPr="004367EA" w:rsidRDefault="003B4142" w:rsidP="004367EA">
      <w:pPr>
        <w:snapToGrid w:val="0"/>
        <w:spacing w:line="600" w:lineRule="exact"/>
        <w:ind w:firstLineChars="200" w:firstLine="640"/>
        <w:jc w:val="left"/>
        <w:rPr>
          <w:rFonts w:ascii="楷体_GB2312" w:eastAsia="楷体_GB2312" w:hAnsi="仿宋" w:hint="eastAsia"/>
          <w:sz w:val="32"/>
          <w:szCs w:val="32"/>
        </w:rPr>
      </w:pPr>
      <w:r w:rsidRPr="004367EA">
        <w:rPr>
          <w:rFonts w:ascii="楷体_GB2312" w:eastAsia="楷体_GB2312" w:hAnsi="仿宋" w:hint="eastAsia"/>
          <w:sz w:val="32"/>
          <w:szCs w:val="32"/>
        </w:rPr>
        <w:t>（三）服务质量持续下滑</w:t>
      </w:r>
    </w:p>
    <w:p w:rsidR="00D602C5" w:rsidRDefault="003B4142">
      <w:pPr>
        <w:snapToGrid w:val="0"/>
        <w:spacing w:line="600" w:lineRule="exact"/>
        <w:ind w:firstLineChars="200" w:firstLine="640"/>
        <w:jc w:val="left"/>
        <w:rPr>
          <w:rFonts w:ascii="黑体" w:eastAsia="黑体" w:hAnsi="黑体"/>
          <w:sz w:val="32"/>
          <w:szCs w:val="32"/>
        </w:rPr>
      </w:pPr>
      <w:bookmarkStart w:id="0" w:name="baidusnap0"/>
      <w:bookmarkEnd w:id="0"/>
      <w:r>
        <w:rPr>
          <w:rFonts w:ascii="仿宋_GB2312" w:eastAsia="仿宋_GB2312" w:hAnsi="仿宋" w:hint="eastAsia"/>
          <w:bCs/>
          <w:sz w:val="32"/>
          <w:szCs w:val="32"/>
        </w:rPr>
        <w:t>上海市出租车行业服务质量一直处于全国同行前列，曾经连续七次被评为上海市文明行业，成为一张亮丽的“城市名片”。但近几年，</w:t>
      </w:r>
      <w:r>
        <w:rPr>
          <w:rFonts w:ascii="仿宋_GB2312" w:eastAsia="仿宋_GB2312" w:hAnsi="仿宋" w:hint="eastAsia"/>
          <w:bCs/>
          <w:sz w:val="32"/>
          <w:szCs w:val="32"/>
        </w:rPr>
        <w:t>在网约车的竞争冲击下，</w:t>
      </w:r>
      <w:r>
        <w:rPr>
          <w:rFonts w:ascii="仿宋_GB2312" w:eastAsia="仿宋_GB2312" w:hAnsi="仿宋" w:hint="eastAsia"/>
          <w:bCs/>
          <w:sz w:val="32"/>
          <w:szCs w:val="32"/>
        </w:rPr>
        <w:t>随着行业职业吸引力下降、企业管理动力不足，出租汽车服务质量持续下滑，高峰时段</w:t>
      </w:r>
      <w:r>
        <w:rPr>
          <w:rFonts w:ascii="仿宋_GB2312" w:eastAsia="仿宋_GB2312" w:hAnsi="仿宋" w:hint="eastAsia"/>
          <w:bCs/>
          <w:sz w:val="32"/>
          <w:szCs w:val="32"/>
        </w:rPr>
        <w:t>和路边扬招</w:t>
      </w:r>
      <w:r>
        <w:rPr>
          <w:rFonts w:ascii="仿宋_GB2312" w:eastAsia="仿宋_GB2312" w:hAnsi="仿宋" w:hint="eastAsia"/>
          <w:bCs/>
          <w:sz w:val="32"/>
          <w:szCs w:val="32"/>
        </w:rPr>
        <w:t>“打车难”更加凸显，乘客满意度</w:t>
      </w:r>
      <w:r>
        <w:rPr>
          <w:rFonts w:ascii="仿宋_GB2312" w:eastAsia="仿宋_GB2312" w:hAnsi="仿宋" w:hint="eastAsia"/>
          <w:bCs/>
          <w:sz w:val="32"/>
          <w:szCs w:val="32"/>
        </w:rPr>
        <w:t>有所下降，市民</w:t>
      </w:r>
      <w:r>
        <w:rPr>
          <w:rFonts w:ascii="仿宋_GB2312" w:eastAsia="仿宋_GB2312" w:hAnsi="仿宋" w:hint="eastAsia"/>
          <w:bCs/>
          <w:sz w:val="32"/>
          <w:szCs w:val="32"/>
        </w:rPr>
        <w:t>信访投诉量大幅上升</w:t>
      </w:r>
      <w:r>
        <w:rPr>
          <w:rFonts w:ascii="仿宋_GB2312" w:eastAsia="仿宋_GB2312" w:hAnsi="仿宋" w:hint="eastAsia"/>
          <w:bCs/>
          <w:sz w:val="32"/>
          <w:szCs w:val="32"/>
        </w:rPr>
        <w:t>。</w:t>
      </w:r>
    </w:p>
    <w:p w:rsidR="00D602C5" w:rsidRDefault="003B4142">
      <w:pPr>
        <w:spacing w:line="600" w:lineRule="exact"/>
        <w:ind w:firstLine="645"/>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w:t>
      </w:r>
      <w:r>
        <w:rPr>
          <w:rFonts w:ascii="黑体" w:eastAsia="黑体" w:hAnsi="黑体" w:hint="eastAsia"/>
          <w:sz w:val="32"/>
          <w:szCs w:val="32"/>
        </w:rPr>
        <w:t>现行出租汽车运价情况</w:t>
      </w:r>
    </w:p>
    <w:p w:rsidR="00D602C5" w:rsidRPr="004367EA" w:rsidRDefault="003B4142">
      <w:pPr>
        <w:spacing w:line="640" w:lineRule="exact"/>
        <w:ind w:firstLineChars="200" w:firstLine="640"/>
        <w:jc w:val="left"/>
        <w:rPr>
          <w:rFonts w:ascii="仿宋_GB2312" w:eastAsia="仿宋_GB2312" w:hint="eastAsia"/>
          <w:sz w:val="32"/>
          <w:szCs w:val="32"/>
        </w:rPr>
      </w:pPr>
      <w:r w:rsidRPr="004367EA">
        <w:rPr>
          <w:rFonts w:ascii="仿宋_GB2312" w:eastAsia="仿宋_GB2312" w:hint="eastAsia"/>
          <w:sz w:val="32"/>
          <w:szCs w:val="32"/>
        </w:rPr>
        <w:t>目前，本区区域性出租汽车运价按车型分为桑塔纳车型、途安车型二类。具体运价标准如下：</w:t>
      </w:r>
    </w:p>
    <w:p w:rsidR="00D602C5" w:rsidRPr="004367EA" w:rsidRDefault="003B4142">
      <w:pPr>
        <w:spacing w:line="640" w:lineRule="exact"/>
        <w:ind w:firstLineChars="200" w:firstLine="640"/>
        <w:jc w:val="left"/>
        <w:rPr>
          <w:rFonts w:ascii="仿宋_GB2312" w:eastAsia="仿宋_GB2312" w:hint="eastAsia"/>
          <w:sz w:val="32"/>
          <w:szCs w:val="32"/>
        </w:rPr>
      </w:pPr>
      <w:r w:rsidRPr="004367EA">
        <w:rPr>
          <w:rFonts w:ascii="仿宋_GB2312" w:eastAsia="仿宋_GB2312" w:hAnsi="仿宋" w:hint="eastAsia"/>
          <w:sz w:val="32"/>
          <w:szCs w:val="32"/>
        </w:rPr>
        <w:t>桑塔纳车型</w:t>
      </w:r>
      <w:r w:rsidRPr="004367EA">
        <w:rPr>
          <w:rFonts w:ascii="仿宋_GB2312" w:eastAsia="仿宋_GB2312" w:hint="eastAsia"/>
          <w:sz w:val="32"/>
          <w:szCs w:val="32"/>
        </w:rPr>
        <w:t>起租费核定为</w:t>
      </w:r>
      <w:r w:rsidRPr="004367EA">
        <w:rPr>
          <w:rFonts w:ascii="仿宋_GB2312" w:eastAsia="仿宋_GB2312" w:hint="eastAsia"/>
          <w:sz w:val="32"/>
          <w:szCs w:val="32"/>
        </w:rPr>
        <w:t>12</w:t>
      </w:r>
      <w:r w:rsidRPr="004367EA">
        <w:rPr>
          <w:rFonts w:ascii="仿宋_GB2312" w:eastAsia="仿宋_GB2312" w:hint="eastAsia"/>
          <w:sz w:val="32"/>
          <w:szCs w:val="32"/>
        </w:rPr>
        <w:t>元</w:t>
      </w:r>
      <w:r w:rsidRPr="004367EA">
        <w:rPr>
          <w:rFonts w:ascii="仿宋_GB2312" w:eastAsia="仿宋_GB2312" w:hint="eastAsia"/>
          <w:sz w:val="32"/>
          <w:szCs w:val="32"/>
        </w:rPr>
        <w:t>/3</w:t>
      </w:r>
      <w:r w:rsidRPr="004367EA">
        <w:rPr>
          <w:rFonts w:ascii="仿宋_GB2312" w:eastAsia="仿宋_GB2312" w:hint="eastAsia"/>
          <w:sz w:val="32"/>
          <w:szCs w:val="32"/>
        </w:rPr>
        <w:t>公里、途安车型起租费核定为</w:t>
      </w:r>
      <w:r w:rsidRPr="004367EA">
        <w:rPr>
          <w:rFonts w:ascii="仿宋_GB2312" w:eastAsia="仿宋_GB2312" w:hint="eastAsia"/>
          <w:sz w:val="32"/>
          <w:szCs w:val="32"/>
        </w:rPr>
        <w:t>14</w:t>
      </w:r>
      <w:r w:rsidRPr="004367EA">
        <w:rPr>
          <w:rFonts w:ascii="仿宋_GB2312" w:eastAsia="仿宋_GB2312" w:hint="eastAsia"/>
          <w:sz w:val="32"/>
          <w:szCs w:val="32"/>
        </w:rPr>
        <w:t>元</w:t>
      </w:r>
      <w:r w:rsidRPr="004367EA">
        <w:rPr>
          <w:rFonts w:ascii="仿宋_GB2312" w:eastAsia="仿宋_GB2312" w:hint="eastAsia"/>
          <w:sz w:val="32"/>
          <w:szCs w:val="32"/>
        </w:rPr>
        <w:t>/3</w:t>
      </w:r>
      <w:r w:rsidRPr="004367EA">
        <w:rPr>
          <w:rFonts w:ascii="仿宋_GB2312" w:eastAsia="仿宋_GB2312" w:hint="eastAsia"/>
          <w:sz w:val="32"/>
          <w:szCs w:val="32"/>
        </w:rPr>
        <w:t>公里。</w:t>
      </w:r>
    </w:p>
    <w:p w:rsidR="00D602C5" w:rsidRPr="004367EA" w:rsidRDefault="003B4142">
      <w:pPr>
        <w:spacing w:line="640" w:lineRule="exact"/>
        <w:ind w:firstLineChars="200" w:firstLine="640"/>
        <w:jc w:val="left"/>
        <w:rPr>
          <w:rFonts w:ascii="仿宋_GB2312" w:eastAsia="仿宋_GB2312" w:hAnsi="黑体" w:hint="eastAsia"/>
          <w:bCs/>
          <w:sz w:val="32"/>
          <w:szCs w:val="32"/>
        </w:rPr>
      </w:pPr>
      <w:r w:rsidRPr="004367EA">
        <w:rPr>
          <w:rFonts w:ascii="仿宋_GB2312" w:eastAsia="仿宋_GB2312" w:hint="eastAsia"/>
          <w:sz w:val="32"/>
          <w:szCs w:val="32"/>
        </w:rPr>
        <w:t>其他运价标准按照嘉发改〔</w:t>
      </w:r>
      <w:r w:rsidRPr="004367EA">
        <w:rPr>
          <w:rFonts w:ascii="仿宋_GB2312" w:eastAsia="仿宋_GB2312" w:hAnsi="Times New Roman" w:cs="Times New Roman" w:hint="eastAsia"/>
          <w:sz w:val="32"/>
          <w:szCs w:val="32"/>
        </w:rPr>
        <w:t>2015</w:t>
      </w:r>
      <w:r w:rsidRPr="004367EA">
        <w:rPr>
          <w:rFonts w:ascii="仿宋_GB2312" w:eastAsia="仿宋_GB2312" w:hint="eastAsia"/>
          <w:sz w:val="32"/>
          <w:szCs w:val="32"/>
        </w:rPr>
        <w:t>〕</w:t>
      </w:r>
      <w:r w:rsidRPr="004367EA">
        <w:rPr>
          <w:rFonts w:ascii="仿宋_GB2312" w:eastAsia="仿宋_GB2312" w:hAnsi="Times New Roman" w:cs="Times New Roman" w:hint="eastAsia"/>
          <w:sz w:val="32"/>
          <w:szCs w:val="32"/>
        </w:rPr>
        <w:t>51</w:t>
      </w:r>
      <w:r w:rsidRPr="004367EA">
        <w:rPr>
          <w:rFonts w:ascii="仿宋_GB2312" w:eastAsia="仿宋_GB2312" w:hint="eastAsia"/>
          <w:sz w:val="32"/>
          <w:szCs w:val="32"/>
        </w:rPr>
        <w:t>号文规定执行，即：超起租里程单价为</w:t>
      </w:r>
      <w:r w:rsidRPr="004367EA">
        <w:rPr>
          <w:rFonts w:ascii="仿宋_GB2312" w:eastAsia="仿宋_GB2312" w:hAnsi="Times New Roman" w:cs="Times New Roman" w:hint="eastAsia"/>
          <w:sz w:val="32"/>
          <w:szCs w:val="32"/>
        </w:rPr>
        <w:t>2.5</w:t>
      </w:r>
      <w:r w:rsidRPr="004367EA">
        <w:rPr>
          <w:rFonts w:ascii="仿宋_GB2312" w:eastAsia="仿宋_GB2312" w:hint="eastAsia"/>
          <w:sz w:val="32"/>
          <w:szCs w:val="32"/>
        </w:rPr>
        <w:t>元</w:t>
      </w:r>
      <w:r w:rsidRPr="004367EA">
        <w:rPr>
          <w:rFonts w:ascii="仿宋_GB2312" w:eastAsia="仿宋_GB2312" w:hint="eastAsia"/>
          <w:sz w:val="32"/>
          <w:szCs w:val="32"/>
        </w:rPr>
        <w:t>/</w:t>
      </w:r>
      <w:r w:rsidRPr="004367EA">
        <w:rPr>
          <w:rFonts w:ascii="仿宋_GB2312" w:eastAsia="仿宋_GB2312" w:hint="eastAsia"/>
          <w:sz w:val="32"/>
          <w:szCs w:val="32"/>
        </w:rPr>
        <w:t>公里；载客运距超过</w:t>
      </w:r>
      <w:r w:rsidRPr="004367EA">
        <w:rPr>
          <w:rFonts w:ascii="仿宋_GB2312" w:eastAsia="仿宋_GB2312" w:hAnsi="Times New Roman" w:cs="Times New Roman" w:hint="eastAsia"/>
          <w:sz w:val="32"/>
          <w:szCs w:val="32"/>
        </w:rPr>
        <w:t>10</w:t>
      </w:r>
      <w:r w:rsidRPr="004367EA">
        <w:rPr>
          <w:rFonts w:ascii="仿宋_GB2312" w:eastAsia="仿宋_GB2312" w:hint="eastAsia"/>
          <w:sz w:val="32"/>
          <w:szCs w:val="32"/>
        </w:rPr>
        <w:t>公里（不含</w:t>
      </w:r>
      <w:r w:rsidRPr="004367EA">
        <w:rPr>
          <w:rFonts w:ascii="仿宋_GB2312" w:eastAsia="仿宋_GB2312" w:hAnsi="Times New Roman" w:cs="Times New Roman" w:hint="eastAsia"/>
          <w:sz w:val="32"/>
          <w:szCs w:val="32"/>
        </w:rPr>
        <w:t>10</w:t>
      </w:r>
      <w:r w:rsidRPr="004367EA">
        <w:rPr>
          <w:rFonts w:ascii="仿宋_GB2312" w:eastAsia="仿宋_GB2312" w:hint="eastAsia"/>
          <w:sz w:val="32"/>
          <w:szCs w:val="32"/>
        </w:rPr>
        <w:t>公里），超过部分按超起租里程单价加价</w:t>
      </w:r>
      <w:r w:rsidRPr="004367EA">
        <w:rPr>
          <w:rFonts w:ascii="仿宋_GB2312" w:eastAsia="仿宋_GB2312" w:hAnsi="Times New Roman" w:cs="Times New Roman" w:hint="eastAsia"/>
          <w:sz w:val="32"/>
          <w:szCs w:val="32"/>
        </w:rPr>
        <w:t>30%</w:t>
      </w:r>
      <w:r w:rsidRPr="004367EA">
        <w:rPr>
          <w:rFonts w:ascii="仿宋_GB2312" w:eastAsia="仿宋_GB2312" w:hint="eastAsia"/>
          <w:sz w:val="32"/>
          <w:szCs w:val="32"/>
        </w:rPr>
        <w:t>；当日</w:t>
      </w:r>
      <w:r w:rsidRPr="004367EA">
        <w:rPr>
          <w:rFonts w:ascii="仿宋_GB2312" w:eastAsia="仿宋_GB2312" w:hint="eastAsia"/>
          <w:sz w:val="32"/>
          <w:szCs w:val="32"/>
        </w:rPr>
        <w:t>23</w:t>
      </w:r>
      <w:r w:rsidRPr="004367EA">
        <w:rPr>
          <w:rFonts w:ascii="仿宋_GB2312" w:eastAsia="仿宋_GB2312" w:hint="eastAsia"/>
          <w:sz w:val="32"/>
          <w:szCs w:val="32"/>
        </w:rPr>
        <w:t>时（含</w:t>
      </w:r>
      <w:r w:rsidRPr="004367EA">
        <w:rPr>
          <w:rFonts w:ascii="仿宋_GB2312" w:eastAsia="仿宋_GB2312" w:hint="eastAsia"/>
          <w:sz w:val="32"/>
          <w:szCs w:val="32"/>
        </w:rPr>
        <w:t>23</w:t>
      </w:r>
      <w:r w:rsidRPr="004367EA">
        <w:rPr>
          <w:rFonts w:ascii="仿宋_GB2312" w:eastAsia="仿宋_GB2312" w:hint="eastAsia"/>
          <w:sz w:val="32"/>
          <w:szCs w:val="32"/>
        </w:rPr>
        <w:t>时）至次日</w:t>
      </w:r>
      <w:r w:rsidRPr="004367EA">
        <w:rPr>
          <w:rFonts w:ascii="仿宋_GB2312" w:eastAsia="仿宋_GB2312" w:hint="eastAsia"/>
          <w:sz w:val="32"/>
          <w:szCs w:val="32"/>
        </w:rPr>
        <w:t>5</w:t>
      </w:r>
      <w:r w:rsidRPr="004367EA">
        <w:rPr>
          <w:rFonts w:ascii="仿宋_GB2312" w:eastAsia="仿宋_GB2312" w:hint="eastAsia"/>
          <w:sz w:val="32"/>
          <w:szCs w:val="32"/>
        </w:rPr>
        <w:t>时（不含</w:t>
      </w:r>
      <w:r w:rsidRPr="004367EA">
        <w:rPr>
          <w:rFonts w:ascii="仿宋_GB2312" w:eastAsia="仿宋_GB2312" w:hint="eastAsia"/>
          <w:sz w:val="32"/>
          <w:szCs w:val="32"/>
        </w:rPr>
        <w:t>5</w:t>
      </w:r>
      <w:r w:rsidRPr="004367EA">
        <w:rPr>
          <w:rFonts w:ascii="仿宋_GB2312" w:eastAsia="仿宋_GB2312" w:hint="eastAsia"/>
          <w:sz w:val="32"/>
          <w:szCs w:val="32"/>
        </w:rPr>
        <w:t>时）时段内，起租费、超起租里程单价上浮</w:t>
      </w:r>
      <w:r w:rsidRPr="004367EA">
        <w:rPr>
          <w:rFonts w:ascii="仿宋_GB2312" w:eastAsia="仿宋_GB2312" w:hint="eastAsia"/>
          <w:sz w:val="32"/>
          <w:szCs w:val="32"/>
        </w:rPr>
        <w:t>20%</w:t>
      </w:r>
      <w:r w:rsidRPr="004367EA">
        <w:rPr>
          <w:rFonts w:ascii="仿宋_GB2312" w:eastAsia="仿宋_GB2312" w:hint="eastAsia"/>
          <w:sz w:val="32"/>
          <w:szCs w:val="32"/>
        </w:rPr>
        <w:t>。上述两条件都具备时，两项加价</w:t>
      </w:r>
      <w:r w:rsidRPr="004367EA">
        <w:rPr>
          <w:rFonts w:ascii="仿宋_GB2312" w:eastAsia="仿宋_GB2312" w:hint="eastAsia"/>
          <w:sz w:val="32"/>
          <w:szCs w:val="32"/>
        </w:rPr>
        <w:lastRenderedPageBreak/>
        <w:t>规定同时执行；车速低于</w:t>
      </w:r>
      <w:r w:rsidRPr="004367EA">
        <w:rPr>
          <w:rFonts w:ascii="仿宋_GB2312" w:eastAsia="仿宋_GB2312" w:hint="eastAsia"/>
          <w:sz w:val="32"/>
          <w:szCs w:val="32"/>
        </w:rPr>
        <w:t>12</w:t>
      </w:r>
      <w:r w:rsidRPr="004367EA">
        <w:rPr>
          <w:rFonts w:ascii="仿宋_GB2312" w:eastAsia="仿宋_GB2312" w:hint="eastAsia"/>
          <w:sz w:val="32"/>
          <w:szCs w:val="32"/>
        </w:rPr>
        <w:t>公里</w:t>
      </w:r>
      <w:r w:rsidRPr="004367EA">
        <w:rPr>
          <w:rFonts w:ascii="仿宋_GB2312" w:eastAsia="仿宋_GB2312" w:hint="eastAsia"/>
          <w:sz w:val="32"/>
          <w:szCs w:val="32"/>
        </w:rPr>
        <w:t>/</w:t>
      </w:r>
      <w:r w:rsidRPr="004367EA">
        <w:rPr>
          <w:rFonts w:ascii="仿宋_GB2312" w:eastAsia="仿宋_GB2312" w:hint="eastAsia"/>
          <w:sz w:val="32"/>
          <w:szCs w:val="32"/>
        </w:rPr>
        <w:t>小时或乘客要求停车等候，每</w:t>
      </w:r>
      <w:r w:rsidRPr="004367EA">
        <w:rPr>
          <w:rFonts w:ascii="仿宋_GB2312" w:eastAsia="仿宋_GB2312" w:hint="eastAsia"/>
          <w:sz w:val="32"/>
          <w:szCs w:val="32"/>
        </w:rPr>
        <w:t>4</w:t>
      </w:r>
      <w:r w:rsidRPr="004367EA">
        <w:rPr>
          <w:rFonts w:ascii="仿宋_GB2312" w:eastAsia="仿宋_GB2312" w:hint="eastAsia"/>
          <w:sz w:val="32"/>
          <w:szCs w:val="32"/>
        </w:rPr>
        <w:t>分钟计收</w:t>
      </w:r>
      <w:r w:rsidRPr="004367EA">
        <w:rPr>
          <w:rFonts w:ascii="仿宋_GB2312" w:eastAsia="仿宋_GB2312" w:hint="eastAsia"/>
          <w:sz w:val="32"/>
          <w:szCs w:val="32"/>
        </w:rPr>
        <w:t>1</w:t>
      </w:r>
      <w:r w:rsidRPr="004367EA">
        <w:rPr>
          <w:rFonts w:ascii="仿宋_GB2312" w:eastAsia="仿宋_GB2312" w:hint="eastAsia"/>
          <w:sz w:val="32"/>
          <w:szCs w:val="32"/>
        </w:rPr>
        <w:t>公里超起租里程运价。</w:t>
      </w:r>
    </w:p>
    <w:p w:rsidR="00D602C5" w:rsidRDefault="003B4142">
      <w:pPr>
        <w:snapToGrid w:val="0"/>
        <w:spacing w:line="600" w:lineRule="exact"/>
        <w:ind w:firstLineChars="200" w:firstLine="640"/>
        <w:jc w:val="left"/>
        <w:rPr>
          <w:rFonts w:ascii="黑体" w:eastAsia="黑体" w:hAnsi="黑体"/>
          <w:bCs/>
          <w:sz w:val="32"/>
          <w:szCs w:val="32"/>
        </w:rPr>
      </w:pPr>
      <w:r>
        <w:rPr>
          <w:rFonts w:ascii="黑体" w:eastAsia="黑体" w:hAnsi="黑体" w:hint="eastAsia"/>
          <w:bCs/>
          <w:sz w:val="32"/>
          <w:szCs w:val="32"/>
        </w:rPr>
        <w:t>四、国家推进纯电动出租汽车运营与本区推进情况</w:t>
      </w:r>
    </w:p>
    <w:p w:rsidR="00D602C5" w:rsidRPr="004367EA" w:rsidRDefault="004367EA">
      <w:pPr>
        <w:snapToGrid w:val="0"/>
        <w:spacing w:line="600" w:lineRule="exact"/>
        <w:jc w:val="left"/>
        <w:rPr>
          <w:rFonts w:ascii="楷体_GB2312" w:eastAsia="楷体_GB2312" w:hAnsi="仿宋_GB2312" w:cs="仿宋_GB2312" w:hint="eastAsia"/>
          <w:bCs/>
          <w:sz w:val="32"/>
          <w:szCs w:val="32"/>
        </w:rPr>
      </w:pPr>
      <w:r>
        <w:rPr>
          <w:rFonts w:ascii="仿宋_GB2312" w:eastAsia="仿宋_GB2312" w:hAnsi="仿宋_GB2312" w:cs="仿宋_GB2312" w:hint="eastAsia"/>
          <w:bCs/>
          <w:sz w:val="32"/>
          <w:szCs w:val="32"/>
        </w:rPr>
        <w:t xml:space="preserve">   </w:t>
      </w:r>
      <w:r w:rsidRPr="004367EA">
        <w:rPr>
          <w:rFonts w:ascii="楷体_GB2312" w:eastAsia="楷体_GB2312" w:hAnsi="仿宋_GB2312" w:cs="仿宋_GB2312" w:hint="eastAsia"/>
          <w:bCs/>
          <w:sz w:val="32"/>
          <w:szCs w:val="32"/>
        </w:rPr>
        <w:t xml:space="preserve"> </w:t>
      </w:r>
      <w:r w:rsidR="003B4142" w:rsidRPr="004367EA">
        <w:rPr>
          <w:rFonts w:ascii="楷体_GB2312" w:eastAsia="楷体_GB2312" w:hAnsi="仿宋_GB2312" w:cs="仿宋_GB2312" w:hint="eastAsia"/>
          <w:bCs/>
          <w:sz w:val="32"/>
          <w:szCs w:val="32"/>
        </w:rPr>
        <w:t>（一）国家推进纯电动出租汽车运营的有关要求</w:t>
      </w:r>
    </w:p>
    <w:p w:rsidR="00D602C5" w:rsidRDefault="003B4142">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国务院关于印发打赢蓝天保卫战三年行动计划的通知》</w:t>
      </w:r>
      <w:r>
        <w:rPr>
          <w:rFonts w:ascii="仿宋_GB2312" w:eastAsia="仿宋_GB2312" w:hint="eastAsia"/>
          <w:sz w:val="32"/>
          <w:szCs w:val="32"/>
        </w:rPr>
        <w:t>(</w:t>
      </w:r>
      <w:r>
        <w:rPr>
          <w:rFonts w:ascii="仿宋_GB2312" w:eastAsia="仿宋_GB2312" w:hint="eastAsia"/>
          <w:sz w:val="32"/>
          <w:szCs w:val="32"/>
        </w:rPr>
        <w:t>国</w:t>
      </w:r>
      <w:r>
        <w:rPr>
          <w:rFonts w:ascii="仿宋_GB2312" w:eastAsia="仿宋_GB2312" w:hint="eastAsia"/>
          <w:sz w:val="32"/>
          <w:szCs w:val="32"/>
        </w:rPr>
        <w:t>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22</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明确指出</w:t>
      </w:r>
      <w:r>
        <w:rPr>
          <w:rFonts w:ascii="仿宋_GB2312" w:eastAsia="仿宋_GB2312" w:hint="eastAsia"/>
          <w:sz w:val="32"/>
          <w:szCs w:val="32"/>
        </w:rPr>
        <w:t>,</w:t>
      </w:r>
      <w:r>
        <w:rPr>
          <w:rFonts w:ascii="仿宋_GB2312" w:eastAsia="仿宋_GB2312" w:hint="eastAsia"/>
          <w:sz w:val="32"/>
          <w:szCs w:val="32"/>
        </w:rPr>
        <w:t>要加快推进城市建成区新增和更新的出租汽车使用新能源或清洁能源汽车</w:t>
      </w:r>
      <w:r>
        <w:rPr>
          <w:rFonts w:ascii="仿宋_GB2312" w:eastAsia="仿宋_GB2312" w:hint="eastAsia"/>
          <w:sz w:val="32"/>
          <w:szCs w:val="32"/>
        </w:rPr>
        <w:t>,</w:t>
      </w:r>
      <w:r>
        <w:rPr>
          <w:rFonts w:ascii="仿宋_GB2312" w:eastAsia="仿宋_GB2312" w:hint="eastAsia"/>
          <w:sz w:val="32"/>
          <w:szCs w:val="32"/>
        </w:rPr>
        <w:t>重点区域使用比例达</w:t>
      </w:r>
      <w:r>
        <w:rPr>
          <w:rFonts w:ascii="仿宋_GB2312" w:eastAsia="仿宋_GB2312" w:hint="eastAsia"/>
          <w:sz w:val="32"/>
          <w:szCs w:val="32"/>
        </w:rPr>
        <w:t>80%</w:t>
      </w:r>
      <w:r>
        <w:rPr>
          <w:rFonts w:ascii="仿宋_GB2312" w:eastAsia="仿宋_GB2312" w:hint="eastAsia"/>
          <w:sz w:val="32"/>
          <w:szCs w:val="32"/>
        </w:rPr>
        <w:t>。</w:t>
      </w:r>
    </w:p>
    <w:p w:rsidR="00D602C5" w:rsidRPr="004367EA" w:rsidRDefault="004367EA" w:rsidP="004367EA">
      <w:pPr>
        <w:snapToGrid w:val="0"/>
        <w:spacing w:line="600" w:lineRule="exact"/>
        <w:ind w:left="640"/>
        <w:jc w:val="left"/>
        <w:rPr>
          <w:rFonts w:ascii="楷体_GB2312" w:eastAsia="楷体_GB2312" w:hAnsi="仿宋_GB2312" w:cs="仿宋_GB2312" w:hint="eastAsia"/>
          <w:bCs/>
          <w:sz w:val="32"/>
          <w:szCs w:val="32"/>
        </w:rPr>
      </w:pPr>
      <w:r w:rsidRPr="004367EA">
        <w:rPr>
          <w:rFonts w:ascii="楷体_GB2312" w:eastAsia="楷体_GB2312" w:hAnsi="仿宋_GB2312" w:cs="仿宋_GB2312" w:hint="eastAsia"/>
          <w:bCs/>
          <w:sz w:val="32"/>
          <w:szCs w:val="32"/>
        </w:rPr>
        <w:t>（二）</w:t>
      </w:r>
      <w:r w:rsidR="003B4142" w:rsidRPr="004367EA">
        <w:rPr>
          <w:rFonts w:ascii="楷体_GB2312" w:eastAsia="楷体_GB2312" w:hAnsi="仿宋_GB2312" w:cs="仿宋_GB2312" w:hint="eastAsia"/>
          <w:bCs/>
          <w:sz w:val="32"/>
          <w:szCs w:val="32"/>
        </w:rPr>
        <w:t>本区纯电动出租汽车推进情况</w:t>
      </w:r>
    </w:p>
    <w:p w:rsidR="00D602C5" w:rsidRDefault="003B4142">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hint="eastAsia"/>
          <w:sz w:val="32"/>
          <w:szCs w:val="32"/>
        </w:rPr>
        <w:t>市政府办公厅印发了《关于印发</w:t>
      </w:r>
      <w:r>
        <w:rPr>
          <w:rFonts w:ascii="仿宋_GB2312" w:eastAsia="仿宋_GB2312" w:hint="eastAsia"/>
          <w:sz w:val="32"/>
          <w:szCs w:val="32"/>
        </w:rPr>
        <w:t>&lt;</w:t>
      </w:r>
      <w:r>
        <w:rPr>
          <w:rFonts w:ascii="仿宋_GB2312" w:eastAsia="仿宋_GB2312" w:hint="eastAsia"/>
          <w:sz w:val="32"/>
          <w:szCs w:val="32"/>
        </w:rPr>
        <w:t>上海市清洁空气行动计划</w:t>
      </w:r>
      <w:r>
        <w:rPr>
          <w:rFonts w:ascii="仿宋_GB2312" w:eastAsia="仿宋_GB2312" w:hint="eastAsia"/>
          <w:sz w:val="32"/>
          <w:szCs w:val="32"/>
        </w:rPr>
        <w:t>(2018-2022</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的通知》</w:t>
      </w:r>
      <w:r>
        <w:rPr>
          <w:rFonts w:ascii="仿宋_GB2312" w:eastAsia="仿宋_GB2312" w:hint="eastAsia"/>
          <w:sz w:val="32"/>
          <w:szCs w:val="32"/>
        </w:rPr>
        <w:t>(</w:t>
      </w:r>
      <w:r>
        <w:rPr>
          <w:rFonts w:ascii="仿宋_GB2312" w:eastAsia="仿宋_GB2312" w:hint="eastAsia"/>
          <w:sz w:val="32"/>
          <w:szCs w:val="32"/>
        </w:rPr>
        <w:t>沪府办发〔</w:t>
      </w:r>
      <w:r>
        <w:rPr>
          <w:rFonts w:ascii="仿宋_GB2312" w:eastAsia="仿宋_GB2312" w:hint="eastAsia"/>
          <w:sz w:val="32"/>
          <w:szCs w:val="32"/>
        </w:rPr>
        <w:t>2018</w:t>
      </w:r>
      <w:r>
        <w:rPr>
          <w:rFonts w:ascii="仿宋_GB2312" w:eastAsia="仿宋_GB2312" w:hint="eastAsia"/>
          <w:sz w:val="32"/>
          <w:szCs w:val="32"/>
        </w:rPr>
        <w:t>〕</w:t>
      </w:r>
      <w:r>
        <w:rPr>
          <w:rFonts w:ascii="仿宋_GB2312" w:eastAsia="仿宋_GB2312" w:hint="eastAsia"/>
          <w:sz w:val="32"/>
          <w:szCs w:val="32"/>
        </w:rPr>
        <w:t>25</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明确指出要加大出租汽车等行业新能源车的推广力度。到</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建成区新增和更新的出租汽车中新能源车或清洁能源汽车比例要达到</w:t>
      </w:r>
      <w:r>
        <w:rPr>
          <w:rFonts w:ascii="仿宋_GB2312" w:eastAsia="仿宋_GB2312" w:hint="eastAsia"/>
          <w:sz w:val="32"/>
          <w:szCs w:val="32"/>
        </w:rPr>
        <w:t>80%</w:t>
      </w:r>
      <w:r>
        <w:rPr>
          <w:rFonts w:ascii="仿宋_GB2312" w:eastAsia="仿宋_GB2312" w:hint="eastAsia"/>
          <w:sz w:val="32"/>
          <w:szCs w:val="32"/>
        </w:rPr>
        <w:t>以上</w:t>
      </w:r>
      <w:r>
        <w:rPr>
          <w:rFonts w:ascii="仿宋_GB2312" w:eastAsia="仿宋_GB2312" w:hint="eastAsia"/>
          <w:sz w:val="32"/>
          <w:szCs w:val="32"/>
        </w:rPr>
        <w:t>,</w:t>
      </w:r>
      <w:r>
        <w:rPr>
          <w:rFonts w:ascii="仿宋_GB2312" w:eastAsia="仿宋_GB2312" w:hint="eastAsia"/>
          <w:sz w:val="32"/>
          <w:szCs w:val="32"/>
        </w:rPr>
        <w:t>到</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出租汽车等行业新增车辆力争全面实现电动化。</w:t>
      </w:r>
    </w:p>
    <w:p w:rsidR="00D602C5" w:rsidRDefault="003B4142">
      <w:pPr>
        <w:spacing w:line="640" w:lineRule="exact"/>
        <w:ind w:firstLineChars="200" w:firstLine="640"/>
        <w:jc w:val="left"/>
        <w:rPr>
          <w:rFonts w:ascii="仿宋_GB2312" w:eastAsia="仿宋_GB2312" w:hAnsi="仿宋_GB2312" w:cs="仿宋_GB2312"/>
          <w:bCs/>
          <w:sz w:val="32"/>
          <w:szCs w:val="32"/>
        </w:rPr>
      </w:pPr>
      <w:r>
        <w:rPr>
          <w:rFonts w:ascii="仿宋_GB2312" w:eastAsia="仿宋_GB2312" w:hint="eastAsia"/>
          <w:sz w:val="32"/>
          <w:szCs w:val="32"/>
        </w:rPr>
        <w:t>目前</w:t>
      </w:r>
      <w:r>
        <w:rPr>
          <w:rFonts w:ascii="仿宋_GB2312" w:eastAsia="仿宋_GB2312" w:hint="eastAsia"/>
          <w:sz w:val="32"/>
          <w:szCs w:val="32"/>
        </w:rPr>
        <w:t>,</w:t>
      </w:r>
      <w:r>
        <w:rPr>
          <w:rFonts w:ascii="仿宋_GB2312" w:eastAsia="仿宋_GB2312" w:hint="eastAsia"/>
          <w:sz w:val="32"/>
          <w:szCs w:val="32"/>
        </w:rPr>
        <w:t>嘉定大众出租汽车公司购置</w:t>
      </w:r>
      <w:r>
        <w:rPr>
          <w:rFonts w:ascii="仿宋_GB2312" w:eastAsia="仿宋_GB2312" w:hint="eastAsia"/>
          <w:sz w:val="32"/>
          <w:szCs w:val="32"/>
        </w:rPr>
        <w:t>20</w:t>
      </w:r>
      <w:r>
        <w:rPr>
          <w:rFonts w:ascii="仿宋_GB2312" w:eastAsia="仿宋_GB2312" w:hint="eastAsia"/>
          <w:sz w:val="32"/>
          <w:szCs w:val="32"/>
        </w:rPr>
        <w:t>辆荣威</w:t>
      </w:r>
      <w:r>
        <w:rPr>
          <w:rFonts w:ascii="仿宋_GB2312" w:eastAsia="仿宋_GB2312" w:hint="eastAsia"/>
          <w:sz w:val="32"/>
          <w:szCs w:val="32"/>
        </w:rPr>
        <w:t>Ei5</w:t>
      </w:r>
      <w:r>
        <w:rPr>
          <w:rFonts w:ascii="仿宋_GB2312" w:eastAsia="仿宋_GB2312" w:hint="eastAsia"/>
          <w:sz w:val="32"/>
          <w:szCs w:val="32"/>
        </w:rPr>
        <w:t>纯电动车，正在积极推进纯电动出租汽车在本区的运营</w:t>
      </w:r>
      <w:r>
        <w:rPr>
          <w:rFonts w:ascii="仿宋_GB2312" w:eastAsia="仿宋_GB2312" w:hint="eastAsia"/>
          <w:sz w:val="32"/>
          <w:szCs w:val="32"/>
        </w:rPr>
        <w:t>,</w:t>
      </w:r>
      <w:r>
        <w:rPr>
          <w:rFonts w:ascii="仿宋_GB2312" w:eastAsia="仿宋_GB2312" w:hint="eastAsia"/>
          <w:sz w:val="32"/>
          <w:szCs w:val="32"/>
        </w:rPr>
        <w:t>经运行后</w:t>
      </w:r>
      <w:r>
        <w:rPr>
          <w:rFonts w:ascii="仿宋_GB2312" w:eastAsia="仿宋_GB2312" w:hint="eastAsia"/>
          <w:sz w:val="32"/>
          <w:szCs w:val="32"/>
        </w:rPr>
        <w:t>,</w:t>
      </w:r>
      <w:r>
        <w:rPr>
          <w:rFonts w:ascii="仿宋_GB2312" w:eastAsia="仿宋_GB2312" w:hint="eastAsia"/>
          <w:sz w:val="32"/>
          <w:szCs w:val="32"/>
        </w:rPr>
        <w:t>各出租汽车企业将根据实际运营情况</w:t>
      </w:r>
      <w:r>
        <w:rPr>
          <w:rFonts w:ascii="仿宋_GB2312" w:eastAsia="仿宋_GB2312" w:hint="eastAsia"/>
          <w:sz w:val="32"/>
          <w:szCs w:val="32"/>
        </w:rPr>
        <w:t>,</w:t>
      </w:r>
      <w:r>
        <w:rPr>
          <w:rFonts w:ascii="仿宋_GB2312" w:eastAsia="仿宋_GB2312" w:hint="eastAsia"/>
          <w:sz w:val="32"/>
          <w:szCs w:val="32"/>
        </w:rPr>
        <w:t>进一步新增和更新纯电动出租汽车。</w:t>
      </w:r>
    </w:p>
    <w:p w:rsidR="00D602C5" w:rsidRDefault="003B4142">
      <w:pPr>
        <w:snapToGrid w:val="0"/>
        <w:spacing w:line="600" w:lineRule="exact"/>
        <w:ind w:firstLineChars="200" w:firstLine="640"/>
        <w:jc w:val="left"/>
        <w:rPr>
          <w:rFonts w:ascii="黑体" w:eastAsia="黑体" w:hAnsi="黑体"/>
          <w:bCs/>
          <w:sz w:val="32"/>
          <w:szCs w:val="32"/>
        </w:rPr>
      </w:pPr>
      <w:r>
        <w:rPr>
          <w:rFonts w:ascii="黑体" w:eastAsia="黑体" w:hAnsi="黑体" w:hint="eastAsia"/>
          <w:bCs/>
          <w:sz w:val="32"/>
          <w:szCs w:val="32"/>
        </w:rPr>
        <w:t>五、荣威</w:t>
      </w:r>
      <w:r>
        <w:rPr>
          <w:rFonts w:ascii="黑体" w:eastAsia="黑体" w:hAnsi="黑体" w:hint="eastAsia"/>
          <w:bCs/>
          <w:sz w:val="32"/>
          <w:szCs w:val="32"/>
        </w:rPr>
        <w:t>Ei5</w:t>
      </w:r>
      <w:r>
        <w:rPr>
          <w:rFonts w:ascii="黑体" w:eastAsia="黑体" w:hAnsi="黑体" w:hint="eastAsia"/>
          <w:bCs/>
          <w:sz w:val="32"/>
          <w:szCs w:val="32"/>
        </w:rPr>
        <w:t>纯电动区域性出租汽车定价方案</w:t>
      </w:r>
    </w:p>
    <w:p w:rsidR="00D602C5" w:rsidRDefault="003B4142">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关于荣威</w:t>
      </w:r>
      <w:r>
        <w:rPr>
          <w:rFonts w:ascii="仿宋_GB2312" w:eastAsia="仿宋_GB2312" w:hint="eastAsia"/>
          <w:sz w:val="32"/>
          <w:szCs w:val="32"/>
        </w:rPr>
        <w:t>Ei5</w:t>
      </w:r>
      <w:r>
        <w:rPr>
          <w:rFonts w:ascii="仿宋_GB2312" w:eastAsia="仿宋_GB2312" w:hint="eastAsia"/>
          <w:sz w:val="32"/>
          <w:szCs w:val="32"/>
        </w:rPr>
        <w:t>纯电动区域性出租汽车定价的初步考虑</w:t>
      </w:r>
      <w:r w:rsidR="004367EA">
        <w:rPr>
          <w:rFonts w:ascii="仿宋_GB2312" w:eastAsia="仿宋_GB2312" w:hint="eastAsia"/>
          <w:sz w:val="32"/>
          <w:szCs w:val="32"/>
        </w:rPr>
        <w:t>。</w:t>
      </w:r>
    </w:p>
    <w:p w:rsidR="00D602C5" w:rsidRPr="008B4307" w:rsidRDefault="003B4142">
      <w:pPr>
        <w:spacing w:line="640" w:lineRule="exact"/>
        <w:ind w:firstLineChars="200" w:firstLine="640"/>
        <w:jc w:val="left"/>
        <w:rPr>
          <w:rFonts w:ascii="楷体_GB2312" w:eastAsia="楷体_GB2312" w:hint="eastAsia"/>
          <w:sz w:val="32"/>
          <w:szCs w:val="32"/>
        </w:rPr>
      </w:pPr>
      <w:r w:rsidRPr="008B4307">
        <w:rPr>
          <w:rFonts w:ascii="楷体_GB2312" w:eastAsia="楷体_GB2312" w:hint="eastAsia"/>
          <w:sz w:val="32"/>
          <w:szCs w:val="32"/>
        </w:rPr>
        <w:t>（一）荣威</w:t>
      </w:r>
      <w:r w:rsidRPr="008B4307">
        <w:rPr>
          <w:rFonts w:ascii="楷体_GB2312" w:eastAsia="楷体_GB2312" w:hint="eastAsia"/>
          <w:sz w:val="32"/>
          <w:szCs w:val="32"/>
        </w:rPr>
        <w:t>Ei5</w:t>
      </w:r>
      <w:r w:rsidRPr="008B4307">
        <w:rPr>
          <w:rFonts w:ascii="楷体_GB2312" w:eastAsia="楷体_GB2312" w:hint="eastAsia"/>
          <w:sz w:val="32"/>
          <w:szCs w:val="32"/>
        </w:rPr>
        <w:t>纯电动</w:t>
      </w:r>
      <w:r w:rsidR="004367EA" w:rsidRPr="008B4307">
        <w:rPr>
          <w:rFonts w:ascii="楷体_GB2312" w:eastAsia="楷体_GB2312" w:hint="eastAsia"/>
          <w:sz w:val="32"/>
          <w:szCs w:val="32"/>
        </w:rPr>
        <w:t>出</w:t>
      </w:r>
      <w:r w:rsidRPr="008B4307">
        <w:rPr>
          <w:rFonts w:ascii="楷体_GB2312" w:eastAsia="楷体_GB2312" w:hint="eastAsia"/>
          <w:sz w:val="32"/>
          <w:szCs w:val="32"/>
        </w:rPr>
        <w:t>租汽车与途安车型、桑塔纳车</w:t>
      </w:r>
      <w:r w:rsidRPr="008B4307">
        <w:rPr>
          <w:rFonts w:ascii="楷体_GB2312" w:eastAsia="楷体_GB2312" w:hint="eastAsia"/>
          <w:sz w:val="32"/>
          <w:szCs w:val="32"/>
        </w:rPr>
        <w:lastRenderedPageBreak/>
        <w:t>型对比</w:t>
      </w:r>
      <w:r w:rsidRPr="008B4307">
        <w:rPr>
          <w:rFonts w:ascii="楷体_GB2312" w:eastAsia="楷体_GB2312" w:hint="eastAsia"/>
          <w:sz w:val="32"/>
          <w:szCs w:val="32"/>
        </w:rPr>
        <w:t xml:space="preserve">                                                                                                       </w:t>
      </w:r>
      <w:r w:rsidRPr="008B4307">
        <w:rPr>
          <w:rFonts w:ascii="楷体_GB2312" w:eastAsia="楷体_GB2312" w:hint="eastAsia"/>
          <w:sz w:val="32"/>
          <w:szCs w:val="32"/>
        </w:rPr>
        <w:t xml:space="preserve">                                                                                                                                                         </w:t>
      </w:r>
    </w:p>
    <w:p w:rsidR="00D602C5" w:rsidRDefault="004367EA" w:rsidP="004367EA">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3B4142">
        <w:rPr>
          <w:rFonts w:ascii="仿宋_GB2312" w:eastAsia="仿宋_GB2312" w:hint="eastAsia"/>
          <w:sz w:val="32"/>
          <w:szCs w:val="32"/>
        </w:rPr>
        <w:t>在乘坐和驾驶舒适性方面</w:t>
      </w:r>
      <w:r w:rsidR="003B4142">
        <w:rPr>
          <w:rFonts w:ascii="仿宋_GB2312" w:eastAsia="仿宋_GB2312" w:hint="eastAsia"/>
          <w:sz w:val="32"/>
          <w:szCs w:val="32"/>
        </w:rPr>
        <w:t>,</w:t>
      </w:r>
      <w:r w:rsidR="003B4142">
        <w:rPr>
          <w:rFonts w:ascii="仿宋_GB2312" w:eastAsia="仿宋_GB2312" w:hint="eastAsia"/>
          <w:sz w:val="32"/>
          <w:szCs w:val="32"/>
        </w:rPr>
        <w:t>荣威</w:t>
      </w:r>
      <w:r w:rsidR="003B4142">
        <w:rPr>
          <w:rFonts w:ascii="仿宋_GB2312" w:eastAsia="仿宋_GB2312" w:hint="eastAsia"/>
          <w:sz w:val="32"/>
          <w:szCs w:val="32"/>
        </w:rPr>
        <w:t>Ei5</w:t>
      </w:r>
      <w:r w:rsidR="003B4142">
        <w:rPr>
          <w:rFonts w:ascii="仿宋_GB2312" w:eastAsia="仿宋_GB2312" w:hint="eastAsia"/>
          <w:sz w:val="32"/>
          <w:szCs w:val="32"/>
        </w:rPr>
        <w:t>纯电动出租汽车与途安车型相近或略优</w:t>
      </w:r>
      <w:r w:rsidR="003B4142">
        <w:rPr>
          <w:rFonts w:ascii="仿宋_GB2312" w:eastAsia="仿宋_GB2312" w:hint="eastAsia"/>
          <w:sz w:val="32"/>
          <w:szCs w:val="32"/>
        </w:rPr>
        <w:t>,</w:t>
      </w:r>
      <w:r w:rsidR="003B4142">
        <w:rPr>
          <w:rFonts w:ascii="仿宋_GB2312" w:eastAsia="仿宋_GB2312" w:hint="eastAsia"/>
          <w:sz w:val="32"/>
          <w:szCs w:val="32"/>
        </w:rPr>
        <w:t>优于桑塔纳车型。</w:t>
      </w:r>
      <w:r w:rsidR="003B4142">
        <w:rPr>
          <w:rFonts w:ascii="仿宋_GB2312" w:eastAsia="仿宋_GB2312" w:hint="eastAsia"/>
          <w:sz w:val="32"/>
          <w:szCs w:val="32"/>
        </w:rPr>
        <w:t>例如</w:t>
      </w:r>
      <w:r w:rsidR="003B4142">
        <w:rPr>
          <w:rFonts w:ascii="仿宋_GB2312" w:eastAsia="仿宋_GB2312" w:hint="eastAsia"/>
          <w:sz w:val="32"/>
          <w:szCs w:val="32"/>
        </w:rPr>
        <w:t>,</w:t>
      </w:r>
      <w:r w:rsidR="003B4142">
        <w:rPr>
          <w:rFonts w:ascii="仿宋_GB2312" w:eastAsia="仿宋_GB2312" w:hint="eastAsia"/>
          <w:sz w:val="32"/>
          <w:szCs w:val="32"/>
        </w:rPr>
        <w:t>在轴距方面</w:t>
      </w:r>
      <w:r w:rsidR="003B4142">
        <w:rPr>
          <w:rFonts w:ascii="仿宋_GB2312" w:eastAsia="仿宋_GB2312" w:hint="eastAsia"/>
          <w:sz w:val="32"/>
          <w:szCs w:val="32"/>
        </w:rPr>
        <w:t>,</w:t>
      </w:r>
      <w:r w:rsidR="003B4142">
        <w:rPr>
          <w:rFonts w:ascii="仿宋_GB2312" w:eastAsia="仿宋_GB2312" w:hint="eastAsia"/>
          <w:sz w:val="32"/>
          <w:szCs w:val="32"/>
        </w:rPr>
        <w:t>荣威</w:t>
      </w:r>
      <w:r w:rsidR="003B4142">
        <w:rPr>
          <w:rFonts w:ascii="仿宋_GB2312" w:eastAsia="仿宋_GB2312" w:hint="eastAsia"/>
          <w:sz w:val="32"/>
          <w:szCs w:val="32"/>
        </w:rPr>
        <w:t>Ei5</w:t>
      </w:r>
      <w:r w:rsidR="003B4142">
        <w:rPr>
          <w:rFonts w:ascii="仿宋_GB2312" w:eastAsia="仿宋_GB2312" w:hint="eastAsia"/>
          <w:sz w:val="32"/>
          <w:szCs w:val="32"/>
        </w:rPr>
        <w:t>纯电动出租汽车与途安车型相当</w:t>
      </w:r>
      <w:r w:rsidR="003B4142">
        <w:rPr>
          <w:rFonts w:ascii="仿宋_GB2312" w:eastAsia="仿宋_GB2312" w:hint="eastAsia"/>
          <w:sz w:val="32"/>
          <w:szCs w:val="32"/>
        </w:rPr>
        <w:t>,</w:t>
      </w:r>
      <w:r w:rsidR="003B4142">
        <w:rPr>
          <w:rFonts w:ascii="仿宋_GB2312" w:eastAsia="仿宋_GB2312" w:hint="eastAsia"/>
          <w:sz w:val="32"/>
          <w:szCs w:val="32"/>
        </w:rPr>
        <w:t>比桑塔纳车型的轴距更长</w:t>
      </w:r>
      <w:r w:rsidR="003B4142">
        <w:rPr>
          <w:rFonts w:ascii="仿宋_GB2312" w:eastAsia="仿宋_GB2312" w:hint="eastAsia"/>
          <w:sz w:val="32"/>
          <w:szCs w:val="32"/>
        </w:rPr>
        <w:t>,</w:t>
      </w:r>
      <w:r w:rsidR="003B4142">
        <w:rPr>
          <w:rFonts w:ascii="仿宋_GB2312" w:eastAsia="仿宋_GB2312" w:hint="eastAsia"/>
          <w:sz w:val="32"/>
          <w:szCs w:val="32"/>
        </w:rPr>
        <w:t>乘坐舒适度更高</w:t>
      </w:r>
      <w:r w:rsidR="003B4142">
        <w:rPr>
          <w:rFonts w:ascii="仿宋_GB2312" w:eastAsia="仿宋_GB2312" w:hint="eastAsia"/>
          <w:sz w:val="32"/>
          <w:szCs w:val="32"/>
        </w:rPr>
        <w:t>;</w:t>
      </w:r>
      <w:r w:rsidR="003B4142">
        <w:rPr>
          <w:rFonts w:ascii="仿宋_GB2312" w:eastAsia="仿宋_GB2312" w:hint="eastAsia"/>
          <w:sz w:val="32"/>
          <w:szCs w:val="32"/>
        </w:rPr>
        <w:t>在配置方面</w:t>
      </w:r>
      <w:r w:rsidR="003B4142">
        <w:rPr>
          <w:rFonts w:ascii="仿宋_GB2312" w:eastAsia="仿宋_GB2312" w:hint="eastAsia"/>
          <w:sz w:val="32"/>
          <w:szCs w:val="32"/>
        </w:rPr>
        <w:t>,</w:t>
      </w:r>
      <w:r w:rsidR="003B4142">
        <w:rPr>
          <w:rFonts w:ascii="仿宋_GB2312" w:eastAsia="仿宋_GB2312" w:hint="eastAsia"/>
          <w:sz w:val="32"/>
          <w:szCs w:val="32"/>
        </w:rPr>
        <w:t>荣威</w:t>
      </w:r>
      <w:r w:rsidR="003B4142">
        <w:rPr>
          <w:rFonts w:ascii="仿宋_GB2312" w:eastAsia="仿宋_GB2312" w:hint="eastAsia"/>
          <w:sz w:val="32"/>
          <w:szCs w:val="32"/>
        </w:rPr>
        <w:t>Ei5</w:t>
      </w:r>
      <w:r w:rsidR="003B4142">
        <w:rPr>
          <w:rFonts w:ascii="仿宋_GB2312" w:eastAsia="仿宋_GB2312" w:hint="eastAsia"/>
          <w:sz w:val="32"/>
          <w:szCs w:val="32"/>
        </w:rPr>
        <w:t>纯电动出租汽车在途安车型配置上增加了自动无极变速控制、自动空调、后座出风口等</w:t>
      </w:r>
      <w:r w:rsidR="003B4142">
        <w:rPr>
          <w:rFonts w:ascii="仿宋_GB2312" w:eastAsia="仿宋_GB2312" w:hint="eastAsia"/>
          <w:sz w:val="32"/>
          <w:szCs w:val="32"/>
        </w:rPr>
        <w:t>,</w:t>
      </w:r>
      <w:r w:rsidR="003B4142">
        <w:rPr>
          <w:rFonts w:ascii="仿宋_GB2312" w:eastAsia="仿宋_GB2312" w:hint="eastAsia"/>
          <w:sz w:val="32"/>
          <w:szCs w:val="32"/>
        </w:rPr>
        <w:t>配置有所提升。</w:t>
      </w:r>
    </w:p>
    <w:p w:rsidR="00D602C5" w:rsidRDefault="004367EA" w:rsidP="004367EA">
      <w:pPr>
        <w:spacing w:line="640" w:lineRule="exact"/>
        <w:ind w:firstLineChars="200" w:firstLine="640"/>
        <w:jc w:val="left"/>
        <w:rPr>
          <w:rFonts w:ascii="仿宋_GB2312" w:eastAsia="仿宋_GB2312"/>
          <w:sz w:val="32"/>
          <w:szCs w:val="32"/>
        </w:rPr>
      </w:pPr>
      <w:bookmarkStart w:id="1" w:name="page5"/>
      <w:bookmarkStart w:id="2" w:name="_Hlk43818226"/>
      <w:bookmarkEnd w:id="1"/>
      <w:r>
        <w:rPr>
          <w:rFonts w:ascii="仿宋_GB2312" w:eastAsia="仿宋_GB2312" w:hint="eastAsia"/>
          <w:sz w:val="32"/>
          <w:szCs w:val="32"/>
        </w:rPr>
        <w:t>2.</w:t>
      </w:r>
      <w:r w:rsidR="003B4142">
        <w:rPr>
          <w:rFonts w:ascii="仿宋_GB2312" w:eastAsia="仿宋_GB2312" w:hint="eastAsia"/>
          <w:sz w:val="32"/>
          <w:szCs w:val="32"/>
        </w:rPr>
        <w:t>在环保效应方面</w:t>
      </w:r>
      <w:r w:rsidR="003B4142">
        <w:rPr>
          <w:rFonts w:ascii="仿宋_GB2312" w:eastAsia="仿宋_GB2312" w:hint="eastAsia"/>
          <w:sz w:val="32"/>
          <w:szCs w:val="32"/>
        </w:rPr>
        <w:t>,</w:t>
      </w:r>
      <w:r w:rsidR="003B4142">
        <w:rPr>
          <w:rFonts w:ascii="仿宋_GB2312" w:eastAsia="仿宋_GB2312" w:hint="eastAsia"/>
          <w:sz w:val="32"/>
          <w:szCs w:val="32"/>
        </w:rPr>
        <w:t>荣威</w:t>
      </w:r>
      <w:r w:rsidR="003B4142">
        <w:rPr>
          <w:rFonts w:ascii="仿宋_GB2312" w:eastAsia="仿宋_GB2312" w:hint="eastAsia"/>
          <w:sz w:val="32"/>
          <w:szCs w:val="32"/>
        </w:rPr>
        <w:t>E5</w:t>
      </w:r>
      <w:r w:rsidR="003B4142">
        <w:rPr>
          <w:rFonts w:ascii="仿宋_GB2312" w:eastAsia="仿宋_GB2312" w:hint="eastAsia"/>
          <w:sz w:val="32"/>
          <w:szCs w:val="32"/>
        </w:rPr>
        <w:t>纯电动出租汽车明显优于途安、桑塔纳车型。</w:t>
      </w:r>
      <w:bookmarkStart w:id="3" w:name="_Hlk43818286"/>
      <w:r w:rsidR="003B4142">
        <w:rPr>
          <w:rFonts w:ascii="仿宋_GB2312" w:eastAsia="仿宋_GB2312" w:hint="eastAsia"/>
          <w:sz w:val="32"/>
          <w:szCs w:val="32"/>
        </w:rPr>
        <w:t>荣威</w:t>
      </w:r>
      <w:r w:rsidR="003B4142">
        <w:rPr>
          <w:rFonts w:ascii="仿宋_GB2312" w:eastAsia="仿宋_GB2312" w:hint="eastAsia"/>
          <w:sz w:val="32"/>
          <w:szCs w:val="32"/>
        </w:rPr>
        <w:t>Ei5</w:t>
      </w:r>
      <w:r w:rsidR="003B4142">
        <w:rPr>
          <w:rFonts w:ascii="仿宋_GB2312" w:eastAsia="仿宋_GB2312" w:hint="eastAsia"/>
          <w:sz w:val="32"/>
          <w:szCs w:val="32"/>
        </w:rPr>
        <w:t>纯电动出租汽车无排放、无污染</w:t>
      </w:r>
      <w:r w:rsidR="003B4142">
        <w:rPr>
          <w:rFonts w:ascii="仿宋_GB2312" w:eastAsia="仿宋_GB2312" w:hint="eastAsia"/>
          <w:sz w:val="32"/>
          <w:szCs w:val="32"/>
        </w:rPr>
        <w:t>,</w:t>
      </w:r>
      <w:r w:rsidR="003B4142">
        <w:rPr>
          <w:rFonts w:ascii="仿宋_GB2312" w:eastAsia="仿宋_GB2312" w:hint="eastAsia"/>
          <w:sz w:val="32"/>
          <w:szCs w:val="32"/>
        </w:rPr>
        <w:t>该车型能量消耗率仅为燃油汽车的</w:t>
      </w:r>
      <w:r w:rsidR="003B4142">
        <w:rPr>
          <w:rFonts w:ascii="仿宋_GB2312" w:eastAsia="仿宋_GB2312" w:hint="eastAsia"/>
          <w:sz w:val="32"/>
          <w:szCs w:val="32"/>
        </w:rPr>
        <w:t>50%,</w:t>
      </w:r>
      <w:r w:rsidR="003B4142">
        <w:rPr>
          <w:rFonts w:ascii="仿宋_GB2312" w:eastAsia="仿宋_GB2312" w:hint="eastAsia"/>
          <w:sz w:val="32"/>
          <w:szCs w:val="32"/>
        </w:rPr>
        <w:t>相较途安、桑塔纳车型</w:t>
      </w:r>
      <w:r w:rsidR="003B4142">
        <w:rPr>
          <w:rFonts w:ascii="仿宋_GB2312" w:eastAsia="仿宋_GB2312" w:hint="eastAsia"/>
          <w:sz w:val="32"/>
          <w:szCs w:val="32"/>
        </w:rPr>
        <w:t>,</w:t>
      </w:r>
      <w:r w:rsidR="003B4142">
        <w:rPr>
          <w:rFonts w:ascii="仿宋_GB2312" w:eastAsia="仿宋_GB2312" w:hint="eastAsia"/>
          <w:sz w:val="32"/>
          <w:szCs w:val="32"/>
        </w:rPr>
        <w:t>节能减排作用更大。</w:t>
      </w:r>
      <w:bookmarkEnd w:id="3"/>
    </w:p>
    <w:p w:rsidR="00D602C5" w:rsidRDefault="004367EA" w:rsidP="004367EA">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3.</w:t>
      </w:r>
      <w:r w:rsidR="003B4142">
        <w:rPr>
          <w:rFonts w:ascii="仿宋_GB2312" w:eastAsia="仿宋_GB2312" w:hint="eastAsia"/>
          <w:sz w:val="32"/>
          <w:szCs w:val="32"/>
        </w:rPr>
        <w:t>在车辆成本方面</w:t>
      </w:r>
      <w:r w:rsidR="003B4142">
        <w:rPr>
          <w:rFonts w:ascii="仿宋_GB2312" w:eastAsia="仿宋_GB2312" w:hint="eastAsia"/>
          <w:sz w:val="32"/>
          <w:szCs w:val="32"/>
        </w:rPr>
        <w:t>,</w:t>
      </w:r>
      <w:r w:rsidR="003B4142">
        <w:rPr>
          <w:rFonts w:ascii="仿宋_GB2312" w:eastAsia="仿宋_GB2312" w:hint="eastAsia"/>
          <w:sz w:val="32"/>
          <w:szCs w:val="32"/>
        </w:rPr>
        <w:t>荣威</w:t>
      </w:r>
      <w:r w:rsidR="003B4142">
        <w:rPr>
          <w:rFonts w:ascii="仿宋_GB2312" w:eastAsia="仿宋_GB2312" w:hint="eastAsia"/>
          <w:sz w:val="32"/>
          <w:szCs w:val="32"/>
        </w:rPr>
        <w:t>Ei5</w:t>
      </w:r>
      <w:r w:rsidR="003B4142">
        <w:rPr>
          <w:rFonts w:ascii="仿宋_GB2312" w:eastAsia="仿宋_GB2312" w:hint="eastAsia"/>
          <w:sz w:val="32"/>
          <w:szCs w:val="32"/>
        </w:rPr>
        <w:t>纯电动出租汽车约</w:t>
      </w:r>
      <w:r w:rsidR="003B4142">
        <w:rPr>
          <w:rFonts w:ascii="仿宋_GB2312" w:eastAsia="仿宋_GB2312" w:hint="eastAsia"/>
          <w:sz w:val="32"/>
          <w:szCs w:val="32"/>
        </w:rPr>
        <w:t>21</w:t>
      </w:r>
      <w:r w:rsidR="003B4142">
        <w:rPr>
          <w:rFonts w:ascii="仿宋_GB2312" w:eastAsia="仿宋_GB2312" w:hint="eastAsia"/>
          <w:sz w:val="32"/>
          <w:szCs w:val="32"/>
        </w:rPr>
        <w:t>万元</w:t>
      </w:r>
      <w:r w:rsidR="003B4142">
        <w:rPr>
          <w:rFonts w:ascii="仿宋_GB2312" w:eastAsia="仿宋_GB2312" w:hint="eastAsia"/>
          <w:sz w:val="32"/>
          <w:szCs w:val="32"/>
        </w:rPr>
        <w:t>(</w:t>
      </w:r>
      <w:r w:rsidR="003B4142">
        <w:rPr>
          <w:rFonts w:ascii="仿宋_GB2312" w:eastAsia="仿宋_GB2312" w:hint="eastAsia"/>
          <w:sz w:val="32"/>
          <w:szCs w:val="32"/>
        </w:rPr>
        <w:t>车价</w:t>
      </w:r>
      <w:r w:rsidR="003B4142">
        <w:rPr>
          <w:rFonts w:ascii="仿宋_GB2312" w:eastAsia="仿宋_GB2312" w:hint="eastAsia"/>
          <w:sz w:val="32"/>
          <w:szCs w:val="32"/>
        </w:rPr>
        <w:t>17</w:t>
      </w:r>
      <w:r w:rsidR="003B4142">
        <w:rPr>
          <w:rFonts w:ascii="仿宋_GB2312" w:eastAsia="仿宋_GB2312" w:hint="eastAsia"/>
          <w:sz w:val="32"/>
          <w:szCs w:val="32"/>
        </w:rPr>
        <w:t>万元、更换电池</w:t>
      </w:r>
      <w:r w:rsidR="003B4142">
        <w:rPr>
          <w:rFonts w:ascii="仿宋_GB2312" w:eastAsia="仿宋_GB2312" w:hint="eastAsia"/>
          <w:sz w:val="32"/>
          <w:szCs w:val="32"/>
        </w:rPr>
        <w:t>4</w:t>
      </w:r>
      <w:r w:rsidR="003B4142">
        <w:rPr>
          <w:rFonts w:ascii="仿宋_GB2312" w:eastAsia="仿宋_GB2312" w:hint="eastAsia"/>
          <w:sz w:val="32"/>
          <w:szCs w:val="32"/>
        </w:rPr>
        <w:t>万元</w:t>
      </w:r>
      <w:r w:rsidR="003B4142">
        <w:rPr>
          <w:rFonts w:ascii="仿宋_GB2312" w:eastAsia="仿宋_GB2312" w:hint="eastAsia"/>
          <w:sz w:val="32"/>
          <w:szCs w:val="32"/>
        </w:rPr>
        <w:t>)</w:t>
      </w:r>
      <w:r w:rsidR="003B4142">
        <w:rPr>
          <w:rFonts w:ascii="仿宋_GB2312" w:eastAsia="仿宋_GB2312" w:hint="eastAsia"/>
          <w:sz w:val="32"/>
          <w:szCs w:val="32"/>
        </w:rPr>
        <w:t>而途安车型约</w:t>
      </w:r>
      <w:r w:rsidR="003B4142">
        <w:rPr>
          <w:rFonts w:ascii="仿宋_GB2312" w:eastAsia="仿宋_GB2312" w:hint="eastAsia"/>
          <w:sz w:val="32"/>
          <w:szCs w:val="32"/>
        </w:rPr>
        <w:t>12</w:t>
      </w:r>
      <w:r w:rsidR="003B4142">
        <w:rPr>
          <w:rFonts w:ascii="仿宋_GB2312" w:eastAsia="仿宋_GB2312" w:hint="eastAsia"/>
          <w:sz w:val="32"/>
          <w:szCs w:val="32"/>
        </w:rPr>
        <w:t>万元、桑塔纳车型约</w:t>
      </w:r>
      <w:r w:rsidR="003B4142">
        <w:rPr>
          <w:rFonts w:ascii="仿宋_GB2312" w:eastAsia="仿宋_GB2312" w:hint="eastAsia"/>
          <w:sz w:val="32"/>
          <w:szCs w:val="32"/>
        </w:rPr>
        <w:t>8</w:t>
      </w:r>
      <w:r w:rsidR="003B4142">
        <w:rPr>
          <w:rFonts w:ascii="仿宋_GB2312" w:eastAsia="仿宋_GB2312" w:hint="eastAsia"/>
          <w:sz w:val="32"/>
          <w:szCs w:val="32"/>
        </w:rPr>
        <w:t>万元</w:t>
      </w:r>
      <w:r w:rsidR="003B4142">
        <w:rPr>
          <w:rFonts w:ascii="仿宋_GB2312" w:eastAsia="仿宋_GB2312" w:hint="eastAsia"/>
          <w:sz w:val="32"/>
          <w:szCs w:val="32"/>
        </w:rPr>
        <w:t>,</w:t>
      </w:r>
      <w:r w:rsidR="003B4142">
        <w:rPr>
          <w:rFonts w:ascii="仿宋_GB2312" w:eastAsia="仿宋_GB2312" w:hint="eastAsia"/>
          <w:sz w:val="32"/>
          <w:szCs w:val="32"/>
        </w:rPr>
        <w:t>相较途安车型增加了约</w:t>
      </w:r>
      <w:r w:rsidR="003B4142">
        <w:rPr>
          <w:rFonts w:ascii="仿宋_GB2312" w:eastAsia="仿宋_GB2312" w:hint="eastAsia"/>
          <w:sz w:val="32"/>
          <w:szCs w:val="32"/>
        </w:rPr>
        <w:t>1500</w:t>
      </w:r>
      <w:r w:rsidR="003B4142">
        <w:rPr>
          <w:rFonts w:ascii="仿宋_GB2312" w:eastAsia="仿宋_GB2312" w:hint="eastAsia"/>
          <w:sz w:val="32"/>
          <w:szCs w:val="32"/>
        </w:rPr>
        <w:t>元</w:t>
      </w:r>
      <w:r w:rsidR="003B4142">
        <w:rPr>
          <w:rFonts w:ascii="仿宋_GB2312" w:eastAsia="仿宋_GB2312" w:hint="eastAsia"/>
          <w:sz w:val="32"/>
          <w:szCs w:val="32"/>
        </w:rPr>
        <w:t>/</w:t>
      </w:r>
      <w:r w:rsidR="003B4142">
        <w:rPr>
          <w:rFonts w:ascii="仿宋_GB2312" w:eastAsia="仿宋_GB2312" w:hint="eastAsia"/>
          <w:sz w:val="32"/>
          <w:szCs w:val="32"/>
        </w:rPr>
        <w:t>月、相较桑塔纳车型增加了约</w:t>
      </w:r>
      <w:r w:rsidR="003B4142">
        <w:rPr>
          <w:rFonts w:ascii="仿宋_GB2312" w:eastAsia="仿宋_GB2312" w:hint="eastAsia"/>
          <w:sz w:val="32"/>
          <w:szCs w:val="32"/>
        </w:rPr>
        <w:t>2200</w:t>
      </w:r>
      <w:r w:rsidR="003B4142">
        <w:rPr>
          <w:rFonts w:ascii="仿宋_GB2312" w:eastAsia="仿宋_GB2312" w:hint="eastAsia"/>
          <w:sz w:val="32"/>
          <w:szCs w:val="32"/>
        </w:rPr>
        <w:t>元</w:t>
      </w:r>
      <w:r w:rsidR="003B4142">
        <w:rPr>
          <w:rFonts w:ascii="仿宋_GB2312" w:eastAsia="仿宋_GB2312" w:hint="eastAsia"/>
          <w:sz w:val="32"/>
          <w:szCs w:val="32"/>
        </w:rPr>
        <w:t>/</w:t>
      </w:r>
      <w:r w:rsidR="003B4142">
        <w:rPr>
          <w:rFonts w:ascii="仿宋_GB2312" w:eastAsia="仿宋_GB2312" w:hint="eastAsia"/>
          <w:sz w:val="32"/>
          <w:szCs w:val="32"/>
        </w:rPr>
        <w:t>月。</w:t>
      </w:r>
    </w:p>
    <w:p w:rsidR="00D602C5" w:rsidRDefault="004367EA" w:rsidP="004367EA">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3B4142">
        <w:rPr>
          <w:rFonts w:ascii="仿宋_GB2312" w:eastAsia="仿宋_GB2312" w:hint="eastAsia"/>
          <w:sz w:val="32"/>
          <w:szCs w:val="32"/>
        </w:rPr>
        <w:t>在能耗和修理成本</w:t>
      </w:r>
      <w:r w:rsidR="003B4142">
        <w:rPr>
          <w:rFonts w:ascii="仿宋_GB2312" w:eastAsia="仿宋_GB2312" w:hint="eastAsia"/>
          <w:sz w:val="32"/>
          <w:szCs w:val="32"/>
        </w:rPr>
        <w:t>方面</w:t>
      </w:r>
      <w:r w:rsidR="003B4142">
        <w:rPr>
          <w:rFonts w:ascii="仿宋_GB2312" w:eastAsia="仿宋_GB2312" w:hint="eastAsia"/>
          <w:sz w:val="32"/>
          <w:szCs w:val="32"/>
        </w:rPr>
        <w:t>,</w:t>
      </w:r>
      <w:r w:rsidR="003B4142">
        <w:rPr>
          <w:rFonts w:ascii="仿宋_GB2312" w:eastAsia="仿宋_GB2312" w:hint="eastAsia"/>
          <w:sz w:val="32"/>
          <w:szCs w:val="32"/>
        </w:rPr>
        <w:t>荣威</w:t>
      </w:r>
      <w:r w:rsidR="003B4142">
        <w:rPr>
          <w:rFonts w:ascii="仿宋_GB2312" w:eastAsia="仿宋_GB2312" w:hint="eastAsia"/>
          <w:sz w:val="32"/>
          <w:szCs w:val="32"/>
        </w:rPr>
        <w:t>Ei5</w:t>
      </w:r>
      <w:r w:rsidR="003B4142">
        <w:rPr>
          <w:rFonts w:ascii="仿宋_GB2312" w:eastAsia="仿宋_GB2312" w:hint="eastAsia"/>
          <w:sz w:val="32"/>
          <w:szCs w:val="32"/>
        </w:rPr>
        <w:t>纯电动出租汽车相较途安车型减少了约</w:t>
      </w:r>
      <w:r w:rsidR="003B4142">
        <w:rPr>
          <w:rFonts w:ascii="仿宋_GB2312" w:eastAsia="仿宋_GB2312" w:hint="eastAsia"/>
          <w:sz w:val="32"/>
          <w:szCs w:val="32"/>
        </w:rPr>
        <w:t>3300</w:t>
      </w:r>
      <w:r w:rsidR="003B4142">
        <w:rPr>
          <w:rFonts w:ascii="仿宋_GB2312" w:eastAsia="仿宋_GB2312" w:hint="eastAsia"/>
          <w:sz w:val="32"/>
          <w:szCs w:val="32"/>
        </w:rPr>
        <w:t>元</w:t>
      </w:r>
      <w:r w:rsidR="003B4142">
        <w:rPr>
          <w:rFonts w:ascii="仿宋_GB2312" w:eastAsia="仿宋_GB2312" w:hint="eastAsia"/>
          <w:sz w:val="32"/>
          <w:szCs w:val="32"/>
        </w:rPr>
        <w:t>/</w:t>
      </w:r>
      <w:r w:rsidR="003B4142">
        <w:rPr>
          <w:rFonts w:ascii="仿宋_GB2312" w:eastAsia="仿宋_GB2312" w:hint="eastAsia"/>
          <w:sz w:val="32"/>
          <w:szCs w:val="32"/>
        </w:rPr>
        <w:t>月</w:t>
      </w:r>
      <w:r w:rsidR="003B4142">
        <w:rPr>
          <w:rFonts w:ascii="仿宋_GB2312" w:eastAsia="仿宋_GB2312" w:hint="eastAsia"/>
          <w:sz w:val="32"/>
          <w:szCs w:val="32"/>
        </w:rPr>
        <w:t>,</w:t>
      </w:r>
      <w:r w:rsidR="003B4142">
        <w:rPr>
          <w:rFonts w:ascii="仿宋_GB2312" w:eastAsia="仿宋_GB2312" w:hint="eastAsia"/>
          <w:sz w:val="32"/>
          <w:szCs w:val="32"/>
        </w:rPr>
        <w:t>相较桑塔纳车型减少</w:t>
      </w:r>
      <w:r w:rsidR="003B4142">
        <w:rPr>
          <w:rFonts w:ascii="仿宋_GB2312" w:eastAsia="仿宋_GB2312" w:hint="eastAsia"/>
          <w:sz w:val="32"/>
          <w:szCs w:val="32"/>
        </w:rPr>
        <w:t>2800</w:t>
      </w:r>
      <w:r w:rsidR="003B4142">
        <w:rPr>
          <w:rFonts w:ascii="仿宋_GB2312" w:eastAsia="仿宋_GB2312" w:hint="eastAsia"/>
          <w:sz w:val="32"/>
          <w:szCs w:val="32"/>
        </w:rPr>
        <w:t>元</w:t>
      </w:r>
      <w:r w:rsidR="003B4142">
        <w:rPr>
          <w:rFonts w:ascii="仿宋_GB2312" w:eastAsia="仿宋_GB2312" w:hint="eastAsia"/>
          <w:sz w:val="32"/>
          <w:szCs w:val="32"/>
        </w:rPr>
        <w:t>/</w:t>
      </w:r>
      <w:r w:rsidR="003B4142">
        <w:rPr>
          <w:rFonts w:ascii="仿宋_GB2312" w:eastAsia="仿宋_GB2312" w:hint="eastAsia"/>
          <w:sz w:val="32"/>
          <w:szCs w:val="32"/>
        </w:rPr>
        <w:t>月。</w:t>
      </w:r>
    </w:p>
    <w:p w:rsidR="00D602C5" w:rsidRDefault="003B4142">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综上</w:t>
      </w:r>
      <w:r>
        <w:rPr>
          <w:rFonts w:ascii="仿宋_GB2312" w:eastAsia="仿宋_GB2312" w:hint="eastAsia"/>
          <w:sz w:val="32"/>
          <w:szCs w:val="32"/>
        </w:rPr>
        <w:t>,</w:t>
      </w:r>
      <w:r>
        <w:rPr>
          <w:rFonts w:ascii="仿宋_GB2312" w:eastAsia="仿宋_GB2312" w:hint="eastAsia"/>
          <w:sz w:val="32"/>
          <w:szCs w:val="32"/>
        </w:rPr>
        <w:t>荣威</w:t>
      </w:r>
      <w:r>
        <w:rPr>
          <w:rFonts w:ascii="仿宋_GB2312" w:eastAsia="仿宋_GB2312" w:hint="eastAsia"/>
          <w:sz w:val="32"/>
          <w:szCs w:val="32"/>
        </w:rPr>
        <w:t>Ei5</w:t>
      </w:r>
      <w:r>
        <w:rPr>
          <w:rFonts w:ascii="仿宋_GB2312" w:eastAsia="仿宋_GB2312" w:hint="eastAsia"/>
          <w:sz w:val="32"/>
          <w:szCs w:val="32"/>
        </w:rPr>
        <w:t>纯电动出租汽车的综合成本相较途安车型减少约</w:t>
      </w:r>
      <w:r>
        <w:rPr>
          <w:rFonts w:ascii="仿宋_GB2312" w:eastAsia="仿宋_GB2312" w:hint="eastAsia"/>
          <w:sz w:val="32"/>
          <w:szCs w:val="32"/>
        </w:rPr>
        <w:t>1800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hint="eastAsia"/>
          <w:sz w:val="32"/>
          <w:szCs w:val="32"/>
        </w:rPr>
        <w:t>相较桑塔纳车型减少约</w:t>
      </w:r>
      <w:r>
        <w:rPr>
          <w:rFonts w:ascii="仿宋_GB2312" w:eastAsia="仿宋_GB2312" w:hint="eastAsia"/>
          <w:sz w:val="32"/>
          <w:szCs w:val="32"/>
        </w:rPr>
        <w:t>600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月</w:t>
      </w:r>
      <w:bookmarkEnd w:id="2"/>
      <w:r>
        <w:rPr>
          <w:rFonts w:ascii="仿宋_GB2312" w:eastAsia="仿宋_GB2312" w:hint="eastAsia"/>
          <w:sz w:val="32"/>
          <w:szCs w:val="32"/>
        </w:rPr>
        <w:t>。</w:t>
      </w:r>
    </w:p>
    <w:p w:rsidR="00D602C5" w:rsidRPr="008B4307" w:rsidRDefault="008B4307" w:rsidP="008B4307">
      <w:pPr>
        <w:snapToGrid w:val="0"/>
        <w:spacing w:line="600" w:lineRule="exact"/>
        <w:ind w:left="640"/>
        <w:jc w:val="left"/>
        <w:rPr>
          <w:rFonts w:ascii="楷体_GB2312" w:eastAsia="楷体_GB2312" w:hint="eastAsia"/>
          <w:sz w:val="32"/>
          <w:szCs w:val="32"/>
        </w:rPr>
      </w:pPr>
      <w:r w:rsidRPr="008B4307">
        <w:rPr>
          <w:rFonts w:ascii="楷体_GB2312" w:eastAsia="楷体_GB2312" w:hint="eastAsia"/>
          <w:sz w:val="32"/>
          <w:szCs w:val="32"/>
        </w:rPr>
        <w:t>（二）</w:t>
      </w:r>
      <w:r w:rsidR="003B4142" w:rsidRPr="008B4307">
        <w:rPr>
          <w:rFonts w:ascii="楷体_GB2312" w:eastAsia="楷体_GB2312" w:hint="eastAsia"/>
          <w:sz w:val="32"/>
          <w:szCs w:val="32"/>
        </w:rPr>
        <w:t>荣威</w:t>
      </w:r>
      <w:r w:rsidR="003B4142" w:rsidRPr="008B4307">
        <w:rPr>
          <w:rFonts w:ascii="楷体_GB2312" w:eastAsia="楷体_GB2312" w:hint="eastAsia"/>
          <w:sz w:val="32"/>
          <w:szCs w:val="32"/>
        </w:rPr>
        <w:t>Ei5</w:t>
      </w:r>
      <w:r w:rsidR="003B4142" w:rsidRPr="008B4307">
        <w:rPr>
          <w:rFonts w:ascii="楷体_GB2312" w:eastAsia="楷体_GB2312" w:hint="eastAsia"/>
          <w:sz w:val="32"/>
          <w:szCs w:val="32"/>
        </w:rPr>
        <w:t>纯电动区域岀租汽车初步定价方案</w:t>
      </w:r>
    </w:p>
    <w:p w:rsidR="00D602C5" w:rsidRDefault="003B4142">
      <w:pPr>
        <w:snapToGrid w:val="0"/>
        <w:spacing w:line="60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lastRenderedPageBreak/>
        <w:t>为了提高行业吸引力，切实增加驾驶员收入，也</w:t>
      </w:r>
      <w:r>
        <w:rPr>
          <w:rFonts w:ascii="仿宋_GB2312" w:eastAsia="仿宋_GB2312" w:hAnsi="仿宋" w:hint="eastAsia"/>
          <w:bCs/>
          <w:sz w:val="32"/>
          <w:szCs w:val="32"/>
        </w:rPr>
        <w:t>为了能更好地配合本市新能源出租车替代发展，能和嘉定区的经济发展相适应，也能跟市区的出租车在车型上相接轨，打造智慧、绿色、高效的出租车出行服务</w:t>
      </w:r>
      <w:r>
        <w:rPr>
          <w:rFonts w:ascii="仿宋_GB2312" w:eastAsia="仿宋_GB2312" w:hAnsi="仿宋" w:hint="eastAsia"/>
          <w:bCs/>
          <w:sz w:val="32"/>
          <w:szCs w:val="32"/>
        </w:rPr>
        <w:t>，</w:t>
      </w:r>
      <w:r>
        <w:rPr>
          <w:rFonts w:ascii="仿宋_GB2312" w:eastAsia="仿宋_GB2312" w:hAnsi="仿宋" w:hint="eastAsia"/>
          <w:bCs/>
          <w:sz w:val="32"/>
          <w:szCs w:val="32"/>
        </w:rPr>
        <w:t>推动</w:t>
      </w:r>
      <w:r>
        <w:rPr>
          <w:rFonts w:ascii="仿宋_GB2312" w:eastAsia="仿宋_GB2312" w:hAnsi="仿宋" w:hint="eastAsia"/>
          <w:bCs/>
          <w:sz w:val="32"/>
          <w:szCs w:val="32"/>
        </w:rPr>
        <w:t>嘉定新能源</w:t>
      </w:r>
      <w:r>
        <w:rPr>
          <w:rFonts w:ascii="仿宋_GB2312" w:eastAsia="仿宋_GB2312" w:hAnsi="仿宋" w:hint="eastAsia"/>
          <w:bCs/>
          <w:sz w:val="32"/>
          <w:szCs w:val="32"/>
        </w:rPr>
        <w:t>出租</w:t>
      </w:r>
      <w:r>
        <w:rPr>
          <w:rFonts w:ascii="仿宋_GB2312" w:eastAsia="仿宋_GB2312" w:hAnsi="仿宋" w:hint="eastAsia"/>
          <w:bCs/>
          <w:sz w:val="32"/>
          <w:szCs w:val="32"/>
        </w:rPr>
        <w:t>车</w:t>
      </w:r>
      <w:r>
        <w:rPr>
          <w:rFonts w:ascii="仿宋_GB2312" w:eastAsia="仿宋_GB2312" w:hAnsi="仿宋" w:hint="eastAsia"/>
          <w:bCs/>
          <w:sz w:val="32"/>
          <w:szCs w:val="32"/>
        </w:rPr>
        <w:t>的发展。荣威</w:t>
      </w:r>
      <w:r>
        <w:rPr>
          <w:rFonts w:ascii="仿宋_GB2312" w:eastAsia="仿宋_GB2312" w:hAnsi="仿宋" w:hint="eastAsia"/>
          <w:bCs/>
          <w:sz w:val="32"/>
          <w:szCs w:val="32"/>
        </w:rPr>
        <w:t>Ei5</w:t>
      </w:r>
      <w:r>
        <w:rPr>
          <w:rFonts w:ascii="仿宋_GB2312" w:eastAsia="仿宋_GB2312" w:hAnsi="仿宋" w:hint="eastAsia"/>
          <w:bCs/>
          <w:sz w:val="32"/>
          <w:szCs w:val="32"/>
        </w:rPr>
        <w:t>新能源出租车在车辆成本、乘坐和驾驶舒适性与途安车型相近，在节能环保上优于途安车型，</w:t>
      </w:r>
      <w:r>
        <w:rPr>
          <w:rFonts w:ascii="仿宋_GB2312" w:eastAsia="仿宋_GB2312" w:hAnsi="仿宋" w:hint="eastAsia"/>
          <w:b/>
          <w:sz w:val="32"/>
          <w:szCs w:val="32"/>
        </w:rPr>
        <w:t>且目前中心城区该车型执行与途安车型相同的运价</w:t>
      </w:r>
      <w:r>
        <w:rPr>
          <w:rFonts w:ascii="仿宋_GB2312" w:eastAsia="仿宋_GB2312" w:hAnsi="仿宋" w:hint="eastAsia"/>
          <w:b/>
          <w:sz w:val="32"/>
          <w:szCs w:val="32"/>
        </w:rPr>
        <w:t>，</w:t>
      </w:r>
      <w:r>
        <w:rPr>
          <w:rFonts w:ascii="仿宋_GB2312" w:eastAsia="仿宋_GB2312" w:hAnsi="仿宋" w:hint="eastAsia"/>
          <w:bCs/>
          <w:sz w:val="32"/>
          <w:szCs w:val="32"/>
        </w:rPr>
        <w:t>我区荣威</w:t>
      </w:r>
      <w:r>
        <w:rPr>
          <w:rFonts w:ascii="仿宋_GB2312" w:eastAsia="仿宋_GB2312" w:hAnsi="仿宋" w:hint="eastAsia"/>
          <w:bCs/>
          <w:sz w:val="32"/>
          <w:szCs w:val="32"/>
        </w:rPr>
        <w:t>Ei5</w:t>
      </w:r>
      <w:r>
        <w:rPr>
          <w:rFonts w:ascii="仿宋_GB2312" w:eastAsia="仿宋_GB2312" w:hAnsi="仿宋" w:hint="eastAsia"/>
          <w:bCs/>
          <w:sz w:val="32"/>
          <w:szCs w:val="32"/>
        </w:rPr>
        <w:t>纯电动新能源出租车拟参照嘉定区</w:t>
      </w:r>
      <w:r>
        <w:rPr>
          <w:rFonts w:ascii="仿宋_GB2312" w:eastAsia="仿宋_GB2312" w:hAnsi="仿宋" w:hint="eastAsia"/>
          <w:bCs/>
          <w:sz w:val="32"/>
          <w:szCs w:val="32"/>
        </w:rPr>
        <w:t>途安</w:t>
      </w:r>
      <w:r>
        <w:rPr>
          <w:rFonts w:ascii="仿宋_GB2312" w:eastAsia="仿宋_GB2312" w:hAnsi="仿宋" w:hint="eastAsia"/>
          <w:bCs/>
          <w:sz w:val="32"/>
          <w:szCs w:val="32"/>
        </w:rPr>
        <w:t>出租</w:t>
      </w:r>
      <w:r>
        <w:rPr>
          <w:rFonts w:ascii="仿宋_GB2312" w:eastAsia="仿宋_GB2312" w:hAnsi="仿宋" w:hint="eastAsia"/>
          <w:bCs/>
          <w:sz w:val="32"/>
          <w:szCs w:val="32"/>
        </w:rPr>
        <w:t>车</w:t>
      </w:r>
      <w:r>
        <w:rPr>
          <w:rFonts w:ascii="仿宋_GB2312" w:eastAsia="仿宋_GB2312" w:hAnsi="仿宋" w:hint="eastAsia"/>
          <w:bCs/>
          <w:sz w:val="32"/>
          <w:szCs w:val="32"/>
        </w:rPr>
        <w:t>运价。</w:t>
      </w:r>
    </w:p>
    <w:p w:rsidR="00D602C5" w:rsidRDefault="003B4142">
      <w:pPr>
        <w:snapToGrid w:val="0"/>
        <w:spacing w:line="60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拟定价方案为：</w:t>
      </w:r>
      <w:r>
        <w:rPr>
          <w:rFonts w:ascii="仿宋_GB2312" w:eastAsia="仿宋_GB2312" w:hAnsi="仿宋" w:hint="eastAsia"/>
          <w:bCs/>
          <w:sz w:val="32"/>
          <w:szCs w:val="32"/>
        </w:rPr>
        <w:t>起租里程</w:t>
      </w:r>
      <w:r>
        <w:rPr>
          <w:rFonts w:ascii="仿宋_GB2312" w:eastAsia="仿宋_GB2312" w:hAnsi="仿宋" w:hint="eastAsia"/>
          <w:bCs/>
          <w:sz w:val="32"/>
          <w:szCs w:val="32"/>
        </w:rPr>
        <w:t>3</w:t>
      </w:r>
      <w:r>
        <w:rPr>
          <w:rFonts w:ascii="仿宋_GB2312" w:eastAsia="仿宋_GB2312" w:hAnsi="仿宋" w:hint="eastAsia"/>
          <w:bCs/>
          <w:sz w:val="32"/>
          <w:szCs w:val="32"/>
        </w:rPr>
        <w:t>公里，起租费</w:t>
      </w:r>
      <w:r>
        <w:rPr>
          <w:rFonts w:ascii="仿宋_GB2312" w:eastAsia="仿宋_GB2312" w:hAnsi="仿宋" w:hint="eastAsia"/>
          <w:bCs/>
          <w:sz w:val="32"/>
          <w:szCs w:val="32"/>
        </w:rPr>
        <w:t>核定</w:t>
      </w:r>
      <w:r>
        <w:rPr>
          <w:rFonts w:ascii="仿宋_GB2312" w:eastAsia="仿宋_GB2312" w:hAnsi="仿宋" w:hint="eastAsia"/>
          <w:bCs/>
          <w:sz w:val="32"/>
          <w:szCs w:val="32"/>
        </w:rPr>
        <w:t>为</w:t>
      </w:r>
      <w:r>
        <w:rPr>
          <w:rFonts w:ascii="仿宋_GB2312" w:eastAsia="仿宋_GB2312" w:hAnsi="仿宋" w:hint="eastAsia"/>
          <w:bCs/>
          <w:sz w:val="32"/>
          <w:szCs w:val="32"/>
        </w:rPr>
        <w:t>14</w:t>
      </w:r>
      <w:r>
        <w:rPr>
          <w:rFonts w:ascii="仿宋_GB2312" w:eastAsia="仿宋_GB2312" w:hAnsi="仿宋" w:hint="eastAsia"/>
          <w:bCs/>
          <w:sz w:val="32"/>
          <w:szCs w:val="32"/>
        </w:rPr>
        <w:t>元</w:t>
      </w:r>
      <w:r>
        <w:rPr>
          <w:rFonts w:ascii="仿宋_GB2312" w:eastAsia="仿宋_GB2312" w:hAnsi="仿宋" w:hint="eastAsia"/>
          <w:bCs/>
          <w:sz w:val="32"/>
          <w:szCs w:val="32"/>
        </w:rPr>
        <w:t>；超起租里程</w:t>
      </w:r>
      <w:r>
        <w:rPr>
          <w:rFonts w:ascii="仿宋_GB2312" w:eastAsia="仿宋_GB2312" w:hAnsi="仿宋" w:hint="eastAsia"/>
          <w:bCs/>
          <w:sz w:val="32"/>
          <w:szCs w:val="32"/>
        </w:rPr>
        <w:t>3</w:t>
      </w:r>
      <w:r>
        <w:rPr>
          <w:rFonts w:ascii="仿宋_GB2312" w:eastAsia="仿宋_GB2312" w:hAnsi="仿宋" w:hint="eastAsia"/>
          <w:bCs/>
          <w:sz w:val="32"/>
          <w:szCs w:val="32"/>
        </w:rPr>
        <w:t>公里后，每公里</w:t>
      </w:r>
      <w:r>
        <w:rPr>
          <w:rFonts w:ascii="仿宋_GB2312" w:eastAsia="仿宋_GB2312" w:hAnsi="仿宋" w:hint="eastAsia"/>
          <w:bCs/>
          <w:sz w:val="32"/>
          <w:szCs w:val="32"/>
        </w:rPr>
        <w:t>仍</w:t>
      </w:r>
      <w:r>
        <w:rPr>
          <w:rFonts w:ascii="仿宋_GB2312" w:eastAsia="仿宋_GB2312" w:hAnsi="仿宋" w:hint="eastAsia"/>
          <w:bCs/>
          <w:sz w:val="32"/>
          <w:szCs w:val="32"/>
        </w:rPr>
        <w:t>按照</w:t>
      </w:r>
      <w:r>
        <w:rPr>
          <w:rFonts w:ascii="仿宋_GB2312" w:eastAsia="仿宋_GB2312" w:hAnsi="仿宋" w:hint="eastAsia"/>
          <w:bCs/>
          <w:sz w:val="32"/>
          <w:szCs w:val="32"/>
        </w:rPr>
        <w:t>2.</w:t>
      </w:r>
      <w:r>
        <w:rPr>
          <w:rFonts w:ascii="仿宋_GB2312" w:eastAsia="仿宋_GB2312" w:hAnsi="仿宋" w:hint="eastAsia"/>
          <w:bCs/>
          <w:sz w:val="32"/>
          <w:szCs w:val="32"/>
        </w:rPr>
        <w:t>5</w:t>
      </w:r>
      <w:r>
        <w:rPr>
          <w:rFonts w:ascii="仿宋_GB2312" w:eastAsia="仿宋_GB2312" w:hAnsi="仿宋" w:hint="eastAsia"/>
          <w:bCs/>
          <w:sz w:val="32"/>
          <w:szCs w:val="32"/>
        </w:rPr>
        <w:t>0</w:t>
      </w:r>
      <w:r>
        <w:rPr>
          <w:rFonts w:ascii="仿宋_GB2312" w:eastAsia="仿宋_GB2312" w:hAnsi="仿宋" w:hint="eastAsia"/>
          <w:bCs/>
          <w:sz w:val="32"/>
          <w:szCs w:val="32"/>
        </w:rPr>
        <w:t>元的单价计收；单程乘距超</w:t>
      </w:r>
      <w:r>
        <w:rPr>
          <w:rFonts w:ascii="仿宋_GB2312" w:eastAsia="仿宋_GB2312" w:hAnsi="仿宋" w:hint="eastAsia"/>
          <w:bCs/>
          <w:sz w:val="32"/>
          <w:szCs w:val="32"/>
        </w:rPr>
        <w:t>10</w:t>
      </w:r>
      <w:r>
        <w:rPr>
          <w:rFonts w:ascii="仿宋_GB2312" w:eastAsia="仿宋_GB2312" w:hAnsi="仿宋" w:hint="eastAsia"/>
          <w:bCs/>
          <w:sz w:val="32"/>
          <w:szCs w:val="32"/>
        </w:rPr>
        <w:t>公里以上部分，单价加价</w:t>
      </w:r>
      <w:r>
        <w:rPr>
          <w:rFonts w:ascii="仿宋_GB2312" w:eastAsia="仿宋_GB2312" w:hAnsi="仿宋" w:hint="eastAsia"/>
          <w:bCs/>
          <w:sz w:val="32"/>
          <w:szCs w:val="32"/>
        </w:rPr>
        <w:t>30%</w:t>
      </w:r>
      <w:r>
        <w:rPr>
          <w:rFonts w:ascii="仿宋_GB2312" w:eastAsia="仿宋_GB2312" w:hAnsi="仿宋" w:hint="eastAsia"/>
          <w:bCs/>
          <w:sz w:val="32"/>
          <w:szCs w:val="32"/>
        </w:rPr>
        <w:t>；夜间（</w:t>
      </w:r>
      <w:r>
        <w:rPr>
          <w:rFonts w:ascii="仿宋_GB2312" w:eastAsia="仿宋_GB2312" w:hAnsi="仿宋" w:hint="eastAsia"/>
          <w:bCs/>
          <w:sz w:val="32"/>
          <w:szCs w:val="32"/>
        </w:rPr>
        <w:t>23</w:t>
      </w:r>
      <w:r>
        <w:rPr>
          <w:rFonts w:ascii="仿宋_GB2312" w:eastAsia="仿宋_GB2312" w:hAnsi="仿宋" w:hint="eastAsia"/>
          <w:bCs/>
          <w:sz w:val="32"/>
          <w:szCs w:val="32"/>
        </w:rPr>
        <w:t>时至次日</w:t>
      </w:r>
      <w:r>
        <w:rPr>
          <w:rFonts w:ascii="仿宋_GB2312" w:eastAsia="仿宋_GB2312" w:hAnsi="仿宋" w:hint="eastAsia"/>
          <w:bCs/>
          <w:sz w:val="32"/>
          <w:szCs w:val="32"/>
        </w:rPr>
        <w:t>5</w:t>
      </w:r>
      <w:r>
        <w:rPr>
          <w:rFonts w:ascii="仿宋_GB2312" w:eastAsia="仿宋_GB2312" w:hAnsi="仿宋" w:hint="eastAsia"/>
          <w:bCs/>
          <w:sz w:val="32"/>
          <w:szCs w:val="32"/>
        </w:rPr>
        <w:t>时）运价上浮</w:t>
      </w:r>
      <w:r>
        <w:rPr>
          <w:rFonts w:ascii="仿宋_GB2312" w:eastAsia="仿宋_GB2312" w:hAnsi="仿宋" w:hint="eastAsia"/>
          <w:bCs/>
          <w:sz w:val="32"/>
          <w:szCs w:val="32"/>
        </w:rPr>
        <w:t>20%</w:t>
      </w:r>
      <w:r>
        <w:rPr>
          <w:rFonts w:ascii="仿宋_GB2312" w:eastAsia="仿宋_GB2312" w:hAnsi="仿宋" w:hint="eastAsia"/>
          <w:bCs/>
          <w:sz w:val="32"/>
          <w:szCs w:val="32"/>
        </w:rPr>
        <w:t>；车速低于</w:t>
      </w:r>
      <w:r>
        <w:rPr>
          <w:rFonts w:ascii="仿宋_GB2312" w:eastAsia="仿宋_GB2312" w:hAnsi="仿宋" w:hint="eastAsia"/>
          <w:bCs/>
          <w:sz w:val="32"/>
          <w:szCs w:val="32"/>
        </w:rPr>
        <w:t>12</w:t>
      </w:r>
      <w:r>
        <w:rPr>
          <w:rFonts w:ascii="仿宋_GB2312" w:eastAsia="仿宋_GB2312" w:hAnsi="仿宋" w:hint="eastAsia"/>
          <w:bCs/>
          <w:sz w:val="32"/>
          <w:szCs w:val="32"/>
        </w:rPr>
        <w:t>公里</w:t>
      </w:r>
      <w:r>
        <w:rPr>
          <w:rFonts w:ascii="仿宋_GB2312" w:eastAsia="仿宋_GB2312" w:hAnsi="仿宋" w:hint="eastAsia"/>
          <w:bCs/>
          <w:sz w:val="32"/>
          <w:szCs w:val="32"/>
        </w:rPr>
        <w:t>/</w:t>
      </w:r>
      <w:r>
        <w:rPr>
          <w:rFonts w:ascii="仿宋_GB2312" w:eastAsia="仿宋_GB2312" w:hAnsi="仿宋" w:hint="eastAsia"/>
          <w:bCs/>
          <w:sz w:val="32"/>
          <w:szCs w:val="32"/>
        </w:rPr>
        <w:t>小时或乘客要求停车等候，每</w:t>
      </w:r>
      <w:r>
        <w:rPr>
          <w:rFonts w:ascii="仿宋_GB2312" w:eastAsia="仿宋_GB2312" w:hAnsi="仿宋" w:hint="eastAsia"/>
          <w:bCs/>
          <w:sz w:val="32"/>
          <w:szCs w:val="32"/>
        </w:rPr>
        <w:t>4</w:t>
      </w:r>
      <w:r>
        <w:rPr>
          <w:rFonts w:ascii="仿宋_GB2312" w:eastAsia="仿宋_GB2312" w:hAnsi="仿宋" w:hint="eastAsia"/>
          <w:bCs/>
          <w:sz w:val="32"/>
          <w:szCs w:val="32"/>
        </w:rPr>
        <w:t>分钟计收</w:t>
      </w:r>
      <w:r>
        <w:rPr>
          <w:rFonts w:ascii="仿宋_GB2312" w:eastAsia="仿宋_GB2312" w:hAnsi="仿宋" w:hint="eastAsia"/>
          <w:bCs/>
          <w:sz w:val="32"/>
          <w:szCs w:val="32"/>
        </w:rPr>
        <w:t>1</w:t>
      </w:r>
      <w:r>
        <w:rPr>
          <w:rFonts w:ascii="仿宋_GB2312" w:eastAsia="仿宋_GB2312" w:hAnsi="仿宋" w:hint="eastAsia"/>
          <w:bCs/>
          <w:sz w:val="32"/>
          <w:szCs w:val="32"/>
        </w:rPr>
        <w:t>公里超起租里程运价。</w:t>
      </w:r>
    </w:p>
    <w:p w:rsidR="00D602C5" w:rsidRDefault="003B4142">
      <w:pPr>
        <w:snapToGrid w:val="0"/>
        <w:spacing w:line="600" w:lineRule="exact"/>
        <w:ind w:firstLineChars="200" w:firstLine="640"/>
        <w:jc w:val="left"/>
        <w:rPr>
          <w:rFonts w:ascii="黑体" w:eastAsia="黑体" w:hAnsi="黑体"/>
          <w:bCs/>
          <w:sz w:val="32"/>
          <w:szCs w:val="32"/>
        </w:rPr>
      </w:pPr>
      <w:r>
        <w:rPr>
          <w:rFonts w:ascii="黑体" w:eastAsia="黑体" w:hAnsi="黑体" w:hint="eastAsia"/>
          <w:bCs/>
          <w:sz w:val="32"/>
          <w:szCs w:val="32"/>
        </w:rPr>
        <w:t>六、</w:t>
      </w:r>
      <w:r>
        <w:rPr>
          <w:rFonts w:ascii="黑体" w:eastAsia="黑体" w:hAnsi="黑体" w:hint="eastAsia"/>
          <w:bCs/>
          <w:sz w:val="32"/>
          <w:szCs w:val="32"/>
        </w:rPr>
        <w:t>荣威</w:t>
      </w:r>
      <w:r>
        <w:rPr>
          <w:rFonts w:ascii="黑体" w:eastAsia="黑体" w:hAnsi="黑体" w:hint="eastAsia"/>
          <w:bCs/>
          <w:sz w:val="32"/>
          <w:szCs w:val="32"/>
        </w:rPr>
        <w:t>Ei5</w:t>
      </w:r>
      <w:r>
        <w:rPr>
          <w:rFonts w:ascii="黑体" w:eastAsia="黑体" w:hAnsi="黑体" w:hint="eastAsia"/>
          <w:bCs/>
          <w:sz w:val="32"/>
          <w:szCs w:val="32"/>
        </w:rPr>
        <w:t>纯电动区域性出租汽车营运范围</w:t>
      </w:r>
    </w:p>
    <w:p w:rsidR="00D602C5" w:rsidRDefault="003B4142">
      <w:pPr>
        <w:snapToGrid w:val="0"/>
        <w:spacing w:line="60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由于原来嘉定区域性出租车使用沪</w:t>
      </w:r>
      <w:r>
        <w:rPr>
          <w:rFonts w:ascii="仿宋_GB2312" w:eastAsia="仿宋_GB2312" w:hAnsi="仿宋" w:hint="eastAsia"/>
          <w:bCs/>
          <w:sz w:val="32"/>
          <w:szCs w:val="32"/>
        </w:rPr>
        <w:t>C</w:t>
      </w:r>
      <w:r>
        <w:rPr>
          <w:rFonts w:ascii="仿宋_GB2312" w:eastAsia="仿宋_GB2312" w:hAnsi="仿宋" w:hint="eastAsia"/>
          <w:bCs/>
          <w:sz w:val="32"/>
          <w:szCs w:val="32"/>
        </w:rPr>
        <w:t>字头专段牌照，不能进入外环以内营运，而新能源出租车牌照为非沪</w:t>
      </w:r>
      <w:r>
        <w:rPr>
          <w:rFonts w:ascii="仿宋_GB2312" w:eastAsia="仿宋_GB2312" w:hAnsi="仿宋" w:hint="eastAsia"/>
          <w:bCs/>
          <w:sz w:val="32"/>
          <w:szCs w:val="32"/>
        </w:rPr>
        <w:t>C</w:t>
      </w:r>
      <w:r>
        <w:rPr>
          <w:rFonts w:ascii="仿宋_GB2312" w:eastAsia="仿宋_GB2312" w:hAnsi="仿宋" w:hint="eastAsia"/>
          <w:bCs/>
          <w:sz w:val="32"/>
          <w:szCs w:val="32"/>
        </w:rPr>
        <w:t>牌（俗称市区牌照），可行驶至外环以内，可进入外环内营运。但根据《上海市出租汽车管理条例》规定，经核准从事区域性出租汽车营运的，应当在核准的嘉定区域内营运，荣威</w:t>
      </w:r>
      <w:r>
        <w:rPr>
          <w:rFonts w:ascii="仿宋_GB2312" w:eastAsia="仿宋_GB2312" w:hAnsi="仿宋" w:hint="eastAsia"/>
          <w:bCs/>
          <w:sz w:val="32"/>
          <w:szCs w:val="32"/>
        </w:rPr>
        <w:t>Ei5</w:t>
      </w:r>
      <w:r>
        <w:rPr>
          <w:rFonts w:ascii="仿宋_GB2312" w:eastAsia="仿宋_GB2312" w:hAnsi="仿宋" w:hint="eastAsia"/>
          <w:bCs/>
          <w:sz w:val="32"/>
          <w:szCs w:val="32"/>
        </w:rPr>
        <w:t>纯电动出租汽车营运范围拟扩大至整个嘉定行政区域，其他营运区域不变。</w:t>
      </w:r>
    </w:p>
    <w:p w:rsidR="00D602C5" w:rsidRDefault="003B4142">
      <w:pPr>
        <w:snapToGrid w:val="0"/>
        <w:spacing w:line="600" w:lineRule="exact"/>
        <w:ind w:firstLineChars="200" w:firstLine="640"/>
        <w:jc w:val="left"/>
        <w:rPr>
          <w:rFonts w:ascii="黑体" w:eastAsia="黑体" w:hAnsi="黑体"/>
          <w:bCs/>
          <w:sz w:val="32"/>
          <w:szCs w:val="32"/>
        </w:rPr>
      </w:pPr>
      <w:r>
        <w:rPr>
          <w:rFonts w:ascii="黑体" w:eastAsia="黑体" w:hAnsi="黑体" w:hint="eastAsia"/>
          <w:bCs/>
          <w:sz w:val="32"/>
          <w:szCs w:val="32"/>
        </w:rPr>
        <w:t>七、管理举措</w:t>
      </w:r>
    </w:p>
    <w:p w:rsidR="00D602C5" w:rsidRPr="008B4307" w:rsidRDefault="003B4142" w:rsidP="008B4307">
      <w:pPr>
        <w:snapToGrid w:val="0"/>
        <w:spacing w:line="600" w:lineRule="exact"/>
        <w:ind w:firstLineChars="200" w:firstLine="640"/>
        <w:jc w:val="left"/>
        <w:rPr>
          <w:rFonts w:ascii="楷体_GB2312" w:eastAsia="楷体_GB2312" w:hAnsi="仿宋" w:hint="eastAsia"/>
          <w:bCs/>
          <w:sz w:val="32"/>
          <w:szCs w:val="32"/>
        </w:rPr>
      </w:pPr>
      <w:r w:rsidRPr="008B4307">
        <w:rPr>
          <w:rFonts w:ascii="楷体_GB2312" w:eastAsia="楷体_GB2312" w:hAnsi="仿宋" w:hint="eastAsia"/>
          <w:sz w:val="32"/>
          <w:szCs w:val="32"/>
        </w:rPr>
        <w:t>（一）确保定价措施落实到位</w:t>
      </w:r>
    </w:p>
    <w:p w:rsidR="00D602C5" w:rsidRDefault="003B4142">
      <w:pPr>
        <w:snapToGrid w:val="0"/>
        <w:spacing w:line="60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lastRenderedPageBreak/>
        <w:t>为进一步提高出租汽车驾驶员收入水平和企业的运营积极性，参照市区荣威新能源出租汽车的定价方案，本次定价所产生的营运增收，</w:t>
      </w:r>
      <w:r>
        <w:rPr>
          <w:rFonts w:ascii="仿宋_GB2312" w:eastAsia="仿宋_GB2312" w:hAnsi="仿宋" w:hint="eastAsia"/>
          <w:bCs/>
          <w:sz w:val="32"/>
          <w:szCs w:val="32"/>
        </w:rPr>
        <w:t>主要用于提高驾驶员收入，剩</w:t>
      </w:r>
      <w:r>
        <w:rPr>
          <w:rFonts w:ascii="仿宋_GB2312" w:eastAsia="仿宋_GB2312" w:hAnsi="仿宋" w:hint="eastAsia"/>
          <w:bCs/>
          <w:sz w:val="32"/>
          <w:szCs w:val="32"/>
        </w:rPr>
        <w:t>余部分用于企业消化逐年增长的社会保险、车辆保险等刚性支出，</w:t>
      </w:r>
      <w:r>
        <w:rPr>
          <w:rFonts w:ascii="仿宋_GB2312" w:eastAsia="仿宋_GB2312" w:hAnsi="仿宋" w:hint="eastAsia"/>
          <w:bCs/>
          <w:sz w:val="32"/>
          <w:szCs w:val="32"/>
        </w:rPr>
        <w:t>以及提高驾驶员福利、奖励方面的支出，行业管理部门将督促企业严格落实。</w:t>
      </w:r>
    </w:p>
    <w:p w:rsidR="00D602C5" w:rsidRPr="008B4307" w:rsidRDefault="003B4142" w:rsidP="008B4307">
      <w:pPr>
        <w:snapToGrid w:val="0"/>
        <w:spacing w:line="600" w:lineRule="exact"/>
        <w:ind w:firstLineChars="200" w:firstLine="640"/>
        <w:jc w:val="left"/>
        <w:rPr>
          <w:rFonts w:ascii="楷体_GB2312" w:eastAsia="楷体_GB2312" w:hAnsi="仿宋" w:hint="eastAsia"/>
          <w:sz w:val="32"/>
          <w:szCs w:val="32"/>
        </w:rPr>
      </w:pPr>
      <w:r w:rsidRPr="008B4307">
        <w:rPr>
          <w:rFonts w:ascii="楷体_GB2312" w:eastAsia="楷体_GB2312" w:hAnsi="仿宋" w:hint="eastAsia"/>
          <w:sz w:val="32"/>
          <w:szCs w:val="32"/>
        </w:rPr>
        <w:t>（二）提升行业服务质量</w:t>
      </w:r>
    </w:p>
    <w:p w:rsidR="00D602C5" w:rsidRDefault="003B4142">
      <w:pPr>
        <w:snapToGrid w:val="0"/>
        <w:spacing w:line="600" w:lineRule="exact"/>
        <w:ind w:firstLineChars="200" w:firstLine="640"/>
        <w:jc w:val="left"/>
        <w:rPr>
          <w:rFonts w:ascii="仿宋_GB2312" w:eastAsia="仿宋_GB2312" w:hAnsi="仿宋"/>
          <w:bCs/>
          <w:sz w:val="32"/>
          <w:szCs w:val="32"/>
          <w:lang/>
        </w:rPr>
      </w:pPr>
      <w:r>
        <w:rPr>
          <w:rFonts w:ascii="仿宋_GB2312" w:eastAsia="仿宋_GB2312" w:hAnsi="仿宋" w:hint="eastAsia"/>
          <w:bCs/>
          <w:sz w:val="32"/>
          <w:szCs w:val="32"/>
        </w:rPr>
        <w:t>完善出租汽车经营者服务质量考核标准和指标体系，将违法率、投诉率等纳入对经营者服务质量考评，定期对经营者的服务质量进行考核并公布结果。考评结果作为经营权管理、政府购买服务的重要依据，通过“奖优罚劣”，促进经营者加强服务质量管理。通过各种渠道教育从业人员依法经营、诚信服务，切实保护乘客合法权益。密切关注行业运行状态，及时处理矛盾和问题。畅通利益诉求渠道，引导出租</w:t>
      </w:r>
      <w:r>
        <w:rPr>
          <w:rFonts w:ascii="仿宋_GB2312" w:eastAsia="仿宋_GB2312" w:hAnsi="仿宋" w:hint="eastAsia"/>
          <w:bCs/>
          <w:sz w:val="32"/>
          <w:szCs w:val="32"/>
        </w:rPr>
        <w:t>汽车经营者和驾驶员通过合法方式，理性表达诉求。</w:t>
      </w:r>
    </w:p>
    <w:p w:rsidR="00D602C5" w:rsidRPr="008B4307" w:rsidRDefault="003B4142" w:rsidP="008B4307">
      <w:pPr>
        <w:snapToGrid w:val="0"/>
        <w:spacing w:line="600" w:lineRule="exact"/>
        <w:ind w:firstLineChars="200" w:firstLine="640"/>
        <w:jc w:val="left"/>
        <w:rPr>
          <w:rFonts w:ascii="楷体_GB2312" w:eastAsia="楷体_GB2312" w:hAnsi="仿宋" w:hint="eastAsia"/>
          <w:sz w:val="32"/>
          <w:szCs w:val="32"/>
        </w:rPr>
      </w:pPr>
      <w:bookmarkStart w:id="4" w:name="_Toc428798050"/>
      <w:r w:rsidRPr="008B4307">
        <w:rPr>
          <w:rFonts w:ascii="楷体_GB2312" w:eastAsia="楷体_GB2312" w:hAnsi="仿宋" w:hint="eastAsia"/>
          <w:sz w:val="32"/>
          <w:szCs w:val="32"/>
        </w:rPr>
        <w:t>（三）深化出租行业改革</w:t>
      </w:r>
    </w:p>
    <w:p w:rsidR="00D602C5" w:rsidRDefault="003B4142">
      <w:pPr>
        <w:snapToGrid w:val="0"/>
        <w:spacing w:line="600" w:lineRule="exact"/>
        <w:ind w:firstLineChars="200" w:firstLine="640"/>
        <w:jc w:val="left"/>
        <w:rPr>
          <w:rFonts w:ascii="仿宋_GB2312" w:eastAsia="仿宋_GB2312" w:hAnsi="仿宋"/>
          <w:b/>
          <w:sz w:val="32"/>
          <w:szCs w:val="32"/>
        </w:rPr>
      </w:pPr>
      <w:r>
        <w:rPr>
          <w:rFonts w:ascii="仿宋_GB2312" w:eastAsia="仿宋_GB2312" w:hAnsi="仿宋" w:hint="eastAsia"/>
          <w:bCs/>
          <w:sz w:val="32"/>
          <w:szCs w:val="32"/>
        </w:rPr>
        <w:t>积极配合市交通主管部门继续深化出租汽车行业改革。鼓励出租企业利用互联网技术创新企业与驾驶员利益合理分配、运营风险共担的经营模式。鼓励巡游车经营者、网约车经营者依法通过兼并、重组、吸收入股等方式，按照现代企业制度实行公司化经营，实现新老业态融合。鼓励传统出租汽车自建或联合建设互联网平台，利用原有的车辆和人员优势，转型提供网约车服务。</w:t>
      </w:r>
    </w:p>
    <w:p w:rsidR="00D602C5" w:rsidRPr="008B4307" w:rsidRDefault="003B4142" w:rsidP="008B4307">
      <w:pPr>
        <w:snapToGrid w:val="0"/>
        <w:spacing w:line="600" w:lineRule="exact"/>
        <w:ind w:firstLineChars="200" w:firstLine="640"/>
        <w:jc w:val="left"/>
        <w:rPr>
          <w:rFonts w:ascii="楷体_GB2312" w:eastAsia="楷体_GB2312" w:hAnsi="仿宋" w:hint="eastAsia"/>
          <w:bCs/>
          <w:sz w:val="32"/>
          <w:szCs w:val="32"/>
        </w:rPr>
      </w:pPr>
      <w:r w:rsidRPr="008B4307">
        <w:rPr>
          <w:rFonts w:ascii="楷体_GB2312" w:eastAsia="楷体_GB2312" w:hAnsi="仿宋" w:hint="eastAsia"/>
          <w:sz w:val="32"/>
          <w:szCs w:val="32"/>
        </w:rPr>
        <w:lastRenderedPageBreak/>
        <w:t>（四）加大非法客运</w:t>
      </w:r>
      <w:bookmarkEnd w:id="4"/>
      <w:r w:rsidRPr="008B4307">
        <w:rPr>
          <w:rFonts w:ascii="楷体_GB2312" w:eastAsia="楷体_GB2312" w:hAnsi="仿宋" w:hint="eastAsia"/>
          <w:sz w:val="32"/>
          <w:szCs w:val="32"/>
        </w:rPr>
        <w:t>整治力度</w:t>
      </w:r>
    </w:p>
    <w:p w:rsidR="00D602C5" w:rsidRDefault="003B4142">
      <w:pPr>
        <w:snapToGrid w:val="0"/>
        <w:spacing w:line="60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积极贯彻《上海市查处车辆非法客运若干规定》和《上海市查处车辆非法客运办法》，依</w:t>
      </w:r>
      <w:r>
        <w:rPr>
          <w:rFonts w:ascii="仿宋_GB2312" w:eastAsia="仿宋_GB2312" w:hAnsi="仿宋" w:hint="eastAsia"/>
          <w:bCs/>
          <w:sz w:val="32"/>
          <w:szCs w:val="32"/>
        </w:rPr>
        <w:t>托本市整治非法客运联席会议机制，加大对非法客运行为的查处力度。通过不间断开展系列专项集中整治、深化联勤联动机制、加强综合治理考核、强化数据应用对接等，维护客运市场良好的营运秩序。创新执法方式，充分发挥互联网平台实时监控功能，精准查处非法客运车辆，严厉打击非法客运行为，净化出租汽车市场经营环境。</w:t>
      </w:r>
    </w:p>
    <w:p w:rsidR="00D602C5" w:rsidRDefault="00D602C5">
      <w:pPr>
        <w:snapToGrid w:val="0"/>
        <w:spacing w:line="600" w:lineRule="exact"/>
        <w:jc w:val="left"/>
        <w:rPr>
          <w:rFonts w:ascii="仿宋_GB2312" w:eastAsia="仿宋_GB2312" w:hAnsi="仿宋"/>
          <w:b/>
          <w:sz w:val="32"/>
          <w:szCs w:val="32"/>
        </w:rPr>
      </w:pPr>
    </w:p>
    <w:p w:rsidR="00D602C5" w:rsidRDefault="00D602C5">
      <w:pPr>
        <w:snapToGrid w:val="0"/>
        <w:spacing w:line="600" w:lineRule="exact"/>
        <w:jc w:val="left"/>
        <w:rPr>
          <w:rFonts w:ascii="仿宋_GB2312" w:eastAsia="仿宋_GB2312" w:hAnsi="仿宋"/>
          <w:bCs/>
          <w:sz w:val="32"/>
          <w:szCs w:val="32"/>
        </w:rPr>
      </w:pPr>
    </w:p>
    <w:p w:rsidR="00D602C5" w:rsidRDefault="00D602C5">
      <w:pPr>
        <w:snapToGrid w:val="0"/>
        <w:spacing w:line="600" w:lineRule="exact"/>
        <w:ind w:firstLineChars="200" w:firstLine="640"/>
        <w:jc w:val="right"/>
        <w:rPr>
          <w:rFonts w:ascii="仿宋_GB2312" w:eastAsia="仿宋_GB2312" w:hAnsi="仿宋"/>
          <w:bCs/>
          <w:sz w:val="32"/>
          <w:szCs w:val="32"/>
        </w:rPr>
      </w:pPr>
    </w:p>
    <w:p w:rsidR="00D602C5" w:rsidRDefault="00D602C5">
      <w:pPr>
        <w:snapToGrid w:val="0"/>
        <w:spacing w:line="600" w:lineRule="exact"/>
        <w:ind w:firstLineChars="200" w:firstLine="640"/>
        <w:jc w:val="right"/>
        <w:rPr>
          <w:rFonts w:ascii="仿宋_GB2312" w:eastAsia="仿宋_GB2312" w:hAnsi="仿宋"/>
          <w:bCs/>
          <w:sz w:val="32"/>
          <w:szCs w:val="32"/>
        </w:rPr>
      </w:pPr>
    </w:p>
    <w:p w:rsidR="008B4307" w:rsidRPr="001C58CF" w:rsidRDefault="008B4307" w:rsidP="008B4307">
      <w:pPr>
        <w:tabs>
          <w:tab w:val="left" w:pos="8565"/>
        </w:tabs>
        <w:spacing w:line="600" w:lineRule="exact"/>
        <w:jc w:val="right"/>
        <w:rPr>
          <w:rFonts w:ascii="仿宋_GB2312" w:eastAsia="仿宋_GB2312" w:hAnsi="仿宋"/>
          <w:sz w:val="32"/>
          <w:szCs w:val="32"/>
        </w:rPr>
      </w:pPr>
      <w:r w:rsidRPr="001C58CF">
        <w:rPr>
          <w:rFonts w:ascii="仿宋_GB2312" w:eastAsia="仿宋_GB2312" w:hAnsi="仿宋" w:hint="eastAsia"/>
          <w:sz w:val="32"/>
          <w:szCs w:val="32"/>
        </w:rPr>
        <w:t>上海市嘉定区交通委员会</w:t>
      </w:r>
    </w:p>
    <w:p w:rsidR="008B4307" w:rsidRPr="00CC7C57" w:rsidRDefault="008B4307" w:rsidP="008B4307">
      <w:pPr>
        <w:tabs>
          <w:tab w:val="left" w:pos="8565"/>
        </w:tabs>
        <w:spacing w:line="600" w:lineRule="exact"/>
        <w:ind w:right="480"/>
        <w:jc w:val="right"/>
        <w:rPr>
          <w:rFonts w:ascii="仿宋_GB2312" w:eastAsia="仿宋_GB2312" w:hAnsi="仿宋"/>
          <w:sz w:val="32"/>
          <w:szCs w:val="32"/>
        </w:rPr>
      </w:pPr>
      <w:r>
        <w:rPr>
          <w:rFonts w:ascii="仿宋_GB2312" w:eastAsia="仿宋_GB2312" w:hAnsi="仿宋" w:hint="eastAsia"/>
          <w:sz w:val="32"/>
          <w:szCs w:val="32"/>
        </w:rPr>
        <w:t>2020年7月13</w:t>
      </w:r>
      <w:r w:rsidRPr="001C58CF">
        <w:rPr>
          <w:rFonts w:ascii="仿宋_GB2312" w:eastAsia="仿宋_GB2312" w:hAnsi="仿宋" w:hint="eastAsia"/>
          <w:sz w:val="32"/>
          <w:szCs w:val="32"/>
        </w:rPr>
        <w:t>日</w:t>
      </w:r>
    </w:p>
    <w:p w:rsidR="00D602C5" w:rsidRDefault="00D602C5" w:rsidP="008B4307">
      <w:pPr>
        <w:snapToGrid w:val="0"/>
        <w:spacing w:line="600" w:lineRule="exact"/>
        <w:ind w:firstLineChars="200" w:firstLine="420"/>
        <w:jc w:val="right"/>
      </w:pPr>
    </w:p>
    <w:sectPr w:rsidR="00D602C5" w:rsidSect="00D602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142" w:rsidRDefault="003B4142" w:rsidP="004367EA">
      <w:r>
        <w:separator/>
      </w:r>
    </w:p>
  </w:endnote>
  <w:endnote w:type="continuationSeparator" w:id="1">
    <w:p w:rsidR="003B4142" w:rsidRDefault="003B4142" w:rsidP="00436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142" w:rsidRDefault="003B4142" w:rsidP="004367EA">
      <w:r>
        <w:separator/>
      </w:r>
    </w:p>
  </w:footnote>
  <w:footnote w:type="continuationSeparator" w:id="1">
    <w:p w:rsidR="003B4142" w:rsidRDefault="003B4142" w:rsidP="004367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8FC0"/>
    <w:multiLevelType w:val="singleLevel"/>
    <w:tmpl w:val="5EF98FC0"/>
    <w:lvl w:ilvl="0">
      <w:start w:val="2"/>
      <w:numFmt w:val="chineseCounting"/>
      <w:suff w:val="nothing"/>
      <w:lvlText w:val="（%1）"/>
      <w:lvlJc w:val="left"/>
    </w:lvl>
  </w:abstractNum>
  <w:abstractNum w:abstractNumId="1">
    <w:nsid w:val="5EF9BC99"/>
    <w:multiLevelType w:val="singleLevel"/>
    <w:tmpl w:val="5EF9BC99"/>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C1F7C8C"/>
    <w:rsid w:val="003B4142"/>
    <w:rsid w:val="004367EA"/>
    <w:rsid w:val="008B4307"/>
    <w:rsid w:val="00D602C5"/>
    <w:rsid w:val="00D85992"/>
    <w:rsid w:val="02660911"/>
    <w:rsid w:val="032E3BFC"/>
    <w:rsid w:val="0389666D"/>
    <w:rsid w:val="0393510E"/>
    <w:rsid w:val="0545674F"/>
    <w:rsid w:val="05797101"/>
    <w:rsid w:val="065568D7"/>
    <w:rsid w:val="07473756"/>
    <w:rsid w:val="08515311"/>
    <w:rsid w:val="099378D7"/>
    <w:rsid w:val="0A432031"/>
    <w:rsid w:val="0F7E5F68"/>
    <w:rsid w:val="0FE35645"/>
    <w:rsid w:val="124A00CE"/>
    <w:rsid w:val="13AE6D1B"/>
    <w:rsid w:val="14F51F59"/>
    <w:rsid w:val="16376A60"/>
    <w:rsid w:val="164708D3"/>
    <w:rsid w:val="16A14EC2"/>
    <w:rsid w:val="18866645"/>
    <w:rsid w:val="18B40159"/>
    <w:rsid w:val="194352FC"/>
    <w:rsid w:val="1A91593A"/>
    <w:rsid w:val="1AFE1832"/>
    <w:rsid w:val="1B045038"/>
    <w:rsid w:val="1B623D31"/>
    <w:rsid w:val="1CC6567D"/>
    <w:rsid w:val="1E3B7084"/>
    <w:rsid w:val="1EC168C6"/>
    <w:rsid w:val="1F79331D"/>
    <w:rsid w:val="1FB854E8"/>
    <w:rsid w:val="2178229D"/>
    <w:rsid w:val="22616E27"/>
    <w:rsid w:val="25902C9D"/>
    <w:rsid w:val="266E49FE"/>
    <w:rsid w:val="27725E72"/>
    <w:rsid w:val="2AC5093D"/>
    <w:rsid w:val="2BE72E33"/>
    <w:rsid w:val="2EFE4D78"/>
    <w:rsid w:val="2FB5605A"/>
    <w:rsid w:val="30225C90"/>
    <w:rsid w:val="34F0375C"/>
    <w:rsid w:val="352E46C6"/>
    <w:rsid w:val="354E3087"/>
    <w:rsid w:val="35510C14"/>
    <w:rsid w:val="35760148"/>
    <w:rsid w:val="37724658"/>
    <w:rsid w:val="37A36E78"/>
    <w:rsid w:val="39EC43F7"/>
    <w:rsid w:val="3A622794"/>
    <w:rsid w:val="3A8E34F2"/>
    <w:rsid w:val="3A9A0A83"/>
    <w:rsid w:val="3ACE4018"/>
    <w:rsid w:val="3B187DF2"/>
    <w:rsid w:val="3B4265E5"/>
    <w:rsid w:val="3C3229FC"/>
    <w:rsid w:val="3CEA6776"/>
    <w:rsid w:val="40A56477"/>
    <w:rsid w:val="411E1156"/>
    <w:rsid w:val="41C20FF0"/>
    <w:rsid w:val="42C31995"/>
    <w:rsid w:val="43670D53"/>
    <w:rsid w:val="44072E2F"/>
    <w:rsid w:val="46037569"/>
    <w:rsid w:val="46CA2BB6"/>
    <w:rsid w:val="49C71AA0"/>
    <w:rsid w:val="49E379B0"/>
    <w:rsid w:val="4B035E64"/>
    <w:rsid w:val="4BA51C11"/>
    <w:rsid w:val="4C1F7C8C"/>
    <w:rsid w:val="4FD2543B"/>
    <w:rsid w:val="4FD95862"/>
    <w:rsid w:val="50B83A2F"/>
    <w:rsid w:val="52955812"/>
    <w:rsid w:val="54A32922"/>
    <w:rsid w:val="57AE674E"/>
    <w:rsid w:val="57B90145"/>
    <w:rsid w:val="57DC788E"/>
    <w:rsid w:val="583B2E96"/>
    <w:rsid w:val="58AE042B"/>
    <w:rsid w:val="592161B1"/>
    <w:rsid w:val="59962FD3"/>
    <w:rsid w:val="59E60033"/>
    <w:rsid w:val="5A395405"/>
    <w:rsid w:val="5C6D4916"/>
    <w:rsid w:val="5CD87F9E"/>
    <w:rsid w:val="5D487892"/>
    <w:rsid w:val="5D5D7644"/>
    <w:rsid w:val="603938B8"/>
    <w:rsid w:val="611C1054"/>
    <w:rsid w:val="615C7AA9"/>
    <w:rsid w:val="62200A83"/>
    <w:rsid w:val="64307FCF"/>
    <w:rsid w:val="64AF6064"/>
    <w:rsid w:val="64DE7501"/>
    <w:rsid w:val="65FB7388"/>
    <w:rsid w:val="66787228"/>
    <w:rsid w:val="68462A0D"/>
    <w:rsid w:val="684A12CA"/>
    <w:rsid w:val="6927037D"/>
    <w:rsid w:val="69801D5C"/>
    <w:rsid w:val="6A85082B"/>
    <w:rsid w:val="6ACA149F"/>
    <w:rsid w:val="6C0609B7"/>
    <w:rsid w:val="6C885496"/>
    <w:rsid w:val="6DF80842"/>
    <w:rsid w:val="6EDE0682"/>
    <w:rsid w:val="6F437464"/>
    <w:rsid w:val="72295EE4"/>
    <w:rsid w:val="72943A36"/>
    <w:rsid w:val="73EA71E4"/>
    <w:rsid w:val="73FA7C3F"/>
    <w:rsid w:val="74EB7882"/>
    <w:rsid w:val="76510012"/>
    <w:rsid w:val="78D101A8"/>
    <w:rsid w:val="791A604A"/>
    <w:rsid w:val="79310A58"/>
    <w:rsid w:val="7A4110B4"/>
    <w:rsid w:val="7A4D6095"/>
    <w:rsid w:val="7AC52718"/>
    <w:rsid w:val="7CB97F6C"/>
    <w:rsid w:val="7DBD04AE"/>
    <w:rsid w:val="7E093EBD"/>
    <w:rsid w:val="7E9127E8"/>
    <w:rsid w:val="7EE56451"/>
    <w:rsid w:val="7EF253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2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67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67EA"/>
    <w:rPr>
      <w:rFonts w:asciiTheme="minorHAnsi" w:eastAsiaTheme="minorEastAsia" w:hAnsiTheme="minorHAnsi" w:cstheme="minorBidi"/>
      <w:kern w:val="2"/>
      <w:sz w:val="18"/>
      <w:szCs w:val="18"/>
    </w:rPr>
  </w:style>
  <w:style w:type="paragraph" w:styleId="a4">
    <w:name w:val="footer"/>
    <w:basedOn w:val="a"/>
    <w:link w:val="Char0"/>
    <w:rsid w:val="004367EA"/>
    <w:pPr>
      <w:tabs>
        <w:tab w:val="center" w:pos="4153"/>
        <w:tab w:val="right" w:pos="8306"/>
      </w:tabs>
      <w:snapToGrid w:val="0"/>
      <w:jc w:val="left"/>
    </w:pPr>
    <w:rPr>
      <w:sz w:val="18"/>
      <w:szCs w:val="18"/>
    </w:rPr>
  </w:style>
  <w:style w:type="character" w:customStyle="1" w:styleId="Char0">
    <w:name w:val="页脚 Char"/>
    <w:basedOn w:val="a0"/>
    <w:link w:val="a4"/>
    <w:rsid w:val="004367E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Windows 用户</cp:lastModifiedBy>
  <cp:revision>2</cp:revision>
  <cp:lastPrinted>2020-07-13T01:40:00Z</cp:lastPrinted>
  <dcterms:created xsi:type="dcterms:W3CDTF">2018-12-26T08:55:00Z</dcterms:created>
  <dcterms:modified xsi:type="dcterms:W3CDTF">2020-07-13T01:54:00Z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