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31" w:rsidRPr="0069073F" w:rsidRDefault="00C77931" w:rsidP="00C77931">
      <w:pPr>
        <w:jc w:val="center"/>
        <w:rPr>
          <w:rFonts w:ascii="方正小标宋简体" w:eastAsia="方正小标宋简体"/>
          <w:b/>
          <w:sz w:val="36"/>
          <w:szCs w:val="36"/>
        </w:rPr>
      </w:pPr>
      <w:r w:rsidRPr="0069073F">
        <w:rPr>
          <w:rFonts w:ascii="方正小标宋简体" w:eastAsia="方正小标宋简体" w:hint="eastAsia"/>
          <w:b/>
          <w:sz w:val="36"/>
          <w:szCs w:val="36"/>
        </w:rPr>
        <w:t>2018年</w:t>
      </w:r>
      <w:r w:rsidR="00F238D2" w:rsidRPr="004C4254">
        <w:rPr>
          <w:rFonts w:ascii="方正小标宋简体" w:eastAsia="方正小标宋简体" w:hAnsi="宋体" w:cs="宋体" w:hint="eastAsia"/>
          <w:b/>
          <w:color w:val="000000"/>
          <w:kern w:val="0"/>
          <w:sz w:val="36"/>
          <w:szCs w:val="36"/>
        </w:rPr>
        <w:t>嘉定区科技和信息化工作要点</w:t>
      </w:r>
    </w:p>
    <w:p w:rsidR="00C77931" w:rsidRPr="008B2007" w:rsidRDefault="00C77931" w:rsidP="00C77931">
      <w:pPr>
        <w:jc w:val="center"/>
        <w:rPr>
          <w:rFonts w:ascii="仿宋" w:eastAsia="仿宋" w:hAnsi="仿宋"/>
          <w:color w:val="000000"/>
          <w:sz w:val="32"/>
          <w:szCs w:val="32"/>
        </w:rPr>
      </w:pPr>
    </w:p>
    <w:p w:rsidR="00C77931" w:rsidRPr="00E55B01" w:rsidRDefault="00C77931" w:rsidP="00C77931">
      <w:pPr>
        <w:ind w:firstLineChars="200" w:firstLine="640"/>
        <w:rPr>
          <w:rFonts w:ascii="仿宋_GB2312" w:eastAsia="仿宋_GB2312" w:hAnsi="仿宋"/>
          <w:sz w:val="32"/>
          <w:szCs w:val="32"/>
        </w:rPr>
      </w:pPr>
      <w:r w:rsidRPr="00E55B01">
        <w:rPr>
          <w:rFonts w:ascii="仿宋_GB2312" w:eastAsia="仿宋_GB2312" w:hAnsi="仿宋" w:hint="eastAsia"/>
          <w:kern w:val="0"/>
          <w:sz w:val="32"/>
          <w:szCs w:val="32"/>
        </w:rPr>
        <w:t>2018年，区科委</w:t>
      </w:r>
      <w:r w:rsidR="00EE2C66">
        <w:rPr>
          <w:rFonts w:ascii="仿宋_GB2312" w:eastAsia="仿宋_GB2312" w:hAnsi="仿宋" w:hint="eastAsia"/>
          <w:kern w:val="0"/>
          <w:sz w:val="32"/>
          <w:szCs w:val="32"/>
        </w:rPr>
        <w:t>将</w:t>
      </w:r>
      <w:r w:rsidRPr="00E55B01">
        <w:rPr>
          <w:rFonts w:ascii="仿宋_GB2312" w:eastAsia="仿宋_GB2312" w:hAnsi="仿宋" w:hint="eastAsia"/>
          <w:kern w:val="0"/>
          <w:sz w:val="32"/>
          <w:szCs w:val="32"/>
        </w:rPr>
        <w:t>认真贯彻落实党的十九大精神，</w:t>
      </w:r>
      <w:r w:rsidR="00C71012">
        <w:rPr>
          <w:rFonts w:ascii="仿宋_GB2312" w:eastAsia="仿宋_GB2312" w:hAnsi="仿宋" w:hint="eastAsia"/>
          <w:kern w:val="0"/>
          <w:sz w:val="32"/>
          <w:szCs w:val="32"/>
        </w:rPr>
        <w:t>以习近平新时代中国特色社会主义思想为指引，</w:t>
      </w:r>
      <w:r w:rsidR="008F6168">
        <w:rPr>
          <w:rFonts w:ascii="仿宋_GB2312" w:eastAsia="仿宋_GB2312" w:hAnsi="仿宋" w:hint="eastAsia"/>
          <w:kern w:val="0"/>
          <w:sz w:val="32"/>
          <w:szCs w:val="32"/>
        </w:rPr>
        <w:t>按照区委“新思想引领新征程、新作为推动新发展、新状态担当新使命”的发展要求，</w:t>
      </w:r>
      <w:r w:rsidRPr="00E55B01">
        <w:rPr>
          <w:rFonts w:ascii="仿宋_GB2312" w:eastAsia="仿宋_GB2312" w:hAnsi="仿宋" w:hint="eastAsia"/>
          <w:kern w:val="0"/>
          <w:sz w:val="32"/>
          <w:szCs w:val="32"/>
        </w:rPr>
        <w:t>围绕</w:t>
      </w:r>
      <w:r w:rsidR="002C352C">
        <w:rPr>
          <w:rFonts w:ascii="仿宋_GB2312" w:eastAsia="仿宋_GB2312" w:hAnsi="仿宋" w:hint="eastAsia"/>
          <w:kern w:val="0"/>
          <w:sz w:val="32"/>
          <w:szCs w:val="32"/>
        </w:rPr>
        <w:t>深入</w:t>
      </w:r>
      <w:proofErr w:type="gramStart"/>
      <w:r w:rsidR="008F6168">
        <w:rPr>
          <w:rFonts w:ascii="仿宋_GB2312" w:eastAsia="仿宋_GB2312" w:hAnsi="仿宋" w:hint="eastAsia"/>
          <w:kern w:val="0"/>
          <w:sz w:val="32"/>
          <w:szCs w:val="32"/>
        </w:rPr>
        <w:t>推进</w:t>
      </w:r>
      <w:r w:rsidRPr="00E55B01">
        <w:rPr>
          <w:rFonts w:ascii="仿宋_GB2312" w:eastAsia="仿宋_GB2312" w:hAnsi="仿宋" w:hint="eastAsia"/>
          <w:color w:val="000000"/>
          <w:sz w:val="32"/>
          <w:szCs w:val="32"/>
        </w:rPr>
        <w:t>科创中心</w:t>
      </w:r>
      <w:proofErr w:type="gramEnd"/>
      <w:r w:rsidRPr="00E55B01">
        <w:rPr>
          <w:rFonts w:ascii="仿宋_GB2312" w:eastAsia="仿宋_GB2312" w:hAnsi="仿宋" w:hint="eastAsia"/>
          <w:color w:val="000000"/>
          <w:sz w:val="32"/>
          <w:szCs w:val="32"/>
        </w:rPr>
        <w:t>重要承载区</w:t>
      </w:r>
      <w:r w:rsidR="002C352C">
        <w:rPr>
          <w:rFonts w:ascii="仿宋_GB2312" w:eastAsia="仿宋_GB2312" w:hAnsi="仿宋" w:hint="eastAsia"/>
          <w:color w:val="000000"/>
          <w:sz w:val="32"/>
          <w:szCs w:val="32"/>
        </w:rPr>
        <w:t>建设任务</w:t>
      </w:r>
      <w:r w:rsidRPr="00E55B01">
        <w:rPr>
          <w:rFonts w:ascii="仿宋_GB2312" w:eastAsia="仿宋_GB2312" w:hAnsi="仿宋" w:hint="eastAsia"/>
          <w:color w:val="000000"/>
          <w:sz w:val="32"/>
          <w:szCs w:val="32"/>
        </w:rPr>
        <w:t>目标，</w:t>
      </w:r>
      <w:r w:rsidRPr="00E55B01">
        <w:rPr>
          <w:rFonts w:ascii="仿宋_GB2312" w:eastAsia="仿宋_GB2312" w:hAnsi="仿宋" w:hint="eastAsia"/>
          <w:kern w:val="0"/>
          <w:sz w:val="32"/>
          <w:szCs w:val="32"/>
        </w:rPr>
        <w:t>立足区域科技创新工作</w:t>
      </w:r>
      <w:r w:rsidRPr="00E55B01">
        <w:rPr>
          <w:rFonts w:ascii="仿宋_GB2312" w:eastAsia="仿宋_GB2312" w:hAnsi="仿宋" w:hint="eastAsia"/>
          <w:sz w:val="32"/>
          <w:szCs w:val="32"/>
        </w:rPr>
        <w:t>，以完善科技创新服务为基础，以推进科技成果转化为重点，以提升企业自主创新能力为核心，</w:t>
      </w:r>
      <w:r w:rsidRPr="00E55B01">
        <w:rPr>
          <w:rFonts w:ascii="仿宋_GB2312" w:eastAsia="仿宋_GB2312" w:hAnsi="仿宋" w:hint="eastAsia"/>
          <w:color w:val="000000"/>
          <w:sz w:val="32"/>
          <w:szCs w:val="32"/>
        </w:rPr>
        <w:t>壮大新动能，开启新征程</w:t>
      </w:r>
      <w:r w:rsidR="00A52F9E" w:rsidRPr="00E55B01">
        <w:rPr>
          <w:rFonts w:ascii="仿宋_GB2312" w:eastAsia="仿宋_GB2312" w:hAnsi="仿宋" w:hint="eastAsia"/>
          <w:sz w:val="32"/>
          <w:szCs w:val="32"/>
        </w:rPr>
        <w:t>，实现新突破</w:t>
      </w:r>
      <w:r w:rsidRPr="00E55B01">
        <w:rPr>
          <w:rFonts w:ascii="仿宋_GB2312" w:eastAsia="仿宋_GB2312" w:hAnsi="仿宋" w:hint="eastAsia"/>
          <w:color w:val="000000"/>
          <w:sz w:val="32"/>
          <w:szCs w:val="32"/>
        </w:rPr>
        <w:t>。</w:t>
      </w:r>
    </w:p>
    <w:p w:rsidR="00C77931" w:rsidRPr="00C71012" w:rsidRDefault="00C77931" w:rsidP="00C71012">
      <w:pPr>
        <w:ind w:firstLineChars="200" w:firstLine="640"/>
        <w:rPr>
          <w:rFonts w:ascii="黑体" w:eastAsia="黑体" w:hAnsi="黑体" w:cs="黑体"/>
          <w:color w:val="000000"/>
          <w:sz w:val="32"/>
          <w:szCs w:val="32"/>
        </w:rPr>
      </w:pPr>
      <w:r w:rsidRPr="00C71012">
        <w:rPr>
          <w:rFonts w:ascii="黑体" w:eastAsia="黑体" w:hAnsi="黑体" w:cs="黑体" w:hint="eastAsia"/>
          <w:color w:val="000000"/>
          <w:sz w:val="32"/>
          <w:szCs w:val="32"/>
        </w:rPr>
        <w:t>一、强化精准导向，做强“底部”生态，进一步</w:t>
      </w:r>
      <w:proofErr w:type="gramStart"/>
      <w:r w:rsidRPr="00C71012">
        <w:rPr>
          <w:rFonts w:ascii="黑体" w:eastAsia="黑体" w:hAnsi="黑体" w:cs="黑体" w:hint="eastAsia"/>
          <w:color w:val="000000"/>
          <w:sz w:val="32"/>
          <w:szCs w:val="32"/>
        </w:rPr>
        <w:t>激发科创新</w:t>
      </w:r>
      <w:proofErr w:type="gramEnd"/>
      <w:r w:rsidRPr="00C71012">
        <w:rPr>
          <w:rFonts w:ascii="黑体" w:eastAsia="黑体" w:hAnsi="黑体" w:cs="黑体" w:hint="eastAsia"/>
          <w:color w:val="000000"/>
          <w:sz w:val="32"/>
          <w:szCs w:val="32"/>
        </w:rPr>
        <w:t>活力</w:t>
      </w:r>
    </w:p>
    <w:p w:rsidR="00C77931" w:rsidRPr="00E55B01" w:rsidRDefault="00C77931" w:rsidP="00C77931">
      <w:pPr>
        <w:ind w:firstLineChars="188" w:firstLine="602"/>
        <w:contextualSpacing/>
        <w:rPr>
          <w:rFonts w:ascii="仿宋_GB2312" w:eastAsia="仿宋_GB2312" w:hAnsi="仿宋"/>
          <w:sz w:val="32"/>
          <w:szCs w:val="32"/>
        </w:rPr>
      </w:pPr>
      <w:r w:rsidRPr="00E55B01">
        <w:rPr>
          <w:rFonts w:ascii="仿宋_GB2312" w:eastAsia="仿宋_GB2312" w:hAnsi="仿宋" w:hint="eastAsia"/>
          <w:sz w:val="32"/>
          <w:szCs w:val="32"/>
        </w:rPr>
        <w:t>从创新创业关键环节着手，集聚创新资源，优化服务内容，提供精准高效服务，构建较为完善的创新创业生态体系，保障创新创业工作有效开展。</w:t>
      </w:r>
    </w:p>
    <w:p w:rsidR="00C77931" w:rsidRPr="00E55B01" w:rsidRDefault="00C77931" w:rsidP="00C77931">
      <w:pPr>
        <w:ind w:firstLineChars="188" w:firstLine="604"/>
        <w:contextualSpacing/>
        <w:rPr>
          <w:rFonts w:ascii="仿宋_GB2312" w:eastAsia="仿宋_GB2312" w:hAnsi="仿宋" w:cs="仿宋_GB2312"/>
          <w:color w:val="000000"/>
          <w:sz w:val="32"/>
          <w:szCs w:val="32"/>
        </w:rPr>
      </w:pPr>
      <w:r w:rsidRPr="00E55B01">
        <w:rPr>
          <w:rFonts w:ascii="楷体_GB2312" w:eastAsia="楷体_GB2312" w:hAnsi="楷体" w:cs="楷体_GB2312" w:hint="eastAsia"/>
          <w:b/>
          <w:color w:val="000000"/>
          <w:sz w:val="32"/>
          <w:szCs w:val="32"/>
        </w:rPr>
        <w:t>1.多</w:t>
      </w:r>
      <w:proofErr w:type="gramStart"/>
      <w:r w:rsidRPr="00E55B01">
        <w:rPr>
          <w:rFonts w:ascii="楷体_GB2312" w:eastAsia="楷体_GB2312" w:hAnsi="楷体" w:cs="楷体_GB2312" w:hint="eastAsia"/>
          <w:b/>
          <w:color w:val="000000"/>
          <w:sz w:val="32"/>
          <w:szCs w:val="32"/>
        </w:rPr>
        <w:t>措</w:t>
      </w:r>
      <w:proofErr w:type="gramEnd"/>
      <w:r w:rsidRPr="00E55B01">
        <w:rPr>
          <w:rFonts w:ascii="楷体_GB2312" w:eastAsia="楷体_GB2312" w:hAnsi="楷体" w:cs="楷体_GB2312" w:hint="eastAsia"/>
          <w:b/>
          <w:color w:val="000000"/>
          <w:sz w:val="32"/>
          <w:szCs w:val="32"/>
        </w:rPr>
        <w:t>并举助力</w:t>
      </w:r>
      <w:proofErr w:type="gramStart"/>
      <w:r w:rsidRPr="00E55B01">
        <w:rPr>
          <w:rFonts w:ascii="楷体_GB2312" w:eastAsia="楷体_GB2312" w:hAnsi="楷体" w:cs="楷体_GB2312" w:hint="eastAsia"/>
          <w:b/>
          <w:color w:val="000000"/>
          <w:sz w:val="32"/>
          <w:szCs w:val="32"/>
        </w:rPr>
        <w:t>众创提</w:t>
      </w:r>
      <w:proofErr w:type="gramEnd"/>
      <w:r w:rsidRPr="00E55B01">
        <w:rPr>
          <w:rFonts w:ascii="楷体_GB2312" w:eastAsia="楷体_GB2312" w:hAnsi="楷体" w:cs="楷体_GB2312" w:hint="eastAsia"/>
          <w:b/>
          <w:color w:val="000000"/>
          <w:sz w:val="32"/>
          <w:szCs w:val="32"/>
        </w:rPr>
        <w:t>质增效。</w:t>
      </w:r>
      <w:r w:rsidRPr="00E55B01">
        <w:rPr>
          <w:rFonts w:ascii="仿宋_GB2312" w:eastAsia="仿宋_GB2312" w:hAnsi="仿宋" w:cs="仿宋_GB2312" w:hint="eastAsia"/>
          <w:b/>
          <w:color w:val="000000"/>
          <w:sz w:val="32"/>
          <w:szCs w:val="32"/>
        </w:rPr>
        <w:t>强化众创“</w:t>
      </w:r>
      <w:r w:rsidRPr="00E55B01">
        <w:rPr>
          <w:rFonts w:ascii="仿宋_GB2312" w:eastAsia="仿宋_GB2312" w:hAnsi="仿宋" w:hint="eastAsia"/>
          <w:b/>
          <w:color w:val="000000"/>
          <w:sz w:val="32"/>
          <w:szCs w:val="32"/>
        </w:rPr>
        <w:t>专业化、国际化、品牌化”发展。</w:t>
      </w:r>
      <w:r w:rsidRPr="00E55B01">
        <w:rPr>
          <w:rFonts w:ascii="仿宋_GB2312" w:eastAsia="仿宋_GB2312" w:hAnsi="仿宋" w:hint="eastAsia"/>
          <w:color w:val="000000"/>
          <w:sz w:val="32"/>
          <w:szCs w:val="32"/>
        </w:rPr>
        <w:t>以培育“三化”</w:t>
      </w:r>
      <w:proofErr w:type="gramStart"/>
      <w:r w:rsidRPr="00E55B01">
        <w:rPr>
          <w:rFonts w:ascii="仿宋_GB2312" w:eastAsia="仿宋_GB2312" w:hAnsi="仿宋" w:hint="eastAsia"/>
          <w:color w:val="000000"/>
          <w:sz w:val="32"/>
          <w:szCs w:val="32"/>
        </w:rPr>
        <w:t>众创空间</w:t>
      </w:r>
      <w:proofErr w:type="gramEnd"/>
      <w:r w:rsidRPr="00E55B01">
        <w:rPr>
          <w:rFonts w:ascii="仿宋_GB2312" w:eastAsia="仿宋_GB2312" w:hAnsi="仿宋" w:hint="eastAsia"/>
          <w:color w:val="000000"/>
          <w:sz w:val="32"/>
          <w:szCs w:val="32"/>
        </w:rPr>
        <w:t>为抓手，引导区内</w:t>
      </w:r>
      <w:proofErr w:type="gramStart"/>
      <w:r w:rsidRPr="00E55B01">
        <w:rPr>
          <w:rFonts w:ascii="仿宋_GB2312" w:eastAsia="仿宋_GB2312" w:hAnsi="仿宋" w:hint="eastAsia"/>
          <w:color w:val="000000"/>
          <w:sz w:val="32"/>
          <w:szCs w:val="32"/>
        </w:rPr>
        <w:t>众创空间</w:t>
      </w:r>
      <w:proofErr w:type="gramEnd"/>
      <w:r w:rsidRPr="00E55B01">
        <w:rPr>
          <w:rFonts w:ascii="仿宋_GB2312" w:eastAsia="仿宋_GB2312" w:hAnsi="仿宋" w:hint="eastAsia"/>
          <w:color w:val="000000"/>
          <w:sz w:val="32"/>
          <w:szCs w:val="32"/>
        </w:rPr>
        <w:t>聚焦优势领域、重点产业</w:t>
      </w:r>
      <w:proofErr w:type="gramStart"/>
      <w:r w:rsidRPr="00E55B01">
        <w:rPr>
          <w:rFonts w:ascii="仿宋_GB2312" w:eastAsia="仿宋_GB2312" w:hAnsi="仿宋" w:hint="eastAsia"/>
          <w:color w:val="000000"/>
          <w:sz w:val="32"/>
          <w:szCs w:val="32"/>
        </w:rPr>
        <w:t>和创客需求</w:t>
      </w:r>
      <w:proofErr w:type="gramEnd"/>
      <w:r w:rsidRPr="00E55B01">
        <w:rPr>
          <w:rFonts w:ascii="仿宋_GB2312" w:eastAsia="仿宋_GB2312" w:hAnsi="仿宋" w:hint="eastAsia"/>
          <w:color w:val="000000"/>
          <w:sz w:val="32"/>
          <w:szCs w:val="32"/>
        </w:rPr>
        <w:t>，差异竞争、凸显特色，</w:t>
      </w:r>
      <w:r w:rsidRPr="00E55B01">
        <w:rPr>
          <w:rFonts w:ascii="仿宋_GB2312" w:eastAsia="仿宋_GB2312" w:hAnsi="仿宋" w:cs="仿宋_GB2312" w:hint="eastAsia"/>
          <w:color w:val="000000"/>
          <w:sz w:val="32"/>
          <w:szCs w:val="32"/>
        </w:rPr>
        <w:t>继续支持龙头骨干企业、高校、科研院所围绕优势细分领域建设平台</w:t>
      </w:r>
      <w:proofErr w:type="gramStart"/>
      <w:r w:rsidRPr="00E55B01">
        <w:rPr>
          <w:rFonts w:ascii="仿宋_GB2312" w:eastAsia="仿宋_GB2312" w:hAnsi="仿宋" w:cs="仿宋_GB2312" w:hint="eastAsia"/>
          <w:color w:val="000000"/>
          <w:sz w:val="32"/>
          <w:szCs w:val="32"/>
        </w:rPr>
        <w:t>型众创</w:t>
      </w:r>
      <w:proofErr w:type="gramEnd"/>
      <w:r w:rsidRPr="00E55B01">
        <w:rPr>
          <w:rFonts w:ascii="仿宋_GB2312" w:eastAsia="仿宋_GB2312" w:hAnsi="仿宋" w:cs="仿宋_GB2312" w:hint="eastAsia"/>
          <w:color w:val="000000"/>
          <w:sz w:val="32"/>
          <w:szCs w:val="32"/>
        </w:rPr>
        <w:t>空间，助推一批特色鲜明的</w:t>
      </w:r>
      <w:proofErr w:type="gramStart"/>
      <w:r w:rsidRPr="00E55B01">
        <w:rPr>
          <w:rFonts w:ascii="仿宋_GB2312" w:eastAsia="仿宋_GB2312" w:hAnsi="仿宋" w:cs="仿宋_GB2312" w:hint="eastAsia"/>
          <w:color w:val="000000"/>
          <w:sz w:val="32"/>
          <w:szCs w:val="32"/>
        </w:rPr>
        <w:t>众创空间</w:t>
      </w:r>
      <w:proofErr w:type="gramEnd"/>
      <w:r w:rsidRPr="00E55B01">
        <w:rPr>
          <w:rFonts w:ascii="仿宋_GB2312" w:eastAsia="仿宋_GB2312" w:hAnsi="仿宋" w:cs="仿宋_GB2312" w:hint="eastAsia"/>
          <w:color w:val="000000"/>
          <w:sz w:val="32"/>
          <w:szCs w:val="32"/>
        </w:rPr>
        <w:t>高位发展。重点跟踪市区联动重点培育的4家“三化”</w:t>
      </w:r>
      <w:proofErr w:type="gramStart"/>
      <w:r w:rsidRPr="00E55B01">
        <w:rPr>
          <w:rFonts w:ascii="仿宋_GB2312" w:eastAsia="仿宋_GB2312" w:hAnsi="仿宋" w:cs="仿宋_GB2312" w:hint="eastAsia"/>
          <w:color w:val="000000"/>
          <w:sz w:val="32"/>
          <w:szCs w:val="32"/>
        </w:rPr>
        <w:t>众创空间</w:t>
      </w:r>
      <w:proofErr w:type="gramEnd"/>
      <w:r w:rsidRPr="00E55B01">
        <w:rPr>
          <w:rFonts w:ascii="仿宋_GB2312" w:eastAsia="仿宋_GB2312" w:hAnsi="仿宋" w:cs="仿宋_GB2312" w:hint="eastAsia"/>
          <w:color w:val="000000"/>
          <w:sz w:val="32"/>
          <w:szCs w:val="32"/>
        </w:rPr>
        <w:t>建设进展，扶持培育2家以上区级</w:t>
      </w:r>
      <w:proofErr w:type="gramStart"/>
      <w:r w:rsidRPr="00E55B01">
        <w:rPr>
          <w:rFonts w:ascii="仿宋_GB2312" w:eastAsia="仿宋_GB2312" w:hAnsi="仿宋" w:cs="仿宋_GB2312" w:hint="eastAsia"/>
          <w:color w:val="000000"/>
          <w:sz w:val="32"/>
          <w:szCs w:val="32"/>
        </w:rPr>
        <w:t>“三化”众创空间</w:t>
      </w:r>
      <w:proofErr w:type="gramEnd"/>
      <w:r w:rsidRPr="00E55B01">
        <w:rPr>
          <w:rFonts w:ascii="仿宋_GB2312" w:eastAsia="仿宋_GB2312" w:hAnsi="仿宋" w:cs="仿宋_GB2312" w:hint="eastAsia"/>
          <w:color w:val="000000"/>
          <w:sz w:val="32"/>
          <w:szCs w:val="32"/>
        </w:rPr>
        <w:t>。加强中</w:t>
      </w:r>
      <w:proofErr w:type="gramStart"/>
      <w:r w:rsidRPr="00E55B01">
        <w:rPr>
          <w:rFonts w:ascii="仿宋_GB2312" w:eastAsia="仿宋_GB2312" w:hAnsi="仿宋" w:cs="仿宋_GB2312" w:hint="eastAsia"/>
          <w:color w:val="000000"/>
          <w:sz w:val="32"/>
          <w:szCs w:val="32"/>
        </w:rPr>
        <w:t>芬创新</w:t>
      </w:r>
      <w:proofErr w:type="gramEnd"/>
      <w:r w:rsidRPr="00E55B01">
        <w:rPr>
          <w:rFonts w:ascii="仿宋_GB2312" w:eastAsia="仿宋_GB2312" w:hAnsi="仿宋" w:cs="仿宋_GB2312" w:hint="eastAsia"/>
          <w:color w:val="000000"/>
          <w:sz w:val="32"/>
          <w:szCs w:val="32"/>
        </w:rPr>
        <w:t>中心建设，</w:t>
      </w:r>
      <w:r w:rsidRPr="00D31D8A">
        <w:rPr>
          <w:rFonts w:ascii="仿宋_GB2312" w:eastAsia="仿宋_GB2312" w:hAnsi="仿宋" w:cs="仿宋_GB2312" w:hint="eastAsia"/>
          <w:color w:val="000000" w:themeColor="text1"/>
          <w:sz w:val="32"/>
          <w:szCs w:val="32"/>
        </w:rPr>
        <w:t>以专业化助推国际化，</w:t>
      </w:r>
      <w:proofErr w:type="gramStart"/>
      <w:r w:rsidRPr="00D31D8A">
        <w:rPr>
          <w:rFonts w:ascii="仿宋_GB2312" w:eastAsia="仿宋_GB2312" w:hAnsi="仿宋" w:cs="仿宋_GB2312" w:hint="eastAsia"/>
          <w:color w:val="000000" w:themeColor="text1"/>
          <w:sz w:val="32"/>
          <w:szCs w:val="32"/>
        </w:rPr>
        <w:t>形</w:t>
      </w:r>
      <w:r w:rsidRPr="00D31D8A">
        <w:rPr>
          <w:rFonts w:ascii="仿宋_GB2312" w:eastAsia="仿宋_GB2312" w:hAnsi="仿宋" w:cs="仿宋_GB2312" w:hint="eastAsia"/>
          <w:color w:val="000000" w:themeColor="text1"/>
          <w:sz w:val="32"/>
          <w:szCs w:val="32"/>
        </w:rPr>
        <w:lastRenderedPageBreak/>
        <w:t>成众创品牌</w:t>
      </w:r>
      <w:proofErr w:type="gramEnd"/>
      <w:r w:rsidRPr="00D31D8A">
        <w:rPr>
          <w:rFonts w:ascii="仿宋_GB2312" w:eastAsia="仿宋_GB2312" w:hAnsi="仿宋" w:cs="仿宋_GB2312" w:hint="eastAsia"/>
          <w:color w:val="000000" w:themeColor="text1"/>
          <w:sz w:val="32"/>
          <w:szCs w:val="32"/>
        </w:rPr>
        <w:t>。</w:t>
      </w:r>
      <w:proofErr w:type="gramStart"/>
      <w:r w:rsidRPr="00E55B01">
        <w:rPr>
          <w:rFonts w:ascii="仿宋_GB2312" w:eastAsia="仿宋_GB2312" w:hAnsi="仿宋" w:hint="eastAsia"/>
          <w:b/>
          <w:color w:val="000000"/>
          <w:sz w:val="32"/>
          <w:szCs w:val="32"/>
        </w:rPr>
        <w:t>强化众创集聚</w:t>
      </w:r>
      <w:proofErr w:type="gramEnd"/>
      <w:r w:rsidRPr="00E55B01">
        <w:rPr>
          <w:rFonts w:ascii="仿宋_GB2312" w:eastAsia="仿宋_GB2312" w:hAnsi="仿宋" w:hint="eastAsia"/>
          <w:b/>
          <w:color w:val="000000"/>
          <w:sz w:val="32"/>
          <w:szCs w:val="32"/>
        </w:rPr>
        <w:t>地建设。</w:t>
      </w:r>
      <w:r w:rsidRPr="00E55B01">
        <w:rPr>
          <w:rFonts w:ascii="仿宋_GB2312" w:eastAsia="仿宋_GB2312" w:hAnsi="仿宋" w:hint="eastAsia"/>
          <w:color w:val="000000"/>
          <w:sz w:val="32"/>
          <w:szCs w:val="32"/>
        </w:rPr>
        <w:t>根据“一区、两圈、三线”</w:t>
      </w:r>
      <w:proofErr w:type="gramStart"/>
      <w:r w:rsidRPr="00E55B01">
        <w:rPr>
          <w:rFonts w:ascii="仿宋_GB2312" w:eastAsia="仿宋_GB2312" w:hAnsi="仿宋" w:hint="eastAsia"/>
          <w:color w:val="000000"/>
          <w:sz w:val="32"/>
          <w:szCs w:val="32"/>
        </w:rPr>
        <w:t>众创布局</w:t>
      </w:r>
      <w:proofErr w:type="gramEnd"/>
      <w:r w:rsidRPr="00E55B01">
        <w:rPr>
          <w:rFonts w:ascii="仿宋_GB2312" w:eastAsia="仿宋_GB2312" w:hAnsi="仿宋" w:hint="eastAsia"/>
          <w:color w:val="000000"/>
          <w:sz w:val="32"/>
          <w:szCs w:val="32"/>
        </w:rPr>
        <w:t>，</w:t>
      </w:r>
      <w:proofErr w:type="gramStart"/>
      <w:r w:rsidRPr="00E55B01">
        <w:rPr>
          <w:rFonts w:ascii="仿宋_GB2312" w:eastAsia="仿宋_GB2312" w:hAnsi="仿宋" w:cs="仿宋_GB2312" w:hint="eastAsia"/>
          <w:color w:val="000000"/>
          <w:sz w:val="32"/>
          <w:szCs w:val="32"/>
        </w:rPr>
        <w:t>聚焦</w:t>
      </w:r>
      <w:r w:rsidR="004D5B5B" w:rsidRPr="00E55B01">
        <w:rPr>
          <w:rFonts w:ascii="仿宋_GB2312" w:eastAsia="仿宋_GB2312" w:hAnsi="仿宋" w:cs="仿宋_GB2312" w:hint="eastAsia"/>
          <w:color w:val="000000"/>
          <w:sz w:val="32"/>
          <w:szCs w:val="32"/>
        </w:rPr>
        <w:t>科创</w:t>
      </w:r>
      <w:proofErr w:type="gramEnd"/>
      <w:r w:rsidR="004D5B5B" w:rsidRPr="00E55B01">
        <w:rPr>
          <w:rFonts w:ascii="仿宋_GB2312" w:eastAsia="仿宋_GB2312" w:hAnsi="仿宋" w:cs="仿宋_GB2312" w:hint="eastAsia"/>
          <w:color w:val="000000"/>
          <w:sz w:val="32"/>
          <w:szCs w:val="32"/>
        </w:rPr>
        <w:t>核心区、</w:t>
      </w:r>
      <w:r w:rsidRPr="00E55B01">
        <w:rPr>
          <w:rFonts w:ascii="仿宋_GB2312" w:eastAsia="仿宋_GB2312" w:hAnsi="仿宋" w:cs="仿宋_GB2312" w:hint="eastAsia"/>
          <w:color w:val="000000"/>
          <w:sz w:val="32"/>
          <w:szCs w:val="32"/>
        </w:rPr>
        <w:t>汽车创新港等重点区域，发挥院所、企业、载体等资源集聚优势，</w:t>
      </w:r>
      <w:r w:rsidR="004D5B5B">
        <w:rPr>
          <w:rFonts w:ascii="仿宋_GB2312" w:eastAsia="仿宋_GB2312" w:hAnsi="仿宋" w:cs="仿宋_GB2312" w:hint="eastAsia"/>
          <w:color w:val="000000"/>
          <w:sz w:val="32"/>
          <w:szCs w:val="32"/>
        </w:rPr>
        <w:t>重点规划筹建</w:t>
      </w:r>
      <w:r w:rsidRPr="00E55B01">
        <w:rPr>
          <w:rFonts w:ascii="仿宋_GB2312" w:eastAsia="仿宋_GB2312" w:hAnsi="仿宋" w:cs="仿宋_GB2312" w:hint="eastAsia"/>
          <w:color w:val="000000"/>
          <w:sz w:val="32"/>
          <w:szCs w:val="32"/>
        </w:rPr>
        <w:t>核心功能区平城路创业街，</w:t>
      </w:r>
      <w:r w:rsidR="004D5B5B">
        <w:rPr>
          <w:rFonts w:ascii="仿宋_GB2312" w:eastAsia="仿宋_GB2312" w:hAnsi="仿宋" w:cs="仿宋_GB2312" w:hint="eastAsia"/>
          <w:color w:val="000000"/>
          <w:sz w:val="32"/>
          <w:szCs w:val="32"/>
        </w:rPr>
        <w:t>打造</w:t>
      </w:r>
      <w:r w:rsidRPr="00E55B01">
        <w:rPr>
          <w:rFonts w:ascii="仿宋_GB2312" w:eastAsia="仿宋_GB2312" w:hAnsi="仿宋" w:cs="仿宋_GB2312" w:hint="eastAsia"/>
          <w:color w:val="000000"/>
          <w:sz w:val="32"/>
          <w:szCs w:val="32"/>
        </w:rPr>
        <w:t>嘉定创新创业新风景线。</w:t>
      </w:r>
      <w:r w:rsidRPr="00E55B01">
        <w:rPr>
          <w:rFonts w:ascii="仿宋_GB2312" w:eastAsia="仿宋_GB2312" w:hAnsi="仿宋" w:cs="仿宋_GB2312" w:hint="eastAsia"/>
          <w:b/>
          <w:color w:val="000000"/>
          <w:sz w:val="32"/>
          <w:szCs w:val="32"/>
        </w:rPr>
        <w:t>强化</w:t>
      </w:r>
      <w:proofErr w:type="gramStart"/>
      <w:r w:rsidRPr="00E55B01">
        <w:rPr>
          <w:rFonts w:ascii="仿宋_GB2312" w:eastAsia="仿宋_GB2312" w:hAnsi="仿宋" w:cs="仿宋_GB2312" w:hint="eastAsia"/>
          <w:b/>
          <w:color w:val="000000"/>
          <w:sz w:val="32"/>
          <w:szCs w:val="32"/>
        </w:rPr>
        <w:t>众创活跃</w:t>
      </w:r>
      <w:proofErr w:type="gramEnd"/>
      <w:r w:rsidRPr="00E55B01">
        <w:rPr>
          <w:rFonts w:ascii="仿宋_GB2312" w:eastAsia="仿宋_GB2312" w:hAnsi="仿宋" w:cs="仿宋_GB2312" w:hint="eastAsia"/>
          <w:b/>
          <w:color w:val="000000"/>
          <w:sz w:val="32"/>
          <w:szCs w:val="32"/>
        </w:rPr>
        <w:t>度提升。</w:t>
      </w:r>
      <w:r w:rsidRPr="00E55B01">
        <w:rPr>
          <w:rFonts w:ascii="仿宋_GB2312" w:eastAsia="仿宋_GB2312" w:hAnsi="仿宋" w:cs="仿宋_GB2312" w:hint="eastAsia"/>
          <w:color w:val="000000"/>
          <w:sz w:val="32"/>
          <w:szCs w:val="32"/>
        </w:rPr>
        <w:t>充分发挥嘉定</w:t>
      </w:r>
      <w:proofErr w:type="gramStart"/>
      <w:r w:rsidRPr="00E55B01">
        <w:rPr>
          <w:rFonts w:ascii="仿宋_GB2312" w:eastAsia="仿宋_GB2312" w:hAnsi="仿宋" w:cs="仿宋_GB2312" w:hint="eastAsia"/>
          <w:color w:val="000000"/>
          <w:sz w:val="32"/>
          <w:szCs w:val="32"/>
        </w:rPr>
        <w:t>众创空间</w:t>
      </w:r>
      <w:proofErr w:type="gramEnd"/>
      <w:r w:rsidRPr="00E55B01">
        <w:rPr>
          <w:rFonts w:ascii="仿宋_GB2312" w:eastAsia="仿宋_GB2312" w:hAnsi="仿宋" w:cs="仿宋_GB2312" w:hint="eastAsia"/>
          <w:color w:val="000000"/>
          <w:sz w:val="32"/>
          <w:szCs w:val="32"/>
        </w:rPr>
        <w:t>联盟的作用，加强联盟成员相互间的交流合作，</w:t>
      </w:r>
      <w:proofErr w:type="gramStart"/>
      <w:r w:rsidRPr="00E55B01">
        <w:rPr>
          <w:rFonts w:ascii="仿宋_GB2312" w:eastAsia="仿宋_GB2312" w:hAnsi="仿宋" w:cs="仿宋_GB2312" w:hint="eastAsia"/>
          <w:color w:val="000000"/>
          <w:sz w:val="32"/>
          <w:szCs w:val="32"/>
        </w:rPr>
        <w:t>利用创客学院</w:t>
      </w:r>
      <w:proofErr w:type="gramEnd"/>
      <w:r w:rsidRPr="00E55B01">
        <w:rPr>
          <w:rFonts w:ascii="仿宋_GB2312" w:eastAsia="仿宋_GB2312" w:hAnsi="仿宋" w:cs="仿宋_GB2312" w:hint="eastAsia"/>
          <w:color w:val="000000"/>
          <w:sz w:val="32"/>
          <w:szCs w:val="32"/>
        </w:rPr>
        <w:t>开展专题培训、论坛讲座，促进行业自治。鼓励和支持面向市场的各</w:t>
      </w:r>
      <w:proofErr w:type="gramStart"/>
      <w:r w:rsidRPr="00E55B01">
        <w:rPr>
          <w:rFonts w:ascii="仿宋_GB2312" w:eastAsia="仿宋_GB2312" w:hAnsi="仿宋" w:cs="仿宋_GB2312" w:hint="eastAsia"/>
          <w:color w:val="000000"/>
          <w:sz w:val="32"/>
          <w:szCs w:val="32"/>
        </w:rPr>
        <w:t>类创新</w:t>
      </w:r>
      <w:proofErr w:type="gramEnd"/>
      <w:r w:rsidRPr="00E55B01">
        <w:rPr>
          <w:rFonts w:ascii="仿宋_GB2312" w:eastAsia="仿宋_GB2312" w:hAnsi="仿宋" w:cs="仿宋_GB2312" w:hint="eastAsia"/>
          <w:color w:val="000000"/>
          <w:sz w:val="32"/>
          <w:szCs w:val="32"/>
        </w:rPr>
        <w:t>创业活动，精心组织</w:t>
      </w:r>
      <w:proofErr w:type="gramStart"/>
      <w:r w:rsidRPr="00E55B01">
        <w:rPr>
          <w:rFonts w:ascii="仿宋_GB2312" w:eastAsia="仿宋_GB2312" w:hAnsi="仿宋" w:cs="仿宋_GB2312" w:hint="eastAsia"/>
          <w:color w:val="000000"/>
          <w:sz w:val="32"/>
          <w:szCs w:val="32"/>
        </w:rPr>
        <w:t>众创空间</w:t>
      </w:r>
      <w:proofErr w:type="gramEnd"/>
      <w:r w:rsidRPr="00E55B01">
        <w:rPr>
          <w:rFonts w:ascii="仿宋_GB2312" w:eastAsia="仿宋_GB2312" w:hAnsi="仿宋" w:cs="仿宋_GB2312" w:hint="eastAsia"/>
          <w:color w:val="000000"/>
          <w:sz w:val="32"/>
          <w:szCs w:val="32"/>
        </w:rPr>
        <w:t>开展“创业在上海”</w:t>
      </w:r>
      <w:r w:rsidR="00E83D0B">
        <w:rPr>
          <w:rFonts w:ascii="仿宋_GB2312" w:eastAsia="仿宋_GB2312" w:hAnsi="仿宋" w:cs="仿宋_GB2312" w:hint="eastAsia"/>
          <w:color w:val="000000"/>
          <w:sz w:val="32"/>
          <w:szCs w:val="32"/>
        </w:rPr>
        <w:t>嘉定赛区及专</w:t>
      </w:r>
      <w:r w:rsidR="00E3695B">
        <w:rPr>
          <w:rFonts w:ascii="仿宋_GB2312" w:eastAsia="仿宋_GB2312" w:hAnsi="仿宋" w:cs="仿宋_GB2312" w:hint="eastAsia"/>
          <w:color w:val="000000"/>
          <w:sz w:val="32"/>
          <w:szCs w:val="32"/>
        </w:rPr>
        <w:t>题</w:t>
      </w:r>
      <w:r w:rsidR="00E83D0B">
        <w:rPr>
          <w:rFonts w:ascii="仿宋_GB2312" w:eastAsia="仿宋_GB2312" w:hAnsi="仿宋" w:cs="仿宋_GB2312" w:hint="eastAsia"/>
          <w:color w:val="000000"/>
          <w:sz w:val="32"/>
          <w:szCs w:val="32"/>
        </w:rPr>
        <w:t>赛</w:t>
      </w:r>
      <w:r w:rsidR="002D5541">
        <w:rPr>
          <w:rFonts w:ascii="仿宋_GB2312" w:eastAsia="仿宋_GB2312" w:hAnsi="仿宋" w:cs="仿宋_GB2312" w:hint="eastAsia"/>
          <w:color w:val="000000"/>
          <w:sz w:val="32"/>
          <w:szCs w:val="32"/>
        </w:rPr>
        <w:t>、创业活动周</w:t>
      </w:r>
      <w:r w:rsidRPr="00E55B01">
        <w:rPr>
          <w:rFonts w:ascii="仿宋_GB2312" w:eastAsia="仿宋_GB2312" w:hAnsi="仿宋" w:cs="仿宋_GB2312" w:hint="eastAsia"/>
          <w:color w:val="000000"/>
          <w:sz w:val="32"/>
          <w:szCs w:val="32"/>
        </w:rPr>
        <w:t>等各</w:t>
      </w:r>
      <w:proofErr w:type="gramStart"/>
      <w:r w:rsidRPr="00E55B01">
        <w:rPr>
          <w:rFonts w:ascii="仿宋_GB2312" w:eastAsia="仿宋_GB2312" w:hAnsi="仿宋" w:cs="仿宋_GB2312" w:hint="eastAsia"/>
          <w:color w:val="000000"/>
          <w:sz w:val="32"/>
          <w:szCs w:val="32"/>
        </w:rPr>
        <w:t>类创新</w:t>
      </w:r>
      <w:proofErr w:type="gramEnd"/>
      <w:r w:rsidRPr="00E55B01">
        <w:rPr>
          <w:rFonts w:ascii="仿宋_GB2312" w:eastAsia="仿宋_GB2312" w:hAnsi="仿宋" w:cs="仿宋_GB2312" w:hint="eastAsia"/>
          <w:color w:val="000000"/>
          <w:sz w:val="32"/>
          <w:szCs w:val="32"/>
        </w:rPr>
        <w:t>创业活动，促进人才、</w:t>
      </w:r>
      <w:r w:rsidR="00E3695B">
        <w:rPr>
          <w:rFonts w:ascii="仿宋_GB2312" w:eastAsia="仿宋_GB2312" w:hAnsi="仿宋" w:cs="仿宋_GB2312" w:hint="eastAsia"/>
          <w:color w:val="000000"/>
          <w:sz w:val="32"/>
          <w:szCs w:val="32"/>
        </w:rPr>
        <w:t>技术、</w:t>
      </w:r>
      <w:r w:rsidRPr="00E55B01">
        <w:rPr>
          <w:rFonts w:ascii="仿宋_GB2312" w:eastAsia="仿宋_GB2312" w:hAnsi="仿宋" w:cs="仿宋_GB2312" w:hint="eastAsia"/>
          <w:color w:val="000000"/>
          <w:sz w:val="32"/>
          <w:szCs w:val="32"/>
        </w:rPr>
        <w:t>资本与</w:t>
      </w:r>
      <w:proofErr w:type="gramStart"/>
      <w:r w:rsidRPr="00E55B01">
        <w:rPr>
          <w:rFonts w:ascii="仿宋_GB2312" w:eastAsia="仿宋_GB2312" w:hAnsi="仿宋" w:cs="仿宋_GB2312" w:hint="eastAsia"/>
          <w:color w:val="000000"/>
          <w:sz w:val="32"/>
          <w:szCs w:val="32"/>
        </w:rPr>
        <w:t>众创空间</w:t>
      </w:r>
      <w:proofErr w:type="gramEnd"/>
      <w:r w:rsidRPr="00E55B01">
        <w:rPr>
          <w:rFonts w:ascii="仿宋_GB2312" w:eastAsia="仿宋_GB2312" w:hAnsi="仿宋" w:cs="仿宋_GB2312" w:hint="eastAsia"/>
          <w:color w:val="000000"/>
          <w:sz w:val="32"/>
          <w:szCs w:val="32"/>
        </w:rPr>
        <w:t>对接，努力营造更加浓厚的“双创”氛围，充分激发创新活力。</w:t>
      </w:r>
      <w:proofErr w:type="gramStart"/>
      <w:r w:rsidRPr="00E55B01">
        <w:rPr>
          <w:rFonts w:ascii="仿宋_GB2312" w:eastAsia="仿宋_GB2312" w:hAnsi="仿宋" w:cs="仿宋_GB2312" w:hint="eastAsia"/>
          <w:b/>
          <w:color w:val="000000"/>
          <w:sz w:val="32"/>
          <w:szCs w:val="32"/>
        </w:rPr>
        <w:t>强化众创扶持</w:t>
      </w:r>
      <w:proofErr w:type="gramEnd"/>
      <w:r w:rsidRPr="00E55B01">
        <w:rPr>
          <w:rFonts w:ascii="仿宋_GB2312" w:eastAsia="仿宋_GB2312" w:hAnsi="仿宋" w:cs="仿宋_GB2312" w:hint="eastAsia"/>
          <w:b/>
          <w:color w:val="000000"/>
          <w:sz w:val="32"/>
          <w:szCs w:val="32"/>
        </w:rPr>
        <w:t>的针对性和有效性。</w:t>
      </w:r>
      <w:r w:rsidRPr="00E55B01">
        <w:rPr>
          <w:rFonts w:ascii="仿宋_GB2312" w:eastAsia="仿宋_GB2312" w:hAnsi="仿宋" w:cs="仿宋_GB2312" w:hint="eastAsia"/>
          <w:color w:val="000000"/>
          <w:sz w:val="32"/>
          <w:szCs w:val="32"/>
        </w:rPr>
        <w:t>出台</w:t>
      </w:r>
      <w:proofErr w:type="gramStart"/>
      <w:r w:rsidRPr="00E55B01">
        <w:rPr>
          <w:rFonts w:ascii="仿宋_GB2312" w:eastAsia="仿宋_GB2312" w:hAnsi="仿宋" w:cs="仿宋_GB2312" w:hint="eastAsia"/>
          <w:color w:val="000000"/>
          <w:sz w:val="32"/>
          <w:szCs w:val="32"/>
        </w:rPr>
        <w:t>众创空间</w:t>
      </w:r>
      <w:proofErr w:type="gramEnd"/>
      <w:r w:rsidRPr="00E55B01">
        <w:rPr>
          <w:rFonts w:ascii="仿宋_GB2312" w:eastAsia="仿宋_GB2312" w:hAnsi="仿宋" w:cs="仿宋_GB2312" w:hint="eastAsia"/>
          <w:color w:val="000000"/>
          <w:sz w:val="32"/>
          <w:szCs w:val="32"/>
        </w:rPr>
        <w:t>扶持实施细则，淡化</w:t>
      </w:r>
      <w:proofErr w:type="gramStart"/>
      <w:r w:rsidRPr="00E55B01">
        <w:rPr>
          <w:rFonts w:ascii="仿宋_GB2312" w:eastAsia="仿宋_GB2312" w:hAnsi="仿宋" w:cs="仿宋_GB2312" w:hint="eastAsia"/>
          <w:color w:val="000000"/>
          <w:sz w:val="32"/>
          <w:szCs w:val="32"/>
        </w:rPr>
        <w:t>众创空间</w:t>
      </w:r>
      <w:proofErr w:type="gramEnd"/>
      <w:r w:rsidRPr="00E55B01">
        <w:rPr>
          <w:rFonts w:ascii="仿宋_GB2312" w:eastAsia="仿宋_GB2312" w:hAnsi="仿宋" w:cs="仿宋_GB2312" w:hint="eastAsia"/>
          <w:color w:val="000000"/>
          <w:sz w:val="32"/>
          <w:szCs w:val="32"/>
        </w:rPr>
        <w:t>数量指标，更加注重</w:t>
      </w:r>
      <w:proofErr w:type="gramStart"/>
      <w:r w:rsidRPr="00E55B01">
        <w:rPr>
          <w:rFonts w:ascii="仿宋_GB2312" w:eastAsia="仿宋_GB2312" w:hAnsi="仿宋" w:cs="仿宋_GB2312" w:hint="eastAsia"/>
          <w:color w:val="000000"/>
          <w:sz w:val="32"/>
          <w:szCs w:val="32"/>
        </w:rPr>
        <w:t>众创空间</w:t>
      </w:r>
      <w:proofErr w:type="gramEnd"/>
      <w:r w:rsidRPr="00E55B01">
        <w:rPr>
          <w:rFonts w:ascii="仿宋_GB2312" w:eastAsia="仿宋_GB2312" w:hAnsi="仿宋" w:cs="仿宋_GB2312" w:hint="eastAsia"/>
          <w:color w:val="000000"/>
          <w:sz w:val="32"/>
          <w:szCs w:val="32"/>
        </w:rPr>
        <w:t>建设质量，形成良好的评价机制，引导和支持</w:t>
      </w:r>
      <w:proofErr w:type="gramStart"/>
      <w:r w:rsidRPr="00E55B01">
        <w:rPr>
          <w:rFonts w:ascii="仿宋_GB2312" w:eastAsia="仿宋_GB2312" w:hAnsi="仿宋" w:cs="仿宋_GB2312" w:hint="eastAsia"/>
          <w:color w:val="000000"/>
          <w:sz w:val="32"/>
          <w:szCs w:val="32"/>
        </w:rPr>
        <w:t>众创空间</w:t>
      </w:r>
      <w:proofErr w:type="gramEnd"/>
      <w:r w:rsidRPr="00E55B01">
        <w:rPr>
          <w:rFonts w:ascii="仿宋_GB2312" w:eastAsia="仿宋_GB2312" w:hAnsi="仿宋" w:cs="仿宋_GB2312" w:hint="eastAsia"/>
          <w:color w:val="000000"/>
          <w:sz w:val="32"/>
          <w:szCs w:val="32"/>
        </w:rPr>
        <w:t>服务创新创业的精细化，有力支持可持续发展的创新创业。持续深化上海市科技</w:t>
      </w:r>
      <w:r w:rsidR="002D5541">
        <w:rPr>
          <w:rFonts w:ascii="仿宋_GB2312" w:eastAsia="仿宋_GB2312" w:hAnsi="仿宋" w:cs="仿宋_GB2312" w:hint="eastAsia"/>
          <w:color w:val="000000"/>
          <w:sz w:val="32"/>
          <w:szCs w:val="32"/>
        </w:rPr>
        <w:t>企业</w:t>
      </w:r>
      <w:r w:rsidRPr="00E55B01">
        <w:rPr>
          <w:rFonts w:ascii="仿宋_GB2312" w:eastAsia="仿宋_GB2312" w:hAnsi="仿宋" w:cs="仿宋_GB2312" w:hint="eastAsia"/>
          <w:color w:val="000000"/>
          <w:sz w:val="32"/>
          <w:szCs w:val="32"/>
        </w:rPr>
        <w:t>孵化器建设。</w:t>
      </w:r>
    </w:p>
    <w:p w:rsidR="00C77931" w:rsidRPr="00E55B01" w:rsidRDefault="00C77931" w:rsidP="00C77931">
      <w:pPr>
        <w:ind w:firstLineChars="200" w:firstLine="643"/>
        <w:rPr>
          <w:rFonts w:ascii="仿宋_GB2312" w:eastAsia="仿宋_GB2312" w:hAnsi="仿宋" w:cs="仿宋_GB2312"/>
          <w:color w:val="000000"/>
          <w:sz w:val="32"/>
          <w:szCs w:val="32"/>
        </w:rPr>
      </w:pPr>
      <w:r w:rsidRPr="00E55B01">
        <w:rPr>
          <w:rFonts w:ascii="楷体_GB2312" w:eastAsia="楷体_GB2312" w:hAnsi="楷体" w:hint="eastAsia"/>
          <w:b/>
          <w:color w:val="000000"/>
          <w:sz w:val="32"/>
          <w:szCs w:val="32"/>
        </w:rPr>
        <w:t>2.精准服务助力创新提速发展。</w:t>
      </w:r>
      <w:r w:rsidRPr="00E55B01">
        <w:rPr>
          <w:rFonts w:ascii="仿宋_GB2312" w:eastAsia="仿宋_GB2312" w:hAnsi="仿宋" w:hint="eastAsia"/>
          <w:b/>
          <w:color w:val="000000"/>
          <w:sz w:val="32"/>
          <w:szCs w:val="32"/>
        </w:rPr>
        <w:t>着力优化政府服务。</w:t>
      </w:r>
      <w:r w:rsidRPr="00E55B01">
        <w:rPr>
          <w:rFonts w:ascii="仿宋_GB2312" w:eastAsia="仿宋_GB2312" w:hAnsi="仿宋" w:hint="eastAsia"/>
          <w:color w:val="000000"/>
          <w:sz w:val="32"/>
          <w:szCs w:val="32"/>
        </w:rPr>
        <w:t>聚焦嘉定创新创业大厦，提升综合服务功能，建立</w:t>
      </w:r>
      <w:r w:rsidRPr="00E55B01">
        <w:rPr>
          <w:rFonts w:ascii="仿宋_GB2312" w:eastAsia="仿宋_GB2312" w:hAnsi="仿宋" w:cs="仿宋_GB2312" w:hint="eastAsia"/>
          <w:sz w:val="32"/>
          <w:szCs w:val="32"/>
        </w:rPr>
        <w:t>精准服务对接响应机制。在</w:t>
      </w:r>
      <w:r w:rsidR="00521DC4">
        <w:rPr>
          <w:rFonts w:ascii="仿宋_GB2312" w:eastAsia="仿宋_GB2312" w:hAnsi="仿宋" w:cs="仿宋_GB2312" w:hint="eastAsia"/>
          <w:sz w:val="32"/>
          <w:szCs w:val="32"/>
        </w:rPr>
        <w:t>嘉定创新创业</w:t>
      </w:r>
      <w:r w:rsidRPr="00E55B01">
        <w:rPr>
          <w:rFonts w:ascii="仿宋_GB2312" w:eastAsia="仿宋_GB2312" w:hAnsi="仿宋" w:cs="仿宋_GB2312" w:hint="eastAsia"/>
          <w:sz w:val="32"/>
          <w:szCs w:val="32"/>
        </w:rPr>
        <w:t>大厦“一门”基础上，丰富服务内容，强化科技政策集成，实现科委系统“一口”受理，追求企业满意度为导向的一流服务，提升创新“便利性”，着力打造具有嘉定特色的创新创业服务标杆高地。</w:t>
      </w:r>
      <w:r w:rsidRPr="00E55B01">
        <w:rPr>
          <w:rFonts w:ascii="仿宋_GB2312" w:eastAsia="仿宋_GB2312" w:hAnsi="仿宋" w:hint="eastAsia"/>
          <w:b/>
          <w:color w:val="000000"/>
          <w:sz w:val="32"/>
          <w:szCs w:val="32"/>
        </w:rPr>
        <w:t>着力强化社会专业服务。</w:t>
      </w:r>
      <w:r w:rsidRPr="00E55B01">
        <w:rPr>
          <w:rFonts w:ascii="仿宋_GB2312" w:eastAsia="仿宋_GB2312" w:hAnsi="仿宋" w:cs="仿宋_GB2312" w:hint="eastAsia"/>
          <w:sz w:val="32"/>
          <w:szCs w:val="32"/>
        </w:rPr>
        <w:t>培育和引进一批符合嘉定产业特点的科技服</w:t>
      </w:r>
      <w:r w:rsidRPr="00E55B01">
        <w:rPr>
          <w:rFonts w:ascii="仿宋_GB2312" w:eastAsia="仿宋_GB2312" w:hAnsi="仿宋" w:cs="仿宋_GB2312" w:hint="eastAsia"/>
          <w:sz w:val="32"/>
          <w:szCs w:val="32"/>
        </w:rPr>
        <w:lastRenderedPageBreak/>
        <w:t>务机构，</w:t>
      </w:r>
      <w:r w:rsidRPr="00E55B01">
        <w:rPr>
          <w:rFonts w:ascii="仿宋_GB2312" w:eastAsia="仿宋_GB2312" w:hAnsi="仿宋" w:cs="仿宋_GB2312" w:hint="eastAsia"/>
          <w:bCs/>
          <w:color w:val="000000"/>
          <w:kern w:val="0"/>
          <w:sz w:val="32"/>
          <w:szCs w:val="32"/>
        </w:rPr>
        <w:t>集聚创新服务资源，</w:t>
      </w:r>
      <w:proofErr w:type="gramStart"/>
      <w:r w:rsidRPr="00E55B01">
        <w:rPr>
          <w:rFonts w:ascii="仿宋_GB2312" w:eastAsia="仿宋_GB2312" w:hAnsi="仿宋" w:cs="仿宋_GB2312" w:hint="eastAsia"/>
          <w:sz w:val="32"/>
          <w:szCs w:val="32"/>
        </w:rPr>
        <w:t>强化区</w:t>
      </w:r>
      <w:proofErr w:type="gramEnd"/>
      <w:r w:rsidRPr="00E55B01">
        <w:rPr>
          <w:rFonts w:ascii="仿宋_GB2312" w:eastAsia="仿宋_GB2312" w:hAnsi="仿宋" w:cs="仿宋_GB2312" w:hint="eastAsia"/>
          <w:sz w:val="32"/>
          <w:szCs w:val="32"/>
        </w:rPr>
        <w:t>科技中介服务能力，搭建科技资源、市场渠道的聚合、共享、交流平台，</w:t>
      </w:r>
      <w:r w:rsidRPr="00E55B01">
        <w:rPr>
          <w:rFonts w:ascii="仿宋_GB2312" w:eastAsia="仿宋_GB2312" w:hAnsi="仿宋" w:hint="eastAsia"/>
          <w:color w:val="000000"/>
          <w:sz w:val="32"/>
          <w:szCs w:val="32"/>
        </w:rPr>
        <w:t>为科技企业提供政策咨询、人才保障、公共平台对接、知识产权服务、科研成果转移、创业辅导、投融资等专业性服务。</w:t>
      </w:r>
      <w:r w:rsidRPr="00E55B01">
        <w:rPr>
          <w:rFonts w:ascii="仿宋_GB2312" w:eastAsia="仿宋_GB2312" w:hAnsi="仿宋" w:cs="仿宋_GB2312" w:hint="eastAsia"/>
          <w:b/>
          <w:sz w:val="32"/>
          <w:szCs w:val="32"/>
        </w:rPr>
        <w:t>着力优化科技扶持政策。</w:t>
      </w:r>
      <w:r w:rsidRPr="00E55B01">
        <w:rPr>
          <w:rFonts w:ascii="仿宋_GB2312" w:eastAsia="仿宋_GB2312" w:hAnsi="仿宋" w:cs="仿宋_GB2312" w:hint="eastAsia"/>
          <w:color w:val="000000"/>
          <w:sz w:val="32"/>
          <w:szCs w:val="32"/>
        </w:rPr>
        <w:t>完善区科技公共服务平台政策，</w:t>
      </w:r>
      <w:r w:rsidRPr="00E55B01">
        <w:rPr>
          <w:rFonts w:ascii="仿宋_GB2312" w:eastAsia="仿宋_GB2312" w:hAnsi="仿宋" w:hint="eastAsia"/>
          <w:color w:val="000000"/>
          <w:sz w:val="32"/>
          <w:szCs w:val="32"/>
        </w:rPr>
        <w:t>推行“嘉定科技创新</w:t>
      </w:r>
      <w:proofErr w:type="gramStart"/>
      <w:r w:rsidRPr="00E55B01">
        <w:rPr>
          <w:rFonts w:ascii="仿宋_GB2312" w:eastAsia="仿宋_GB2312" w:hAnsi="仿宋" w:hint="eastAsia"/>
          <w:color w:val="000000"/>
          <w:sz w:val="32"/>
          <w:szCs w:val="32"/>
        </w:rPr>
        <w:t>券</w:t>
      </w:r>
      <w:proofErr w:type="gramEnd"/>
      <w:r w:rsidRPr="00E55B01">
        <w:rPr>
          <w:rFonts w:ascii="仿宋_GB2312" w:eastAsia="仿宋_GB2312" w:hAnsi="仿宋" w:hint="eastAsia"/>
          <w:color w:val="000000"/>
          <w:sz w:val="32"/>
          <w:szCs w:val="32"/>
        </w:rPr>
        <w:t>”新政，</w:t>
      </w:r>
      <w:r w:rsidRPr="00E55B01">
        <w:rPr>
          <w:rFonts w:ascii="仿宋_GB2312" w:eastAsia="仿宋_GB2312" w:hAnsi="仿宋" w:cs="仿宋_GB2312" w:hint="eastAsia"/>
          <w:color w:val="000000"/>
          <w:sz w:val="32"/>
          <w:szCs w:val="32"/>
        </w:rPr>
        <w:t>鼓励支持公共服务平台共享开放，推动科研机构、技术服务、科技成果等优质科技资源直接面向科技企业，有效降低企业等创新主体研发成本。持续深化院所高校服务，落实人才政策，在人才、交通、住房、子女教育等方面提供全方位服务。</w:t>
      </w:r>
      <w:r w:rsidRPr="00E55B01">
        <w:rPr>
          <w:rFonts w:ascii="仿宋_GB2312" w:eastAsia="仿宋_GB2312" w:hAnsi="仿宋" w:cs="仿宋_GB2312" w:hint="eastAsia"/>
          <w:b/>
          <w:color w:val="000000"/>
          <w:sz w:val="32"/>
          <w:szCs w:val="32"/>
        </w:rPr>
        <w:t>着力加强知识产权工作。</w:t>
      </w:r>
      <w:r w:rsidRPr="00E55B01">
        <w:rPr>
          <w:rFonts w:ascii="仿宋_GB2312" w:eastAsia="仿宋_GB2312" w:hAnsi="仿宋" w:cs="仿宋_GB2312" w:hint="eastAsia"/>
          <w:color w:val="000000"/>
          <w:sz w:val="32"/>
          <w:szCs w:val="32"/>
        </w:rPr>
        <w:t>发挥知识产权人民调解委员会作用，联合加强知识产权人民调解委员会园区建设。鼓励创新，促进企业提高知识产权创造能力，不断提升专利质量。促进应用，深入实施</w:t>
      </w:r>
      <w:proofErr w:type="gramStart"/>
      <w:r w:rsidRPr="00E55B01">
        <w:rPr>
          <w:rFonts w:ascii="仿宋_GB2312" w:eastAsia="仿宋_GB2312" w:hAnsi="仿宋" w:cs="仿宋_GB2312" w:hint="eastAsia"/>
          <w:color w:val="000000"/>
          <w:sz w:val="32"/>
          <w:szCs w:val="32"/>
        </w:rPr>
        <w:t>区专利</w:t>
      </w:r>
      <w:proofErr w:type="gramEnd"/>
      <w:r w:rsidRPr="00E55B01">
        <w:rPr>
          <w:rFonts w:ascii="仿宋_GB2312" w:eastAsia="仿宋_GB2312" w:hAnsi="仿宋" w:cs="仿宋_GB2312" w:hint="eastAsia"/>
          <w:color w:val="000000"/>
          <w:sz w:val="32"/>
          <w:szCs w:val="32"/>
        </w:rPr>
        <w:t>产业化项目，提高专利转化率。示范引领，深化区市专利工作试点和市、区两</w:t>
      </w:r>
      <w:proofErr w:type="gramStart"/>
      <w:r w:rsidRPr="00E55B01">
        <w:rPr>
          <w:rFonts w:ascii="仿宋_GB2312" w:eastAsia="仿宋_GB2312" w:hAnsi="仿宋" w:cs="仿宋_GB2312" w:hint="eastAsia"/>
          <w:color w:val="000000"/>
          <w:sz w:val="32"/>
          <w:szCs w:val="32"/>
        </w:rPr>
        <w:t>级专利</w:t>
      </w:r>
      <w:proofErr w:type="gramEnd"/>
      <w:r w:rsidRPr="00E55B01">
        <w:rPr>
          <w:rFonts w:ascii="仿宋_GB2312" w:eastAsia="仿宋_GB2312" w:hAnsi="仿宋" w:cs="仿宋_GB2312" w:hint="eastAsia"/>
          <w:color w:val="000000"/>
          <w:sz w:val="32"/>
          <w:szCs w:val="32"/>
        </w:rPr>
        <w:t>工作示范单位建设试点，</w:t>
      </w:r>
      <w:proofErr w:type="gramStart"/>
      <w:r w:rsidRPr="00E55B01">
        <w:rPr>
          <w:rFonts w:ascii="仿宋_GB2312" w:eastAsia="仿宋_GB2312" w:hAnsi="仿宋" w:cs="仿宋_GB2312" w:hint="eastAsia"/>
          <w:color w:val="000000"/>
          <w:sz w:val="32"/>
          <w:szCs w:val="32"/>
        </w:rPr>
        <w:t>培育市</w:t>
      </w:r>
      <w:proofErr w:type="gramEnd"/>
      <w:r w:rsidRPr="00E55B01">
        <w:rPr>
          <w:rFonts w:ascii="仿宋_GB2312" w:eastAsia="仿宋_GB2312" w:hAnsi="仿宋" w:cs="仿宋_GB2312" w:hint="eastAsia"/>
          <w:color w:val="000000"/>
          <w:sz w:val="32"/>
          <w:szCs w:val="32"/>
        </w:rPr>
        <w:t>知识产权试点、示范园区。</w:t>
      </w:r>
    </w:p>
    <w:p w:rsidR="00C77931" w:rsidRPr="00CC5D9F" w:rsidRDefault="00C77931" w:rsidP="00CC5D9F">
      <w:pPr>
        <w:ind w:firstLineChars="200" w:firstLine="640"/>
        <w:rPr>
          <w:rFonts w:ascii="黑体" w:eastAsia="黑体" w:hAnsi="黑体" w:cs="黑体"/>
          <w:color w:val="000000"/>
          <w:sz w:val="32"/>
          <w:szCs w:val="32"/>
        </w:rPr>
      </w:pPr>
      <w:r w:rsidRPr="00CC5D9F">
        <w:rPr>
          <w:rFonts w:ascii="黑体" w:eastAsia="黑体" w:hAnsi="黑体" w:cs="黑体" w:hint="eastAsia"/>
          <w:color w:val="000000"/>
          <w:sz w:val="32"/>
          <w:szCs w:val="32"/>
        </w:rPr>
        <w:t>二、强化精准发力，</w:t>
      </w:r>
      <w:proofErr w:type="gramStart"/>
      <w:r w:rsidRPr="00CC5D9F">
        <w:rPr>
          <w:rFonts w:ascii="黑体" w:eastAsia="黑体" w:hAnsi="黑体" w:cs="黑体" w:hint="eastAsia"/>
          <w:color w:val="000000"/>
          <w:sz w:val="32"/>
          <w:szCs w:val="32"/>
        </w:rPr>
        <w:t>培育科创</w:t>
      </w:r>
      <w:proofErr w:type="gramEnd"/>
      <w:r w:rsidRPr="00CC5D9F">
        <w:rPr>
          <w:rFonts w:ascii="黑体" w:eastAsia="黑体" w:hAnsi="黑体" w:cs="黑体" w:hint="eastAsia"/>
          <w:color w:val="000000"/>
          <w:sz w:val="32"/>
          <w:szCs w:val="32"/>
        </w:rPr>
        <w:t>主力，进一步</w:t>
      </w:r>
      <w:proofErr w:type="gramStart"/>
      <w:r w:rsidRPr="00CC5D9F">
        <w:rPr>
          <w:rFonts w:ascii="黑体" w:eastAsia="黑体" w:hAnsi="黑体" w:cs="黑体" w:hint="eastAsia"/>
          <w:color w:val="000000"/>
          <w:sz w:val="32"/>
          <w:szCs w:val="32"/>
        </w:rPr>
        <w:t>激发</w:t>
      </w:r>
      <w:r w:rsidR="00C91D50" w:rsidRPr="00CC5D9F">
        <w:rPr>
          <w:rFonts w:ascii="黑体" w:eastAsia="黑体" w:hAnsi="黑体" w:cs="黑体" w:hint="eastAsia"/>
          <w:color w:val="000000"/>
          <w:sz w:val="32"/>
          <w:szCs w:val="32"/>
        </w:rPr>
        <w:t>科创</w:t>
      </w:r>
      <w:r w:rsidRPr="00CC5D9F">
        <w:rPr>
          <w:rFonts w:ascii="黑体" w:eastAsia="黑体" w:hAnsi="黑体" w:cs="黑体" w:hint="eastAsia"/>
          <w:color w:val="000000"/>
          <w:sz w:val="32"/>
          <w:szCs w:val="32"/>
        </w:rPr>
        <w:t>新</w:t>
      </w:r>
      <w:proofErr w:type="gramEnd"/>
      <w:r w:rsidRPr="00CC5D9F">
        <w:rPr>
          <w:rFonts w:ascii="黑体" w:eastAsia="黑体" w:hAnsi="黑体" w:cs="黑体" w:hint="eastAsia"/>
          <w:color w:val="000000"/>
          <w:sz w:val="32"/>
          <w:szCs w:val="32"/>
        </w:rPr>
        <w:t>动能</w:t>
      </w:r>
      <w:r w:rsidRPr="00CC5D9F">
        <w:rPr>
          <w:rFonts w:ascii="黑体" w:eastAsia="黑体" w:hAnsi="黑体" w:cs="黑体"/>
          <w:color w:val="000000"/>
          <w:sz w:val="32"/>
          <w:szCs w:val="32"/>
        </w:rPr>
        <w:t xml:space="preserve"> </w:t>
      </w:r>
    </w:p>
    <w:p w:rsidR="00C77931" w:rsidRPr="00E55B01" w:rsidRDefault="00C77931" w:rsidP="00C77931">
      <w:pPr>
        <w:ind w:firstLineChars="200" w:firstLine="640"/>
        <w:rPr>
          <w:rFonts w:ascii="仿宋_GB2312" w:eastAsia="仿宋_GB2312" w:hAnsi="仿宋" w:cs="仿宋_GB2312"/>
          <w:color w:val="000000"/>
          <w:sz w:val="32"/>
          <w:szCs w:val="32"/>
        </w:rPr>
      </w:pPr>
      <w:r w:rsidRPr="00E55B01">
        <w:rPr>
          <w:rFonts w:ascii="仿宋_GB2312" w:eastAsia="仿宋_GB2312" w:hAnsi="仿宋" w:cs="仿宋_GB2312" w:hint="eastAsia"/>
          <w:color w:val="000000"/>
          <w:sz w:val="32"/>
          <w:szCs w:val="32"/>
        </w:rPr>
        <w:t>以壮大中小</w:t>
      </w:r>
      <w:proofErr w:type="gramStart"/>
      <w:r w:rsidRPr="00E55B01">
        <w:rPr>
          <w:rFonts w:ascii="仿宋_GB2312" w:eastAsia="仿宋_GB2312" w:hAnsi="仿宋" w:cs="仿宋_GB2312" w:hint="eastAsia"/>
          <w:color w:val="000000"/>
          <w:sz w:val="32"/>
          <w:szCs w:val="32"/>
        </w:rPr>
        <w:t>微科技</w:t>
      </w:r>
      <w:proofErr w:type="gramEnd"/>
      <w:r w:rsidRPr="00E55B01">
        <w:rPr>
          <w:rFonts w:ascii="仿宋_GB2312" w:eastAsia="仿宋_GB2312" w:hAnsi="仿宋" w:cs="仿宋_GB2312" w:hint="eastAsia"/>
          <w:color w:val="000000"/>
          <w:sz w:val="32"/>
          <w:szCs w:val="32"/>
        </w:rPr>
        <w:t>企业队伍为前提，针对优势企业的难点、痛点和弱点，通过创新力培训</w:t>
      </w:r>
      <w:r w:rsidR="00BC2BD5">
        <w:rPr>
          <w:rFonts w:ascii="仿宋_GB2312" w:eastAsia="仿宋_GB2312" w:hAnsi="仿宋" w:cs="仿宋_GB2312" w:hint="eastAsia"/>
          <w:color w:val="000000"/>
          <w:sz w:val="32"/>
          <w:szCs w:val="32"/>
        </w:rPr>
        <w:t>、</w:t>
      </w:r>
      <w:r w:rsidRPr="00E55B01">
        <w:rPr>
          <w:rFonts w:ascii="仿宋_GB2312" w:eastAsia="仿宋_GB2312" w:hAnsi="仿宋" w:cs="仿宋_GB2312" w:hint="eastAsia"/>
          <w:color w:val="000000"/>
          <w:sz w:val="32"/>
          <w:szCs w:val="32"/>
        </w:rPr>
        <w:t>资源导航</w:t>
      </w:r>
      <w:r w:rsidR="00BC2BD5">
        <w:rPr>
          <w:rFonts w:ascii="仿宋_GB2312" w:eastAsia="仿宋_GB2312" w:hAnsi="仿宋" w:cs="仿宋_GB2312" w:hint="eastAsia"/>
          <w:color w:val="000000"/>
          <w:sz w:val="32"/>
          <w:szCs w:val="32"/>
        </w:rPr>
        <w:t>、</w:t>
      </w:r>
      <w:r w:rsidRPr="00E55B01">
        <w:rPr>
          <w:rFonts w:ascii="仿宋_GB2312" w:eastAsia="仿宋_GB2312" w:hAnsi="仿宋" w:cs="仿宋_GB2312" w:hint="eastAsia"/>
          <w:color w:val="000000"/>
          <w:sz w:val="32"/>
          <w:szCs w:val="32"/>
        </w:rPr>
        <w:t>政策聚焦，强化精准服务，助力精美成长。</w:t>
      </w:r>
    </w:p>
    <w:p w:rsidR="00C77931" w:rsidRPr="00E55B01" w:rsidRDefault="00C77931" w:rsidP="00C77931">
      <w:pPr>
        <w:ind w:firstLineChars="200" w:firstLine="643"/>
        <w:rPr>
          <w:rFonts w:ascii="仿宋_GB2312" w:eastAsia="仿宋_GB2312" w:hAnsi="仿宋"/>
          <w:sz w:val="32"/>
          <w:szCs w:val="32"/>
          <w:lang w:val="zh-TW"/>
        </w:rPr>
      </w:pPr>
      <w:r w:rsidRPr="00E55B01">
        <w:rPr>
          <w:rFonts w:ascii="楷体_GB2312" w:eastAsia="楷体_GB2312" w:hAnsi="楷体" w:cs="楷体_GB2312" w:hint="eastAsia"/>
          <w:b/>
          <w:color w:val="000000"/>
          <w:sz w:val="32"/>
          <w:szCs w:val="32"/>
        </w:rPr>
        <w:t>1.分层次培育壮大创新主体。</w:t>
      </w:r>
      <w:r w:rsidRPr="00E55B01">
        <w:rPr>
          <w:rFonts w:ascii="仿宋_GB2312" w:eastAsia="仿宋_GB2312" w:hAnsi="仿宋" w:cs="宋体" w:hint="eastAsia"/>
          <w:color w:val="000000"/>
          <w:spacing w:val="4"/>
          <w:kern w:val="0"/>
          <w:sz w:val="32"/>
          <w:szCs w:val="32"/>
        </w:rPr>
        <w:t>着力构建企业梯度培育体</w:t>
      </w:r>
      <w:r w:rsidRPr="00E55B01">
        <w:rPr>
          <w:rFonts w:ascii="仿宋_GB2312" w:eastAsia="仿宋_GB2312" w:hAnsi="仿宋" w:cs="宋体" w:hint="eastAsia"/>
          <w:color w:val="000000"/>
          <w:spacing w:val="4"/>
          <w:kern w:val="0"/>
          <w:sz w:val="32"/>
          <w:szCs w:val="32"/>
        </w:rPr>
        <w:lastRenderedPageBreak/>
        <w:t>系，打造金字塔型企业发展群体。</w:t>
      </w:r>
      <w:r w:rsidRPr="00E55B01">
        <w:rPr>
          <w:rFonts w:ascii="仿宋_GB2312" w:eastAsia="仿宋_GB2312" w:hAnsi="仿宋" w:hint="eastAsia"/>
          <w:b/>
          <w:sz w:val="32"/>
          <w:szCs w:val="32"/>
          <w:lang w:val="zh-TW" w:eastAsia="zh-TW"/>
        </w:rPr>
        <w:t>实施创新</w:t>
      </w:r>
      <w:r w:rsidRPr="00E55B01">
        <w:rPr>
          <w:rFonts w:ascii="仿宋_GB2312" w:eastAsia="仿宋_GB2312" w:hAnsi="仿宋" w:hint="eastAsia"/>
          <w:b/>
          <w:sz w:val="32"/>
          <w:szCs w:val="32"/>
          <w:lang w:val="zh-TW"/>
        </w:rPr>
        <w:t>型</w:t>
      </w:r>
      <w:r w:rsidRPr="00E55B01">
        <w:rPr>
          <w:rFonts w:ascii="仿宋_GB2312" w:eastAsia="仿宋_GB2312" w:hAnsi="仿宋" w:hint="eastAsia"/>
          <w:b/>
          <w:sz w:val="32"/>
          <w:szCs w:val="32"/>
          <w:lang w:val="zh-TW" w:eastAsia="zh-TW"/>
        </w:rPr>
        <w:t>龙头企业培育工程</w:t>
      </w:r>
      <w:r w:rsidRPr="00E55B01">
        <w:rPr>
          <w:rFonts w:ascii="仿宋_GB2312" w:eastAsia="仿宋_GB2312" w:hAnsi="仿宋" w:hint="eastAsia"/>
          <w:b/>
          <w:sz w:val="32"/>
          <w:szCs w:val="32"/>
          <w:lang w:val="zh-TW"/>
        </w:rPr>
        <w:t>。</w:t>
      </w:r>
      <w:r w:rsidRPr="00E55B01">
        <w:rPr>
          <w:rFonts w:ascii="仿宋_GB2312" w:eastAsia="仿宋_GB2312" w:hAnsi="仿宋" w:hint="eastAsia"/>
          <w:sz w:val="32"/>
          <w:szCs w:val="32"/>
          <w:lang w:val="zh-TW" w:eastAsia="zh-TW"/>
        </w:rPr>
        <w:t>重点</w:t>
      </w:r>
      <w:r w:rsidRPr="00E55B01">
        <w:rPr>
          <w:rFonts w:ascii="仿宋_GB2312" w:eastAsia="仿宋_GB2312" w:hAnsi="仿宋" w:hint="eastAsia"/>
          <w:sz w:val="32"/>
          <w:szCs w:val="32"/>
          <w:lang w:val="zh-TW"/>
        </w:rPr>
        <w:t>聚焦</w:t>
      </w:r>
      <w:r w:rsidRPr="00E55B01">
        <w:rPr>
          <w:rFonts w:ascii="仿宋_GB2312" w:eastAsia="仿宋_GB2312" w:hAnsi="仿宋" w:hint="eastAsia"/>
          <w:sz w:val="32"/>
          <w:szCs w:val="32"/>
          <w:lang w:val="zh-TW" w:eastAsia="zh-TW"/>
        </w:rPr>
        <w:t>若干主导产业、特色优势产业、战略性新兴产业等领域的骨干企业</w:t>
      </w:r>
      <w:r w:rsidRPr="00E55B01">
        <w:rPr>
          <w:rFonts w:ascii="仿宋_GB2312" w:eastAsia="仿宋_GB2312" w:hAnsi="仿宋" w:hint="eastAsia"/>
          <w:sz w:val="32"/>
          <w:szCs w:val="32"/>
          <w:lang w:val="zh-TW"/>
        </w:rPr>
        <w:t>，</w:t>
      </w:r>
      <w:r w:rsidRPr="00E55B01">
        <w:rPr>
          <w:rFonts w:ascii="仿宋_GB2312" w:eastAsia="仿宋_GB2312" w:hAnsi="仿宋" w:hint="eastAsia"/>
          <w:sz w:val="32"/>
          <w:szCs w:val="32"/>
        </w:rPr>
        <w:t>培育支持一批具有先进技术水平、引领行业发展、支撑产业转型升级的创新龙头企业，在项目、平台、人才上予以优先支持，助推其发挥先发优势引领全市科技企业创新发展。</w:t>
      </w:r>
      <w:r w:rsidRPr="00E55B01">
        <w:rPr>
          <w:rFonts w:ascii="仿宋_GB2312" w:eastAsia="仿宋_GB2312" w:hAnsi="仿宋" w:hint="eastAsia"/>
          <w:b/>
          <w:sz w:val="32"/>
          <w:szCs w:val="32"/>
          <w:lang w:val="zh-TW" w:eastAsia="zh-TW"/>
        </w:rPr>
        <w:t>深化</w:t>
      </w:r>
      <w:r w:rsidRPr="00E55B01">
        <w:rPr>
          <w:rFonts w:ascii="仿宋_GB2312" w:eastAsia="仿宋_GB2312" w:hAnsi="仿宋" w:hint="eastAsia"/>
          <w:b/>
          <w:sz w:val="32"/>
          <w:szCs w:val="32"/>
          <w:lang w:val="zh-TW"/>
        </w:rPr>
        <w:t>高新技术企业、</w:t>
      </w:r>
      <w:r w:rsidRPr="00E55B01">
        <w:rPr>
          <w:rFonts w:ascii="仿宋_GB2312" w:eastAsia="仿宋_GB2312" w:hAnsi="仿宋" w:hint="eastAsia"/>
          <w:b/>
          <w:sz w:val="32"/>
          <w:szCs w:val="32"/>
          <w:lang w:val="zh-TW" w:eastAsia="zh-TW"/>
        </w:rPr>
        <w:t>科技小巨人</w:t>
      </w:r>
      <w:r w:rsidRPr="00E55B01">
        <w:rPr>
          <w:rFonts w:ascii="仿宋_GB2312" w:eastAsia="仿宋_GB2312" w:hAnsi="仿宋" w:hint="eastAsia"/>
          <w:b/>
          <w:sz w:val="32"/>
          <w:szCs w:val="32"/>
          <w:lang w:val="zh-TW"/>
        </w:rPr>
        <w:t>企业</w:t>
      </w:r>
      <w:r w:rsidRPr="00E55B01">
        <w:rPr>
          <w:rFonts w:ascii="仿宋_GB2312" w:eastAsia="仿宋_GB2312" w:hAnsi="仿宋" w:hint="eastAsia"/>
          <w:b/>
          <w:sz w:val="32"/>
          <w:szCs w:val="32"/>
          <w:lang w:val="zh-TW" w:eastAsia="zh-TW"/>
        </w:rPr>
        <w:t>培育</w:t>
      </w:r>
      <w:r w:rsidRPr="00E55B01">
        <w:rPr>
          <w:rFonts w:ascii="仿宋_GB2312" w:eastAsia="仿宋_GB2312" w:hAnsi="仿宋" w:hint="eastAsia"/>
          <w:b/>
          <w:sz w:val="32"/>
          <w:szCs w:val="32"/>
          <w:lang w:val="zh-TW"/>
        </w:rPr>
        <w:t>工程。</w:t>
      </w:r>
      <w:r w:rsidRPr="00E55B01">
        <w:rPr>
          <w:rFonts w:ascii="仿宋_GB2312" w:eastAsia="仿宋_GB2312" w:hAnsi="仿宋" w:hint="eastAsia"/>
          <w:sz w:val="32"/>
          <w:szCs w:val="32"/>
          <w:lang w:val="zh-TW" w:eastAsia="zh-TW"/>
        </w:rPr>
        <w:t>筛选</w:t>
      </w:r>
      <w:r w:rsidRPr="00E55B01">
        <w:rPr>
          <w:rFonts w:ascii="仿宋_GB2312" w:eastAsia="仿宋_GB2312" w:hAnsi="仿宋" w:hint="eastAsia"/>
          <w:sz w:val="32"/>
          <w:szCs w:val="32"/>
          <w:lang w:val="zh-TW"/>
        </w:rPr>
        <w:t>200家</w:t>
      </w:r>
      <w:r w:rsidRPr="00E55B01">
        <w:rPr>
          <w:rFonts w:ascii="仿宋_GB2312" w:eastAsia="仿宋_GB2312" w:hAnsi="仿宋" w:hint="eastAsia"/>
          <w:sz w:val="32"/>
          <w:szCs w:val="32"/>
          <w:lang w:val="zh-TW" w:eastAsia="zh-TW"/>
        </w:rPr>
        <w:t>具有一定</w:t>
      </w:r>
      <w:r w:rsidRPr="00E55B01">
        <w:rPr>
          <w:rFonts w:ascii="仿宋_GB2312" w:eastAsia="仿宋_GB2312" w:hAnsi="仿宋" w:hint="eastAsia"/>
          <w:sz w:val="32"/>
          <w:szCs w:val="32"/>
          <w:lang w:val="zh-TW"/>
        </w:rPr>
        <w:t>创新能</w:t>
      </w:r>
      <w:r w:rsidRPr="00E55B01">
        <w:rPr>
          <w:rFonts w:ascii="仿宋_GB2312" w:eastAsia="仿宋_GB2312" w:hAnsi="仿宋" w:hint="eastAsia"/>
          <w:sz w:val="32"/>
          <w:szCs w:val="32"/>
          <w:lang w:val="zh-TW" w:eastAsia="zh-TW"/>
        </w:rPr>
        <w:t>力</w:t>
      </w:r>
      <w:r w:rsidRPr="00E55B01">
        <w:rPr>
          <w:rFonts w:ascii="仿宋_GB2312" w:eastAsia="仿宋_GB2312" w:hAnsi="仿宋" w:hint="eastAsia"/>
          <w:sz w:val="32"/>
          <w:szCs w:val="32"/>
          <w:lang w:val="zh-TW"/>
        </w:rPr>
        <w:t>和持续发展力</w:t>
      </w:r>
      <w:r w:rsidRPr="00E55B01">
        <w:rPr>
          <w:rFonts w:ascii="仿宋_GB2312" w:eastAsia="仿宋_GB2312" w:hAnsi="仿宋" w:hint="eastAsia"/>
          <w:sz w:val="32"/>
          <w:szCs w:val="32"/>
          <w:lang w:val="zh-TW" w:eastAsia="zh-TW"/>
        </w:rPr>
        <w:t>的企业进行培育，给予有针对性的业务辅导和</w:t>
      </w:r>
      <w:r w:rsidRPr="00E55B01">
        <w:rPr>
          <w:rFonts w:ascii="仿宋_GB2312" w:eastAsia="仿宋_GB2312" w:hAnsi="仿宋" w:hint="eastAsia"/>
          <w:sz w:val="32"/>
          <w:szCs w:val="32"/>
          <w:lang w:val="zh-TW"/>
        </w:rPr>
        <w:t>跟踪服务</w:t>
      </w:r>
      <w:r w:rsidRPr="00E55B01">
        <w:rPr>
          <w:rFonts w:ascii="仿宋_GB2312" w:eastAsia="仿宋_GB2312" w:hAnsi="仿宋" w:hint="eastAsia"/>
          <w:sz w:val="32"/>
          <w:szCs w:val="32"/>
          <w:lang w:val="zh-TW" w:eastAsia="zh-TW"/>
        </w:rPr>
        <w:t>，壮大我区高新技术企业队伍。</w:t>
      </w:r>
      <w:r w:rsidRPr="00E55B01">
        <w:rPr>
          <w:rFonts w:ascii="仿宋_GB2312" w:eastAsia="仿宋_GB2312" w:hAnsi="仿宋" w:hint="eastAsia"/>
          <w:sz w:val="32"/>
          <w:szCs w:val="32"/>
          <w:lang w:val="zh-TW"/>
        </w:rPr>
        <w:t>年内</w:t>
      </w:r>
      <w:r w:rsidRPr="00E55B01">
        <w:rPr>
          <w:rFonts w:ascii="仿宋_GB2312" w:eastAsia="仿宋_GB2312" w:hAnsi="仿宋" w:hint="eastAsia"/>
          <w:sz w:val="32"/>
          <w:szCs w:val="32"/>
          <w:lang w:val="zh-TW" w:eastAsia="zh-TW"/>
        </w:rPr>
        <w:t>，高新技术企业总数</w:t>
      </w:r>
      <w:r w:rsidRPr="00E55B01">
        <w:rPr>
          <w:rFonts w:ascii="仿宋_GB2312" w:eastAsia="仿宋_GB2312" w:hAnsi="仿宋" w:hint="eastAsia"/>
          <w:sz w:val="32"/>
          <w:szCs w:val="32"/>
          <w:lang w:val="zh-TW"/>
        </w:rPr>
        <w:t>超过900</w:t>
      </w:r>
      <w:r w:rsidRPr="00E55B01">
        <w:rPr>
          <w:rFonts w:ascii="仿宋_GB2312" w:eastAsia="仿宋_GB2312" w:hAnsi="仿宋" w:hint="eastAsia"/>
          <w:sz w:val="32"/>
          <w:szCs w:val="32"/>
          <w:lang w:val="zh-TW" w:eastAsia="zh-TW"/>
        </w:rPr>
        <w:t>家</w:t>
      </w:r>
      <w:r w:rsidRPr="00E55B01">
        <w:rPr>
          <w:rFonts w:ascii="仿宋_GB2312" w:eastAsia="仿宋_GB2312" w:hAnsi="仿宋" w:hint="eastAsia"/>
          <w:sz w:val="32"/>
          <w:szCs w:val="32"/>
          <w:lang w:val="zh-TW"/>
        </w:rPr>
        <w:t>、</w:t>
      </w:r>
      <w:r>
        <w:rPr>
          <w:rFonts w:ascii="仿宋_GB2312" w:eastAsia="仿宋_GB2312" w:hAnsi="仿宋" w:hint="eastAsia"/>
          <w:sz w:val="32"/>
          <w:szCs w:val="32"/>
          <w:lang w:val="zh-TW"/>
        </w:rPr>
        <w:t>市</w:t>
      </w:r>
      <w:r w:rsidRPr="00E55B01">
        <w:rPr>
          <w:rFonts w:ascii="仿宋_GB2312" w:eastAsia="仿宋_GB2312" w:hAnsi="仿宋" w:hint="eastAsia"/>
          <w:sz w:val="32"/>
          <w:szCs w:val="32"/>
          <w:lang w:val="zh-TW"/>
        </w:rPr>
        <w:t>科技小巨人企业超过200家</w:t>
      </w:r>
      <w:r w:rsidRPr="00E55B01">
        <w:rPr>
          <w:rFonts w:ascii="仿宋_GB2312" w:eastAsia="仿宋_GB2312" w:hAnsi="仿宋" w:hint="eastAsia"/>
          <w:sz w:val="32"/>
          <w:szCs w:val="32"/>
          <w:lang w:val="zh-TW" w:eastAsia="zh-TW"/>
        </w:rPr>
        <w:t>。</w:t>
      </w:r>
      <w:r w:rsidRPr="00E55B01">
        <w:rPr>
          <w:rFonts w:ascii="仿宋_GB2312" w:eastAsia="仿宋_GB2312" w:hAnsi="仿宋" w:hint="eastAsia"/>
          <w:b/>
          <w:sz w:val="32"/>
          <w:szCs w:val="32"/>
          <w:lang w:val="zh-TW" w:eastAsia="zh-TW"/>
        </w:rPr>
        <w:t>启动小老虎企业培育</w:t>
      </w:r>
      <w:r w:rsidRPr="00E55B01">
        <w:rPr>
          <w:rFonts w:ascii="仿宋_GB2312" w:eastAsia="仿宋_GB2312" w:hAnsi="仿宋" w:hint="eastAsia"/>
          <w:b/>
          <w:sz w:val="32"/>
          <w:szCs w:val="32"/>
          <w:lang w:val="zh-TW"/>
        </w:rPr>
        <w:t>工程。</w:t>
      </w:r>
      <w:r w:rsidRPr="00E55B01">
        <w:rPr>
          <w:rFonts w:ascii="仿宋_GB2312" w:eastAsia="仿宋_GB2312" w:hAnsi="仿宋" w:hint="eastAsia"/>
          <w:sz w:val="32"/>
          <w:szCs w:val="32"/>
          <w:lang w:val="zh-TW" w:eastAsia="zh-TW"/>
        </w:rPr>
        <w:t>重点围绕新能源汽车及智能汽车、高端医疗装备及精准医疗、微技术及物联网、智能制造及机器人等新兴产业，</w:t>
      </w:r>
      <w:r w:rsidRPr="00E55B01">
        <w:rPr>
          <w:rFonts w:ascii="仿宋_GB2312" w:eastAsia="仿宋_GB2312" w:hAnsi="仿宋" w:hint="eastAsia"/>
          <w:sz w:val="32"/>
          <w:szCs w:val="32"/>
          <w:lang w:val="zh-TW"/>
        </w:rPr>
        <w:t>遴选100家</w:t>
      </w:r>
      <w:r w:rsidRPr="00E55B01">
        <w:rPr>
          <w:rFonts w:ascii="仿宋_GB2312" w:eastAsia="仿宋_GB2312" w:hAnsi="仿宋" w:hint="eastAsia"/>
          <w:sz w:val="32"/>
          <w:szCs w:val="32"/>
          <w:lang w:val="zh-TW" w:eastAsia="zh-TW"/>
        </w:rPr>
        <w:t>具有发展潜力的</w:t>
      </w:r>
      <w:r w:rsidRPr="00E55B01">
        <w:rPr>
          <w:rFonts w:ascii="仿宋_GB2312" w:eastAsia="仿宋_GB2312" w:hAnsi="仿宋" w:cs="仿宋_GB2312" w:hint="eastAsia"/>
          <w:sz w:val="32"/>
          <w:szCs w:val="32"/>
        </w:rPr>
        <w:t>科技型中小企业</w:t>
      </w:r>
      <w:r w:rsidRPr="00E55B01">
        <w:rPr>
          <w:rFonts w:ascii="仿宋_GB2312" w:eastAsia="仿宋_GB2312" w:hAnsi="仿宋" w:hint="eastAsia"/>
          <w:sz w:val="32"/>
          <w:szCs w:val="32"/>
          <w:lang w:val="zh-TW" w:eastAsia="zh-TW"/>
        </w:rPr>
        <w:t>，给予</w:t>
      </w:r>
      <w:r w:rsidRPr="00E55B01">
        <w:rPr>
          <w:rFonts w:ascii="仿宋_GB2312" w:eastAsia="仿宋_GB2312" w:hAnsi="仿宋" w:hint="eastAsia"/>
          <w:sz w:val="32"/>
          <w:szCs w:val="32"/>
        </w:rPr>
        <w:t>政策引导、产学研合作、技术对接、金融资本、知识产权服务等培育，</w:t>
      </w:r>
      <w:r w:rsidRPr="00E55B01">
        <w:rPr>
          <w:rFonts w:ascii="仿宋_GB2312" w:eastAsia="仿宋_GB2312" w:hAnsi="仿宋" w:hint="eastAsia"/>
          <w:sz w:val="32"/>
          <w:szCs w:val="32"/>
          <w:lang w:val="zh-TW"/>
        </w:rPr>
        <w:t>助推快速成长。</w:t>
      </w:r>
      <w:r w:rsidRPr="00E55B01">
        <w:rPr>
          <w:rFonts w:ascii="仿宋_GB2312" w:eastAsia="仿宋_GB2312" w:hAnsi="仿宋" w:hint="eastAsia"/>
          <w:b/>
          <w:sz w:val="32"/>
          <w:szCs w:val="32"/>
          <w:lang w:val="zh-TW"/>
        </w:rPr>
        <w:t>加强跟踪服务。</w:t>
      </w:r>
      <w:r w:rsidRPr="00E55B01">
        <w:rPr>
          <w:rFonts w:ascii="仿宋_GB2312" w:eastAsia="仿宋_GB2312" w:hAnsi="仿宋" w:cs="仿宋_GB2312" w:hint="eastAsia"/>
          <w:sz w:val="32"/>
          <w:szCs w:val="32"/>
        </w:rPr>
        <w:t>改变项目化的科技企业管理模式，建设立体化科技企业数据库，精准分析科技企业发展状况，帮助企业解决困难和问题。聚焦科技企业成长、科技成果转化等重点领域开展调查研究，吸取其它地区的成熟经验和做法，结合实际开展应用，助</w:t>
      </w:r>
      <w:proofErr w:type="gramStart"/>
      <w:r w:rsidRPr="00E55B01">
        <w:rPr>
          <w:rFonts w:ascii="仿宋_GB2312" w:eastAsia="仿宋_GB2312" w:hAnsi="仿宋" w:cs="仿宋_GB2312" w:hint="eastAsia"/>
          <w:sz w:val="32"/>
          <w:szCs w:val="32"/>
        </w:rPr>
        <w:t>推</w:t>
      </w:r>
      <w:r w:rsidR="00424751">
        <w:rPr>
          <w:rFonts w:ascii="仿宋_GB2312" w:eastAsia="仿宋_GB2312" w:hAnsi="仿宋" w:cs="仿宋_GB2312" w:hint="eastAsia"/>
          <w:sz w:val="32"/>
          <w:szCs w:val="32"/>
        </w:rPr>
        <w:t>创新</w:t>
      </w:r>
      <w:proofErr w:type="gramEnd"/>
      <w:r w:rsidR="00424751">
        <w:rPr>
          <w:rFonts w:ascii="仿宋_GB2312" w:eastAsia="仿宋_GB2312" w:hAnsi="仿宋" w:cs="仿宋_GB2312" w:hint="eastAsia"/>
          <w:sz w:val="32"/>
          <w:szCs w:val="32"/>
        </w:rPr>
        <w:t>主体快速壮大</w:t>
      </w:r>
      <w:r w:rsidRPr="00E55B01">
        <w:rPr>
          <w:rFonts w:ascii="仿宋_GB2312" w:eastAsia="仿宋_GB2312" w:hAnsi="仿宋" w:cs="仿宋_GB2312" w:hint="eastAsia"/>
          <w:sz w:val="32"/>
          <w:szCs w:val="32"/>
        </w:rPr>
        <w:t>。</w:t>
      </w:r>
    </w:p>
    <w:p w:rsidR="00C77931" w:rsidRPr="00E55B01" w:rsidRDefault="00C77931" w:rsidP="00C77931">
      <w:pPr>
        <w:ind w:firstLineChars="200" w:firstLine="643"/>
        <w:rPr>
          <w:rFonts w:ascii="仿宋_GB2312" w:eastAsia="仿宋_GB2312" w:hAnsi="仿宋"/>
          <w:sz w:val="32"/>
          <w:szCs w:val="32"/>
          <w:lang w:val="zh-TW"/>
        </w:rPr>
      </w:pPr>
      <w:r w:rsidRPr="00E55B01">
        <w:rPr>
          <w:rFonts w:ascii="楷体_GB2312" w:eastAsia="楷体_GB2312" w:hAnsi="楷体" w:hint="eastAsia"/>
          <w:b/>
          <w:sz w:val="32"/>
          <w:szCs w:val="32"/>
        </w:rPr>
        <w:t>2.协同创新助力资源共享共用。</w:t>
      </w:r>
      <w:r w:rsidRPr="00E55B01">
        <w:rPr>
          <w:rFonts w:ascii="仿宋_GB2312" w:eastAsia="仿宋_GB2312" w:hAnsi="仿宋" w:hint="eastAsia"/>
          <w:b/>
          <w:sz w:val="32"/>
          <w:szCs w:val="32"/>
        </w:rPr>
        <w:t>深化院地合作。</w:t>
      </w:r>
      <w:r w:rsidRPr="00E55B01">
        <w:rPr>
          <w:rFonts w:ascii="仿宋_GB2312" w:eastAsia="仿宋_GB2312" w:hAnsi="仿宋" w:hint="eastAsia"/>
          <w:sz w:val="32"/>
          <w:szCs w:val="32"/>
        </w:rPr>
        <w:t>进一步依托承载区建设联席会议制度，强化院地合作常态化联动，以联络员队伍和重大项目为纽带，拓展合作范围，深化院地</w:t>
      </w:r>
      <w:r w:rsidRPr="00E55B01">
        <w:rPr>
          <w:rFonts w:ascii="仿宋_GB2312" w:eastAsia="仿宋_GB2312" w:hAnsi="仿宋" w:hint="eastAsia"/>
          <w:sz w:val="32"/>
          <w:szCs w:val="32"/>
        </w:rPr>
        <w:lastRenderedPageBreak/>
        <w:t>融合发展。加快推动平台建设、人才引进、成果落地产业化等方面的深入合作，合力共构“钱—纸—钱”的创新生态圈，实现院地共赢发展。</w:t>
      </w:r>
      <w:r w:rsidRPr="00E55B01">
        <w:rPr>
          <w:rFonts w:ascii="仿宋_GB2312" w:eastAsia="仿宋_GB2312" w:hAnsi="仿宋" w:hint="eastAsia"/>
          <w:b/>
          <w:sz w:val="32"/>
          <w:szCs w:val="32"/>
        </w:rPr>
        <w:t>持续推动院所创新溢出。</w:t>
      </w:r>
      <w:r w:rsidRPr="00E55B01">
        <w:rPr>
          <w:rFonts w:ascii="仿宋_GB2312" w:eastAsia="仿宋_GB2312" w:hAnsi="仿宋" w:hint="eastAsia"/>
          <w:sz w:val="32"/>
          <w:szCs w:val="32"/>
        </w:rPr>
        <w:t>巩固放大科研院所、科研人才、研发资源的集聚优势，进一步“打破围墙”，推进“开放共享”，在对驻区高校、科研院所平台梳理完善的基础上，以</w:t>
      </w:r>
      <w:proofErr w:type="gramStart"/>
      <w:r w:rsidRPr="00E55B01">
        <w:rPr>
          <w:rFonts w:ascii="仿宋_GB2312" w:eastAsia="仿宋_GB2312" w:hAnsi="仿宋" w:hint="eastAsia"/>
          <w:sz w:val="32"/>
          <w:szCs w:val="32"/>
        </w:rPr>
        <w:t>科创中心</w:t>
      </w:r>
      <w:proofErr w:type="gramEnd"/>
      <w:r w:rsidR="00040AC8">
        <w:rPr>
          <w:rFonts w:ascii="仿宋_GB2312" w:eastAsia="仿宋_GB2312" w:hAnsi="仿宋" w:hint="eastAsia"/>
          <w:sz w:val="32"/>
          <w:szCs w:val="32"/>
        </w:rPr>
        <w:t>重要</w:t>
      </w:r>
      <w:r w:rsidRPr="00E55B01">
        <w:rPr>
          <w:rFonts w:ascii="仿宋_GB2312" w:eastAsia="仿宋_GB2312" w:hAnsi="仿宋" w:hint="eastAsia"/>
          <w:sz w:val="32"/>
          <w:szCs w:val="32"/>
        </w:rPr>
        <w:t>承载区核心功能区为试点，联合科研院所与街镇，结合实验室开放日等方式，加大可对外开放平台宣传力度，同时积极推动试点街镇对企业进行梳理挖掘，组织企业与平台开展精准化对接，有效提升企业创新发展能力。</w:t>
      </w:r>
      <w:r w:rsidRPr="00E55B01">
        <w:rPr>
          <w:rFonts w:ascii="仿宋_GB2312" w:eastAsia="仿宋_GB2312" w:hAnsi="仿宋" w:hint="eastAsia"/>
          <w:b/>
          <w:sz w:val="32"/>
          <w:szCs w:val="32"/>
        </w:rPr>
        <w:t>强化产学研深度融合。</w:t>
      </w:r>
      <w:r w:rsidRPr="00E55B01">
        <w:rPr>
          <w:rFonts w:ascii="仿宋_GB2312" w:eastAsia="仿宋_GB2312" w:hAnsi="仿宋" w:hint="eastAsia"/>
          <w:sz w:val="32"/>
          <w:szCs w:val="32"/>
        </w:rPr>
        <w:t>依托嘉定创新创业大厦有形载体与</w:t>
      </w:r>
      <w:r w:rsidR="009B724C">
        <w:rPr>
          <w:rFonts w:ascii="仿宋_GB2312" w:eastAsia="仿宋_GB2312" w:hAnsi="仿宋" w:hint="eastAsia"/>
          <w:sz w:val="32"/>
          <w:szCs w:val="32"/>
        </w:rPr>
        <w:t>嘉定</w:t>
      </w:r>
      <w:r w:rsidRPr="00E55B01">
        <w:rPr>
          <w:rFonts w:ascii="仿宋_GB2312" w:eastAsia="仿宋_GB2312" w:hAnsi="仿宋" w:hint="eastAsia"/>
          <w:sz w:val="32"/>
          <w:szCs w:val="32"/>
        </w:rPr>
        <w:t>科博会无形载体，坚持产学研用为核心，构建“园区+企业+院所+专业机构”联动模式，以市场需求为导向，推动“需求侧”与“供给侧”的双向联动，探索开展“小而精”的科技成果、研发平台的展示、路演、交流等活动，促进“技术+人才”和企业精准对接。</w:t>
      </w:r>
      <w:r w:rsidR="009B724C">
        <w:rPr>
          <w:rFonts w:ascii="仿宋_GB2312" w:eastAsia="仿宋_GB2312" w:hAnsi="仿宋" w:hint="eastAsia"/>
          <w:sz w:val="32"/>
          <w:szCs w:val="32"/>
        </w:rPr>
        <w:t>完善</w:t>
      </w:r>
      <w:r w:rsidR="009B724C" w:rsidRPr="009B724C">
        <w:rPr>
          <w:rFonts w:ascii="仿宋_GB2312" w:eastAsia="仿宋_GB2312" w:hint="eastAsia"/>
          <w:sz w:val="32"/>
          <w:szCs w:val="32"/>
        </w:rPr>
        <w:t>产学研合作创新联盟管理办法</w:t>
      </w:r>
      <w:r w:rsidR="009B724C">
        <w:rPr>
          <w:rFonts w:ascii="仿宋_GB2312" w:eastAsia="仿宋_GB2312" w:hint="eastAsia"/>
          <w:sz w:val="32"/>
          <w:szCs w:val="32"/>
        </w:rPr>
        <w:t>，</w:t>
      </w:r>
      <w:r w:rsidRPr="00E55B01">
        <w:rPr>
          <w:rFonts w:ascii="仿宋_GB2312" w:eastAsia="仿宋_GB2312" w:hAnsi="仿宋" w:hint="eastAsia"/>
          <w:sz w:val="32"/>
          <w:szCs w:val="32"/>
        </w:rPr>
        <w:t>发挥科技创新</w:t>
      </w:r>
      <w:proofErr w:type="gramStart"/>
      <w:r w:rsidRPr="00E55B01">
        <w:rPr>
          <w:rFonts w:ascii="仿宋_GB2312" w:eastAsia="仿宋_GB2312" w:hAnsi="仿宋" w:hint="eastAsia"/>
          <w:sz w:val="32"/>
          <w:szCs w:val="32"/>
        </w:rPr>
        <w:t>券</w:t>
      </w:r>
      <w:proofErr w:type="gramEnd"/>
      <w:r w:rsidRPr="00E55B01">
        <w:rPr>
          <w:rFonts w:ascii="仿宋_GB2312" w:eastAsia="仿宋_GB2312" w:hAnsi="仿宋" w:hint="eastAsia"/>
          <w:sz w:val="32"/>
          <w:szCs w:val="32"/>
        </w:rPr>
        <w:t>、产学研合作项目、产学研联盟等政策的“组合拳”作用，鼓励企业</w:t>
      </w:r>
      <w:r w:rsidR="00040AC8">
        <w:rPr>
          <w:rFonts w:ascii="仿宋_GB2312" w:eastAsia="仿宋_GB2312" w:hAnsi="仿宋" w:hint="eastAsia"/>
          <w:sz w:val="32"/>
          <w:szCs w:val="32"/>
        </w:rPr>
        <w:t>与</w:t>
      </w:r>
      <w:r w:rsidRPr="00E55B01">
        <w:rPr>
          <w:rFonts w:ascii="仿宋_GB2312" w:eastAsia="仿宋_GB2312" w:hAnsi="仿宋" w:hint="eastAsia"/>
          <w:sz w:val="32"/>
          <w:szCs w:val="32"/>
        </w:rPr>
        <w:t>高校、科研院所围绕发展需求开展多种形式的合作。</w:t>
      </w:r>
      <w:r w:rsidRPr="00E55B01">
        <w:rPr>
          <w:rFonts w:ascii="仿宋_GB2312" w:eastAsia="仿宋_GB2312" w:hAnsi="仿宋" w:cs="楷体_GB2312" w:hint="eastAsia"/>
          <w:b/>
          <w:sz w:val="32"/>
          <w:szCs w:val="32"/>
        </w:rPr>
        <w:t>加速科研成果转移转化。</w:t>
      </w:r>
      <w:r w:rsidRPr="00E55B01">
        <w:rPr>
          <w:rFonts w:ascii="仿宋_GB2312" w:eastAsia="仿宋_GB2312" w:hAnsi="仿宋" w:cs="宋体" w:hint="eastAsia"/>
          <w:kern w:val="0"/>
          <w:sz w:val="32"/>
          <w:szCs w:val="32"/>
        </w:rPr>
        <w:t>依托中科院上海国家技术转移中心</w:t>
      </w:r>
      <w:r w:rsidR="00040AC8">
        <w:rPr>
          <w:rFonts w:ascii="仿宋_GB2312" w:eastAsia="仿宋_GB2312" w:hAnsi="仿宋" w:cs="宋体" w:hint="eastAsia"/>
          <w:kern w:val="0"/>
          <w:sz w:val="32"/>
          <w:szCs w:val="32"/>
        </w:rPr>
        <w:t>及</w:t>
      </w:r>
      <w:r w:rsidRPr="00E55B01">
        <w:rPr>
          <w:rFonts w:ascii="仿宋_GB2312" w:eastAsia="仿宋_GB2312" w:hAnsi="仿宋" w:cs="宋体" w:hint="eastAsia"/>
          <w:kern w:val="0"/>
          <w:sz w:val="32"/>
          <w:szCs w:val="32"/>
        </w:rPr>
        <w:t>产业基地，建立科技成果转让和转化市场化机制，扶持各类科技成果就地转化、产业化。</w:t>
      </w:r>
      <w:r w:rsidR="00FE202D" w:rsidRPr="00FE202D">
        <w:rPr>
          <w:rFonts w:ascii="仿宋_GB2312" w:eastAsia="仿宋_GB2312" w:hAnsi="仿宋" w:cs="仿宋_GB2312" w:hint="eastAsia"/>
          <w:color w:val="000000" w:themeColor="text1"/>
          <w:sz w:val="32"/>
          <w:szCs w:val="32"/>
        </w:rPr>
        <w:t>推动</w:t>
      </w:r>
      <w:r w:rsidRPr="00FE202D">
        <w:rPr>
          <w:rFonts w:ascii="仿宋_GB2312" w:eastAsia="仿宋_GB2312" w:hAnsi="仿宋" w:cs="仿宋_GB2312" w:hint="eastAsia"/>
          <w:color w:val="000000" w:themeColor="text1"/>
          <w:sz w:val="32"/>
          <w:szCs w:val="32"/>
        </w:rPr>
        <w:t>科技成果转化相关政策</w:t>
      </w:r>
      <w:r w:rsidR="00FE202D" w:rsidRPr="00FE202D">
        <w:rPr>
          <w:rFonts w:ascii="仿宋_GB2312" w:eastAsia="仿宋_GB2312" w:hAnsi="仿宋" w:cs="仿宋_GB2312" w:hint="eastAsia"/>
          <w:color w:val="000000" w:themeColor="text1"/>
          <w:sz w:val="32"/>
          <w:szCs w:val="32"/>
        </w:rPr>
        <w:t>在本区的落实</w:t>
      </w:r>
      <w:r w:rsidRPr="00FE202D">
        <w:rPr>
          <w:rFonts w:ascii="仿宋_GB2312" w:eastAsia="仿宋_GB2312" w:hAnsi="仿宋" w:cs="仿宋_GB2312" w:hint="eastAsia"/>
          <w:color w:val="000000" w:themeColor="text1"/>
          <w:sz w:val="32"/>
          <w:szCs w:val="32"/>
        </w:rPr>
        <w:t>，着力激发科研人员的创新创业</w:t>
      </w:r>
      <w:r w:rsidR="000C0C75">
        <w:rPr>
          <w:rFonts w:ascii="仿宋_GB2312" w:eastAsia="仿宋_GB2312" w:hAnsi="仿宋" w:cs="仿宋_GB2312" w:hint="eastAsia"/>
          <w:color w:val="000000" w:themeColor="text1"/>
          <w:sz w:val="32"/>
          <w:szCs w:val="32"/>
        </w:rPr>
        <w:t>动力</w:t>
      </w:r>
      <w:r w:rsidRPr="00FE202D">
        <w:rPr>
          <w:rFonts w:ascii="仿宋_GB2312" w:eastAsia="仿宋_GB2312" w:hAnsi="仿宋" w:cs="仿宋_GB2312" w:hint="eastAsia"/>
          <w:color w:val="000000" w:themeColor="text1"/>
          <w:sz w:val="32"/>
          <w:szCs w:val="32"/>
        </w:rPr>
        <w:t>，聚焦重点科研成果转化落地。</w:t>
      </w:r>
      <w:r w:rsidRPr="00E55B01">
        <w:rPr>
          <w:rFonts w:ascii="仿宋_GB2312" w:eastAsia="仿宋_GB2312" w:hAnsi="仿宋" w:cs="仿宋_GB2312" w:hint="eastAsia"/>
          <w:bCs/>
          <w:sz w:val="32"/>
          <w:szCs w:val="32"/>
        </w:rPr>
        <w:t>发</w:t>
      </w:r>
      <w:r w:rsidRPr="00E55B01">
        <w:rPr>
          <w:rFonts w:ascii="仿宋_GB2312" w:eastAsia="仿宋_GB2312" w:hAnsi="仿宋" w:cs="仿宋_GB2312" w:hint="eastAsia"/>
          <w:bCs/>
          <w:sz w:val="32"/>
          <w:szCs w:val="32"/>
        </w:rPr>
        <w:lastRenderedPageBreak/>
        <w:t>挥嘉定创新创业大厦资源集聚优势，</w:t>
      </w:r>
      <w:r w:rsidRPr="00E55B01">
        <w:rPr>
          <w:rFonts w:ascii="仿宋_GB2312" w:eastAsia="仿宋_GB2312" w:hAnsi="仿宋" w:cs="仿宋_GB2312" w:hint="eastAsia"/>
          <w:sz w:val="32"/>
          <w:szCs w:val="32"/>
        </w:rPr>
        <w:t>组织系列科技成果转移转化对接活动；依托国家技术转移东部中心嘉定分中心等机构，推进转移转化信息共享，提升成果转移转化活跃度。</w:t>
      </w:r>
    </w:p>
    <w:p w:rsidR="00C77931" w:rsidRPr="00E55B01" w:rsidRDefault="00C77931" w:rsidP="00C77931">
      <w:pPr>
        <w:ind w:firstLineChars="200" w:firstLine="643"/>
        <w:rPr>
          <w:rFonts w:ascii="仿宋_GB2312" w:eastAsia="仿宋_GB2312" w:hAnsi="仿宋" w:cs="宋体"/>
          <w:color w:val="000000"/>
          <w:kern w:val="0"/>
          <w:sz w:val="32"/>
          <w:szCs w:val="32"/>
        </w:rPr>
      </w:pPr>
      <w:r w:rsidRPr="00E55B01">
        <w:rPr>
          <w:rFonts w:ascii="楷体_GB2312" w:eastAsia="楷体_GB2312" w:hAnsi="楷体" w:cs="楷体_GB2312" w:hint="eastAsia"/>
          <w:b/>
          <w:sz w:val="32"/>
          <w:szCs w:val="32"/>
        </w:rPr>
        <w:t>3.专业化引领加速创新工程建设</w:t>
      </w:r>
      <w:r w:rsidRPr="00E55B01">
        <w:rPr>
          <w:rFonts w:ascii="楷体_GB2312" w:eastAsia="楷体_GB2312" w:hAnsi="楷体" w:cs="宋体" w:hint="eastAsia"/>
          <w:b/>
          <w:kern w:val="0"/>
          <w:sz w:val="32"/>
          <w:szCs w:val="32"/>
        </w:rPr>
        <w:t>。</w:t>
      </w:r>
      <w:r w:rsidRPr="00E55B01">
        <w:rPr>
          <w:rFonts w:ascii="仿宋_GB2312" w:eastAsia="仿宋_GB2312" w:hAnsi="仿宋" w:cs="宋体" w:hint="eastAsia"/>
          <w:b/>
          <w:kern w:val="0"/>
          <w:sz w:val="32"/>
          <w:szCs w:val="32"/>
        </w:rPr>
        <w:t>聚焦重大科技项目发展。</w:t>
      </w:r>
      <w:r w:rsidRPr="00E55B01">
        <w:rPr>
          <w:rFonts w:ascii="仿宋_GB2312" w:eastAsia="仿宋_GB2312" w:hAnsi="仿宋" w:cs="宋体" w:hint="eastAsia"/>
          <w:kern w:val="0"/>
          <w:sz w:val="32"/>
          <w:szCs w:val="32"/>
        </w:rPr>
        <w:t>围绕</w:t>
      </w:r>
      <w:proofErr w:type="gramStart"/>
      <w:r w:rsidRPr="00E55B01">
        <w:rPr>
          <w:rFonts w:ascii="仿宋_GB2312" w:eastAsia="仿宋_GB2312" w:hAnsi="仿宋" w:cs="宋体" w:hint="eastAsia"/>
          <w:kern w:val="0"/>
          <w:sz w:val="32"/>
          <w:szCs w:val="32"/>
        </w:rPr>
        <w:t>科创中心</w:t>
      </w:r>
      <w:proofErr w:type="gramEnd"/>
      <w:r w:rsidRPr="00E55B01">
        <w:rPr>
          <w:rFonts w:ascii="仿宋_GB2312" w:eastAsia="仿宋_GB2312" w:hAnsi="仿宋" w:cs="宋体" w:hint="eastAsia"/>
          <w:kern w:val="0"/>
          <w:sz w:val="32"/>
          <w:szCs w:val="32"/>
        </w:rPr>
        <w:t>四梁八</w:t>
      </w:r>
      <w:proofErr w:type="gramStart"/>
      <w:r w:rsidRPr="00E55B01">
        <w:rPr>
          <w:rFonts w:ascii="仿宋_GB2312" w:eastAsia="仿宋_GB2312" w:hAnsi="仿宋" w:cs="宋体" w:hint="eastAsia"/>
          <w:kern w:val="0"/>
          <w:sz w:val="32"/>
          <w:szCs w:val="32"/>
        </w:rPr>
        <w:t>柱建设</w:t>
      </w:r>
      <w:proofErr w:type="gramEnd"/>
      <w:r w:rsidRPr="00E55B01">
        <w:rPr>
          <w:rFonts w:ascii="仿宋_GB2312" w:eastAsia="仿宋_GB2312" w:hAnsi="仿宋" w:cs="宋体" w:hint="eastAsia"/>
          <w:kern w:val="0"/>
          <w:sz w:val="32"/>
          <w:szCs w:val="32"/>
        </w:rPr>
        <w:t>目标，谋划氢燃料电池功能性平台建设，</w:t>
      </w:r>
      <w:r w:rsidRPr="00E55B01">
        <w:rPr>
          <w:rFonts w:ascii="仿宋_GB2312" w:eastAsia="仿宋_GB2312" w:hAnsi="仿宋" w:hint="eastAsia"/>
          <w:sz w:val="32"/>
          <w:szCs w:val="32"/>
        </w:rPr>
        <w:t>持续推动工</w:t>
      </w:r>
      <w:proofErr w:type="gramStart"/>
      <w:r w:rsidRPr="00E55B01">
        <w:rPr>
          <w:rFonts w:ascii="仿宋_GB2312" w:eastAsia="仿宋_GB2312" w:hAnsi="仿宋" w:hint="eastAsia"/>
          <w:sz w:val="32"/>
          <w:szCs w:val="32"/>
        </w:rPr>
        <w:t>研</w:t>
      </w:r>
      <w:proofErr w:type="gramEnd"/>
      <w:r w:rsidRPr="00E55B01">
        <w:rPr>
          <w:rFonts w:ascii="仿宋_GB2312" w:eastAsia="仿宋_GB2312" w:hAnsi="仿宋" w:hint="eastAsia"/>
          <w:sz w:val="32"/>
          <w:szCs w:val="32"/>
        </w:rPr>
        <w:t>院8英寸MEMS研发中试线，积极推动首台国产质子治疗示范装置、</w:t>
      </w:r>
      <w:proofErr w:type="gramStart"/>
      <w:r w:rsidRPr="00E55B01">
        <w:rPr>
          <w:rFonts w:ascii="仿宋_GB2312" w:eastAsia="仿宋_GB2312" w:hAnsi="仿宋" w:hint="eastAsia"/>
          <w:sz w:val="32"/>
          <w:szCs w:val="32"/>
        </w:rPr>
        <w:t>钍基熔盐堆项目</w:t>
      </w:r>
      <w:proofErr w:type="gramEnd"/>
      <w:r w:rsidRPr="00E55B01">
        <w:rPr>
          <w:rFonts w:ascii="仿宋_GB2312" w:eastAsia="仿宋_GB2312" w:hAnsi="仿宋" w:hint="eastAsia"/>
          <w:sz w:val="32"/>
          <w:szCs w:val="32"/>
        </w:rPr>
        <w:t>等一批重大科技项目和工程；重点关注熔盐储能、放药平台、超声技术等一批溢出项目落地转化。</w:t>
      </w:r>
      <w:r w:rsidRPr="00E55B01">
        <w:rPr>
          <w:rFonts w:ascii="仿宋_GB2312" w:eastAsia="仿宋_GB2312" w:hAnsi="仿宋" w:cs="宋体" w:hint="eastAsia"/>
          <w:b/>
          <w:kern w:val="0"/>
          <w:sz w:val="32"/>
          <w:szCs w:val="32"/>
        </w:rPr>
        <w:t>着力发展新型研发平台。</w:t>
      </w:r>
      <w:r w:rsidRPr="00E55B01">
        <w:rPr>
          <w:rFonts w:ascii="仿宋_GB2312" w:eastAsia="仿宋_GB2312" w:hAnsi="仿宋" w:hint="eastAsia"/>
          <w:sz w:val="32"/>
          <w:szCs w:val="32"/>
        </w:rPr>
        <w:t>持续关注和总结微技术工研院运行经验，加强功能型平台布局。推进先进材料产业技术研究院、</w:t>
      </w:r>
      <w:proofErr w:type="gramStart"/>
      <w:r w:rsidRPr="00E55B01">
        <w:rPr>
          <w:rFonts w:ascii="仿宋_GB2312" w:eastAsia="仿宋_GB2312" w:hAnsi="仿宋" w:cs="宋体" w:hint="eastAsia"/>
          <w:kern w:val="0"/>
          <w:sz w:val="32"/>
          <w:szCs w:val="32"/>
        </w:rPr>
        <w:t>核创院技术</w:t>
      </w:r>
      <w:proofErr w:type="gramEnd"/>
      <w:r w:rsidRPr="00E55B01">
        <w:rPr>
          <w:rFonts w:ascii="仿宋_GB2312" w:eastAsia="仿宋_GB2312" w:hAnsi="仿宋" w:cs="宋体" w:hint="eastAsia"/>
          <w:kern w:val="0"/>
          <w:sz w:val="32"/>
          <w:szCs w:val="32"/>
        </w:rPr>
        <w:t>工程化中心、先进节能镀膜玻璃技术工程中心等一批围绕重大项目攻关、关键技术研发的新型研发机构建设，推动科技成果转化与区域经济融合发展。</w:t>
      </w:r>
      <w:r w:rsidRPr="00E55B01">
        <w:rPr>
          <w:rFonts w:ascii="仿宋_GB2312" w:eastAsia="仿宋_GB2312" w:hAnsi="仿宋" w:hint="eastAsia"/>
          <w:b/>
          <w:sz w:val="32"/>
          <w:szCs w:val="32"/>
        </w:rPr>
        <w:t>打造科研成果产业化</w:t>
      </w:r>
      <w:r w:rsidR="00125220">
        <w:rPr>
          <w:rFonts w:ascii="仿宋_GB2312" w:eastAsia="仿宋_GB2312" w:hAnsi="仿宋" w:hint="eastAsia"/>
          <w:b/>
          <w:sz w:val="32"/>
          <w:szCs w:val="32"/>
        </w:rPr>
        <w:t>示范</w:t>
      </w:r>
      <w:r w:rsidRPr="00E55B01">
        <w:rPr>
          <w:rFonts w:ascii="仿宋_GB2312" w:eastAsia="仿宋_GB2312" w:hAnsi="仿宋" w:hint="eastAsia"/>
          <w:b/>
          <w:sz w:val="32"/>
          <w:szCs w:val="32"/>
        </w:rPr>
        <w:t>基地。</w:t>
      </w:r>
      <w:r w:rsidRPr="00E55B01">
        <w:rPr>
          <w:rFonts w:ascii="仿宋_GB2312" w:eastAsia="仿宋_GB2312" w:hAnsi="仿宋" w:hint="eastAsia"/>
          <w:sz w:val="32"/>
          <w:szCs w:val="32"/>
        </w:rPr>
        <w:t>以张江</w:t>
      </w:r>
      <w:proofErr w:type="gramStart"/>
      <w:r w:rsidRPr="00E55B01">
        <w:rPr>
          <w:rFonts w:ascii="仿宋_GB2312" w:eastAsia="仿宋_GB2312" w:hAnsi="仿宋" w:hint="eastAsia"/>
          <w:sz w:val="32"/>
          <w:szCs w:val="32"/>
        </w:rPr>
        <w:t>嘉定园</w:t>
      </w:r>
      <w:proofErr w:type="gramEnd"/>
      <w:r w:rsidRPr="00E55B01">
        <w:rPr>
          <w:rFonts w:ascii="仿宋_GB2312" w:eastAsia="仿宋_GB2312" w:hAnsi="仿宋" w:hint="eastAsia"/>
          <w:sz w:val="32"/>
          <w:szCs w:val="32"/>
        </w:rPr>
        <w:t>为主阵地，以</w:t>
      </w:r>
      <w:proofErr w:type="gramStart"/>
      <w:r w:rsidRPr="00E55B01">
        <w:rPr>
          <w:rFonts w:ascii="仿宋_GB2312" w:eastAsia="仿宋_GB2312" w:hAnsi="仿宋" w:hint="eastAsia"/>
          <w:sz w:val="32"/>
          <w:szCs w:val="32"/>
        </w:rPr>
        <w:t>科创核心</w:t>
      </w:r>
      <w:proofErr w:type="gramEnd"/>
      <w:r w:rsidR="00AA6218">
        <w:rPr>
          <w:rFonts w:ascii="仿宋_GB2312" w:eastAsia="仿宋_GB2312" w:hAnsi="仿宋" w:hint="eastAsia"/>
          <w:sz w:val="32"/>
          <w:szCs w:val="32"/>
        </w:rPr>
        <w:t>功能</w:t>
      </w:r>
      <w:r w:rsidRPr="00E55B01">
        <w:rPr>
          <w:rFonts w:ascii="仿宋_GB2312" w:eastAsia="仿宋_GB2312" w:hAnsi="仿宋" w:hint="eastAsia"/>
          <w:sz w:val="32"/>
          <w:szCs w:val="32"/>
        </w:rPr>
        <w:t>区、智能网联汽车示范区为重点，建设科研成果产业化示范基地，提高创新“浓度”，形成创新“场效应”。</w:t>
      </w:r>
    </w:p>
    <w:p w:rsidR="00C77931" w:rsidRPr="00D211EE" w:rsidRDefault="00C77931" w:rsidP="00C77931">
      <w:pPr>
        <w:ind w:firstLine="645"/>
        <w:rPr>
          <w:rFonts w:ascii="黑体" w:eastAsia="黑体" w:hAnsi="黑体" w:cs="黑体"/>
          <w:color w:val="000000"/>
          <w:sz w:val="32"/>
          <w:szCs w:val="32"/>
        </w:rPr>
      </w:pPr>
      <w:r w:rsidRPr="00D211EE">
        <w:rPr>
          <w:rFonts w:ascii="黑体" w:eastAsia="黑体" w:hAnsi="黑体" w:cs="黑体" w:hint="eastAsia"/>
          <w:color w:val="000000"/>
          <w:sz w:val="32"/>
          <w:szCs w:val="32"/>
        </w:rPr>
        <w:t>三、强化精准突破，夯实张江嘉定园主阵地，进一步彰</w:t>
      </w:r>
      <w:proofErr w:type="gramStart"/>
      <w:r w:rsidRPr="00D211EE">
        <w:rPr>
          <w:rFonts w:ascii="黑体" w:eastAsia="黑体" w:hAnsi="黑体" w:cs="黑体" w:hint="eastAsia"/>
          <w:color w:val="000000"/>
          <w:sz w:val="32"/>
          <w:szCs w:val="32"/>
        </w:rPr>
        <w:t>显科创新</w:t>
      </w:r>
      <w:proofErr w:type="gramEnd"/>
      <w:r w:rsidRPr="00D211EE">
        <w:rPr>
          <w:rFonts w:ascii="黑体" w:eastAsia="黑体" w:hAnsi="黑体" w:cs="黑体" w:hint="eastAsia"/>
          <w:color w:val="000000"/>
          <w:sz w:val="32"/>
          <w:szCs w:val="32"/>
        </w:rPr>
        <w:t>实力</w:t>
      </w:r>
    </w:p>
    <w:p w:rsidR="00C77931" w:rsidRPr="00E55B01" w:rsidRDefault="00C77931" w:rsidP="00C77931">
      <w:pPr>
        <w:ind w:firstLineChars="200" w:firstLine="640"/>
        <w:rPr>
          <w:rFonts w:ascii="仿宋_GB2312" w:eastAsia="仿宋_GB2312" w:hAnsi="仿宋"/>
          <w:sz w:val="32"/>
          <w:szCs w:val="32"/>
        </w:rPr>
      </w:pPr>
      <w:r w:rsidRPr="00E55B01">
        <w:rPr>
          <w:rFonts w:ascii="仿宋_GB2312" w:eastAsia="仿宋_GB2312" w:hAnsi="仿宋" w:hint="eastAsia"/>
          <w:sz w:val="32"/>
          <w:szCs w:val="32"/>
        </w:rPr>
        <w:t>聚焦重点区域、重点产业，通过政策引导，促进人才、资本等创新要素集中，推进新兴产业集群、集聚、集约化发展。</w:t>
      </w:r>
    </w:p>
    <w:p w:rsidR="00C77931" w:rsidRPr="00E55B01" w:rsidRDefault="00C77931" w:rsidP="00C77931">
      <w:pPr>
        <w:ind w:firstLineChars="200" w:firstLine="643"/>
        <w:rPr>
          <w:rFonts w:ascii="仿宋_GB2312" w:eastAsia="仿宋_GB2312" w:hAnsi="仿宋"/>
          <w:sz w:val="32"/>
          <w:szCs w:val="32"/>
        </w:rPr>
      </w:pPr>
      <w:r w:rsidRPr="00E55B01">
        <w:rPr>
          <w:rFonts w:ascii="楷体_GB2312" w:eastAsia="楷体_GB2312" w:hAnsi="楷体" w:cs="楷体_GB2312" w:hint="eastAsia"/>
          <w:b/>
          <w:color w:val="000000"/>
          <w:sz w:val="32"/>
          <w:szCs w:val="32"/>
        </w:rPr>
        <w:lastRenderedPageBreak/>
        <w:t>1.强力推进核心功能区建设。</w:t>
      </w:r>
      <w:r w:rsidRPr="00E55B01">
        <w:rPr>
          <w:rFonts w:ascii="仿宋_GB2312" w:eastAsia="仿宋_GB2312" w:hAnsi="仿宋" w:hint="eastAsia"/>
          <w:color w:val="000000"/>
          <w:sz w:val="32"/>
          <w:szCs w:val="32"/>
        </w:rPr>
        <w:t>切实推进</w:t>
      </w:r>
      <w:r w:rsidRPr="00E55B01">
        <w:rPr>
          <w:rFonts w:ascii="仿宋_GB2312" w:eastAsia="仿宋_GB2312" w:hAnsi="仿宋" w:cs="仿宋_GB2312" w:hint="eastAsia"/>
          <w:sz w:val="32"/>
          <w:szCs w:val="32"/>
        </w:rPr>
        <w:t>总面积为19.45平方公里的</w:t>
      </w:r>
      <w:r w:rsidRPr="00E55B01">
        <w:rPr>
          <w:rFonts w:ascii="仿宋_GB2312" w:eastAsia="仿宋_GB2312" w:hAnsi="仿宋" w:hint="eastAsia"/>
          <w:color w:val="000000"/>
          <w:sz w:val="32"/>
          <w:szCs w:val="32"/>
        </w:rPr>
        <w:t>核心</w:t>
      </w:r>
      <w:r w:rsidR="00D211EE">
        <w:rPr>
          <w:rFonts w:ascii="仿宋_GB2312" w:eastAsia="仿宋_GB2312" w:hAnsi="仿宋" w:hint="eastAsia"/>
          <w:color w:val="000000"/>
          <w:sz w:val="32"/>
          <w:szCs w:val="32"/>
        </w:rPr>
        <w:t>功能</w:t>
      </w:r>
      <w:r w:rsidRPr="00E55B01">
        <w:rPr>
          <w:rFonts w:ascii="仿宋_GB2312" w:eastAsia="仿宋_GB2312" w:hAnsi="仿宋" w:hint="eastAsia"/>
          <w:color w:val="000000"/>
          <w:sz w:val="32"/>
          <w:szCs w:val="32"/>
        </w:rPr>
        <w:t>区建设，发挥核心</w:t>
      </w:r>
      <w:r w:rsidR="00D211EE">
        <w:rPr>
          <w:rFonts w:ascii="仿宋_GB2312" w:eastAsia="仿宋_GB2312" w:hAnsi="仿宋" w:hint="eastAsia"/>
          <w:color w:val="000000"/>
          <w:sz w:val="32"/>
          <w:szCs w:val="32"/>
        </w:rPr>
        <w:t>功能</w:t>
      </w:r>
      <w:r w:rsidRPr="00E55B01">
        <w:rPr>
          <w:rFonts w:ascii="仿宋_GB2312" w:eastAsia="仿宋_GB2312" w:hAnsi="仿宋" w:hint="eastAsia"/>
          <w:color w:val="000000"/>
          <w:sz w:val="32"/>
          <w:szCs w:val="32"/>
        </w:rPr>
        <w:t>区</w:t>
      </w:r>
      <w:r w:rsidR="00D211EE">
        <w:rPr>
          <w:rFonts w:ascii="仿宋_GB2312" w:eastAsia="仿宋_GB2312" w:hAnsi="仿宋" w:hint="eastAsia"/>
          <w:color w:val="000000"/>
          <w:sz w:val="32"/>
          <w:szCs w:val="32"/>
        </w:rPr>
        <w:t>内</w:t>
      </w:r>
      <w:r w:rsidRPr="00E55B01">
        <w:rPr>
          <w:rFonts w:ascii="仿宋_GB2312" w:eastAsia="仿宋_GB2312" w:hAnsi="仿宋" w:hint="eastAsia"/>
          <w:color w:val="000000"/>
          <w:sz w:val="32"/>
          <w:szCs w:val="32"/>
        </w:rPr>
        <w:t>街镇等各方积极性，推进创业氛围浓厚、创新活力释放、创造体系完备的创新领航区形成。</w:t>
      </w:r>
      <w:r w:rsidRPr="00E55B01">
        <w:rPr>
          <w:rFonts w:ascii="仿宋_GB2312" w:eastAsia="仿宋_GB2312" w:hAnsi="仿宋" w:hint="eastAsia"/>
          <w:b/>
          <w:color w:val="000000"/>
          <w:sz w:val="32"/>
          <w:szCs w:val="32"/>
        </w:rPr>
        <w:t>大力发展科技服务业集聚区。</w:t>
      </w:r>
      <w:r w:rsidRPr="00E55B01">
        <w:rPr>
          <w:rFonts w:ascii="仿宋_GB2312" w:eastAsia="仿宋_GB2312" w:hAnsi="仿宋" w:hint="eastAsia"/>
          <w:color w:val="000000"/>
          <w:sz w:val="32"/>
          <w:szCs w:val="32"/>
        </w:rPr>
        <w:t>支持菊园新区</w:t>
      </w:r>
      <w:r w:rsidRPr="00E55B01">
        <w:rPr>
          <w:rFonts w:ascii="仿宋_GB2312" w:eastAsia="仿宋_GB2312" w:hAnsi="仿宋" w:hint="eastAsia"/>
          <w:sz w:val="32"/>
          <w:szCs w:val="32"/>
        </w:rPr>
        <w:t>巩固和提升科技创新资源集聚优势，以完善创新创业生态体系为重点，以</w:t>
      </w:r>
      <w:r w:rsidRPr="00E55B01">
        <w:rPr>
          <w:rFonts w:ascii="仿宋_GB2312" w:eastAsia="仿宋_GB2312" w:hAnsi="仿宋" w:hint="eastAsia"/>
          <w:color w:val="000000"/>
          <w:sz w:val="32"/>
          <w:szCs w:val="32"/>
        </w:rPr>
        <w:t>平城路创业街为载体，</w:t>
      </w:r>
      <w:r w:rsidRPr="00E55B01">
        <w:rPr>
          <w:rFonts w:ascii="仿宋_GB2312" w:eastAsia="仿宋_GB2312" w:hAnsi="仿宋" w:hint="eastAsia"/>
          <w:sz w:val="32"/>
          <w:szCs w:val="32"/>
        </w:rPr>
        <w:t>进一步集聚科技创新主体、拓展科技创新服务链、创新科技服务模式，构建平台化、专业化、网络化</w:t>
      </w:r>
      <w:proofErr w:type="gramStart"/>
      <w:r w:rsidRPr="00E55B01">
        <w:rPr>
          <w:rFonts w:ascii="仿宋_GB2312" w:eastAsia="仿宋_GB2312" w:hAnsi="仿宋" w:hint="eastAsia"/>
          <w:sz w:val="32"/>
          <w:szCs w:val="32"/>
        </w:rPr>
        <w:t>科创服务</w:t>
      </w:r>
      <w:proofErr w:type="gramEnd"/>
      <w:r w:rsidRPr="00E55B01">
        <w:rPr>
          <w:rFonts w:ascii="仿宋_GB2312" w:eastAsia="仿宋_GB2312" w:hAnsi="仿宋" w:hint="eastAsia"/>
          <w:sz w:val="32"/>
          <w:szCs w:val="32"/>
        </w:rPr>
        <w:t>体系，打造蓬勃发展、充满活力的科技创新服务功能形态，营造良好创新环境和文化氛围。</w:t>
      </w:r>
      <w:r w:rsidRPr="00E55B01">
        <w:rPr>
          <w:rFonts w:ascii="仿宋_GB2312" w:eastAsia="仿宋_GB2312" w:hAnsi="仿宋" w:hint="eastAsia"/>
          <w:b/>
          <w:color w:val="000000"/>
          <w:sz w:val="32"/>
          <w:szCs w:val="32"/>
        </w:rPr>
        <w:t>大力发展新兴产业示范区。</w:t>
      </w:r>
      <w:r w:rsidRPr="00E55B01">
        <w:rPr>
          <w:rFonts w:ascii="仿宋_GB2312" w:eastAsia="仿宋_GB2312" w:hAnsi="仿宋" w:hint="eastAsia"/>
          <w:color w:val="000000"/>
          <w:sz w:val="32"/>
          <w:szCs w:val="32"/>
        </w:rPr>
        <w:t>支持嘉定工业区</w:t>
      </w:r>
      <w:r w:rsidRPr="00E55B01">
        <w:rPr>
          <w:rFonts w:ascii="仿宋_GB2312" w:eastAsia="仿宋_GB2312" w:hAnsi="仿宋" w:hint="eastAsia"/>
          <w:sz w:val="32"/>
          <w:szCs w:val="32"/>
        </w:rPr>
        <w:t>聚焦国家战略性新兴产业，加快一批传感器关键技术、高端装备制造、硅基材料、燃气动力、高功率激光、先进熔盐等具备前沿科技突破能力和未来发展潜力巨大的战略性新兴产业项目的建设和发展;</w:t>
      </w:r>
      <w:r w:rsidRPr="00E55B01">
        <w:rPr>
          <w:rFonts w:ascii="仿宋_GB2312" w:eastAsia="仿宋_GB2312" w:hAnsi="仿宋" w:cs="仿宋_GB2312" w:hint="eastAsia"/>
          <w:sz w:val="30"/>
          <w:szCs w:val="30"/>
        </w:rPr>
        <w:t xml:space="preserve"> </w:t>
      </w:r>
      <w:r w:rsidRPr="00E55B01">
        <w:rPr>
          <w:rFonts w:ascii="仿宋_GB2312" w:eastAsia="仿宋_GB2312" w:hAnsi="仿宋" w:cs="仿宋_GB2312" w:hint="eastAsia"/>
          <w:sz w:val="32"/>
          <w:szCs w:val="32"/>
        </w:rPr>
        <w:t>持续深化与科研院所的</w:t>
      </w:r>
      <w:r w:rsidRPr="00E55B01">
        <w:rPr>
          <w:rFonts w:ascii="仿宋_GB2312" w:eastAsia="仿宋_GB2312" w:hAnsi="仿宋" w:hint="eastAsia"/>
          <w:color w:val="000000"/>
          <w:sz w:val="32"/>
          <w:szCs w:val="32"/>
        </w:rPr>
        <w:t>重大科研项目</w:t>
      </w:r>
      <w:r w:rsidRPr="00E55B01">
        <w:rPr>
          <w:rFonts w:ascii="仿宋_GB2312" w:eastAsia="仿宋_GB2312" w:hAnsi="仿宋" w:cs="仿宋_GB2312" w:hint="eastAsia"/>
          <w:sz w:val="32"/>
          <w:szCs w:val="32"/>
        </w:rPr>
        <w:t>产业化合作，</w:t>
      </w:r>
      <w:r w:rsidRPr="00E55B01">
        <w:rPr>
          <w:rFonts w:ascii="仿宋_GB2312" w:eastAsia="仿宋_GB2312" w:hAnsi="仿宋" w:hint="eastAsia"/>
          <w:sz w:val="32"/>
          <w:szCs w:val="32"/>
        </w:rPr>
        <w:t>创造良好的发展空间，实现本地产业化发展。</w:t>
      </w:r>
      <w:r w:rsidRPr="00E55B01">
        <w:rPr>
          <w:rFonts w:ascii="仿宋_GB2312" w:eastAsia="仿宋_GB2312" w:hAnsi="仿宋" w:hint="eastAsia"/>
          <w:b/>
          <w:sz w:val="32"/>
          <w:szCs w:val="32"/>
        </w:rPr>
        <w:t>大力发展科技成果转化基地。</w:t>
      </w:r>
      <w:r w:rsidRPr="00E55B01">
        <w:rPr>
          <w:rFonts w:ascii="仿宋_GB2312" w:eastAsia="仿宋_GB2312" w:hAnsi="仿宋" w:hint="eastAsia"/>
          <w:sz w:val="32"/>
          <w:szCs w:val="32"/>
        </w:rPr>
        <w:t>支持徐行镇加快优化</w:t>
      </w:r>
      <w:r w:rsidRPr="00E55B01">
        <w:rPr>
          <w:rFonts w:ascii="仿宋_GB2312" w:eastAsia="仿宋_GB2312" w:hAnsi="仿宋" w:cs="仿宋_GB2312" w:hint="eastAsia"/>
          <w:bCs/>
          <w:sz w:val="32"/>
          <w:szCs w:val="32"/>
        </w:rPr>
        <w:t>中科院上海国家技术转移中心功能化建设，</w:t>
      </w:r>
      <w:r w:rsidRPr="00E55B01">
        <w:rPr>
          <w:rFonts w:ascii="仿宋_GB2312" w:eastAsia="仿宋_GB2312" w:hAnsi="仿宋" w:hint="eastAsia"/>
          <w:sz w:val="32"/>
          <w:szCs w:val="32"/>
        </w:rPr>
        <w:t>构建科技成果转换“自循环”系统。</w:t>
      </w:r>
      <w:r w:rsidRPr="00E55B01">
        <w:rPr>
          <w:rFonts w:ascii="仿宋_GB2312" w:eastAsia="仿宋_GB2312" w:hAnsi="仿宋" w:cs="仿宋_GB2312" w:hint="eastAsia"/>
          <w:bCs/>
          <w:sz w:val="32"/>
          <w:szCs w:val="32"/>
        </w:rPr>
        <w:t>持续</w:t>
      </w:r>
      <w:r w:rsidRPr="00E55B01">
        <w:rPr>
          <w:rFonts w:ascii="仿宋_GB2312" w:eastAsia="仿宋_GB2312" w:hAnsi="仿宋" w:cs="仿宋_GB2312" w:hint="eastAsia"/>
          <w:sz w:val="32"/>
          <w:szCs w:val="32"/>
        </w:rPr>
        <w:t>推进技术商业化和技术公共服务平台建设，支撑转化项目中试检测；稳步打造专业商务服务平台，专业从事中科院技术成果转移转化；利用科技成果转移转化引导基金，遴选投向源自中科院技术、国家和上海市重点扶植的战略新兴产业、处于中试和工业示范早中期和初创期、张江国家自</w:t>
      </w:r>
      <w:r w:rsidRPr="00E55B01">
        <w:rPr>
          <w:rFonts w:ascii="仿宋_GB2312" w:eastAsia="仿宋_GB2312" w:hAnsi="仿宋" w:cs="仿宋_GB2312" w:hint="eastAsia"/>
          <w:sz w:val="32"/>
          <w:szCs w:val="32"/>
        </w:rPr>
        <w:lastRenderedPageBreak/>
        <w:t>主创新示范区内的创新技术（企业）项目。</w:t>
      </w:r>
    </w:p>
    <w:p w:rsidR="00C77931" w:rsidRPr="00E55B01" w:rsidRDefault="00C77931" w:rsidP="00C77931">
      <w:pPr>
        <w:rPr>
          <w:rFonts w:ascii="仿宋_GB2312" w:eastAsia="仿宋_GB2312" w:hAnsi="仿宋" w:cs="仿宋_GB2312"/>
          <w:sz w:val="32"/>
          <w:szCs w:val="32"/>
        </w:rPr>
      </w:pPr>
      <w:r w:rsidRPr="00E55B01">
        <w:rPr>
          <w:rFonts w:ascii="仿宋_GB2312" w:eastAsia="仿宋_GB2312" w:hint="eastAsia"/>
          <w:b/>
          <w:sz w:val="32"/>
          <w:szCs w:val="32"/>
        </w:rPr>
        <w:t xml:space="preserve">  </w:t>
      </w:r>
      <w:r w:rsidRPr="00E55B01">
        <w:rPr>
          <w:rFonts w:ascii="仿宋_GB2312" w:eastAsia="仿宋_GB2312" w:hAnsi="仿宋" w:hint="eastAsia"/>
          <w:b/>
          <w:sz w:val="32"/>
          <w:szCs w:val="32"/>
        </w:rPr>
        <w:t xml:space="preserve"> </w:t>
      </w:r>
      <w:r w:rsidRPr="00E55B01">
        <w:rPr>
          <w:rFonts w:ascii="楷体_GB2312" w:eastAsia="楷体_GB2312" w:hAnsi="楷体" w:hint="eastAsia"/>
          <w:b/>
          <w:sz w:val="32"/>
          <w:szCs w:val="32"/>
        </w:rPr>
        <w:t xml:space="preserve"> 2.持续打造创新主阵地。</w:t>
      </w:r>
      <w:r w:rsidRPr="00E55B01">
        <w:rPr>
          <w:rFonts w:ascii="仿宋_GB2312" w:eastAsia="仿宋_GB2312" w:hAnsi="仿宋" w:cs="仿宋_GB2312" w:hint="eastAsia"/>
          <w:b/>
          <w:sz w:val="32"/>
          <w:szCs w:val="32"/>
        </w:rPr>
        <w:t>实施园区精细化管理。</w:t>
      </w:r>
      <w:r w:rsidRPr="00E55B01">
        <w:rPr>
          <w:rFonts w:ascii="仿宋_GB2312" w:eastAsia="仿宋_GB2312" w:hAnsi="仿宋" w:cs="仿宋_GB2312" w:hint="eastAsia"/>
          <w:sz w:val="32"/>
          <w:szCs w:val="32"/>
        </w:rPr>
        <w:t>以</w:t>
      </w:r>
      <w:proofErr w:type="gramStart"/>
      <w:r w:rsidRPr="00E55B01">
        <w:rPr>
          <w:rFonts w:ascii="仿宋_GB2312" w:eastAsia="仿宋_GB2312" w:hAnsi="仿宋" w:cs="仿宋_GB2312" w:hint="eastAsia"/>
          <w:sz w:val="32"/>
          <w:szCs w:val="32"/>
        </w:rPr>
        <w:t>嘉定园空间</w:t>
      </w:r>
      <w:proofErr w:type="gramEnd"/>
      <w:r w:rsidRPr="00E55B01">
        <w:rPr>
          <w:rFonts w:ascii="仿宋_GB2312" w:eastAsia="仿宋_GB2312" w:hAnsi="仿宋" w:cs="仿宋_GB2312" w:hint="eastAsia"/>
          <w:sz w:val="32"/>
          <w:szCs w:val="32"/>
        </w:rPr>
        <w:t>地块调整为契机，优化功能定位，</w:t>
      </w:r>
      <w:proofErr w:type="gramStart"/>
      <w:r w:rsidRPr="00E55B01">
        <w:rPr>
          <w:rFonts w:ascii="仿宋_GB2312" w:eastAsia="仿宋_GB2312" w:hAnsi="仿宋" w:cs="仿宋_GB2312" w:hint="eastAsia"/>
          <w:sz w:val="32"/>
          <w:szCs w:val="32"/>
        </w:rPr>
        <w:t>明确子园产业</w:t>
      </w:r>
      <w:proofErr w:type="gramEnd"/>
      <w:r w:rsidRPr="00E55B01">
        <w:rPr>
          <w:rFonts w:ascii="仿宋_GB2312" w:eastAsia="仿宋_GB2312" w:hAnsi="仿宋" w:cs="仿宋_GB2312" w:hint="eastAsia"/>
          <w:sz w:val="32"/>
          <w:szCs w:val="32"/>
        </w:rPr>
        <w:t>重点发展方向，制定切合长远发展的目标。完善考核激励机制，围绕重点项目、重点企业、公共服务平台等评价指标，建立以创新驱动为导向的考核评价指标体系。加强张江专项资金管理，调整项目管理方式，建立第三方评估机制。</w:t>
      </w:r>
      <w:r w:rsidRPr="00E55B01">
        <w:rPr>
          <w:rFonts w:ascii="仿宋_GB2312" w:eastAsia="仿宋_GB2312" w:hAnsi="仿宋" w:cs="仿宋_GB2312" w:hint="eastAsia"/>
          <w:b/>
          <w:sz w:val="32"/>
          <w:szCs w:val="32"/>
        </w:rPr>
        <w:t>推动产业创新</w:t>
      </w:r>
      <w:proofErr w:type="gramStart"/>
      <w:r w:rsidRPr="00E55B01">
        <w:rPr>
          <w:rFonts w:ascii="仿宋_GB2312" w:eastAsia="仿宋_GB2312" w:hAnsi="仿宋" w:cs="仿宋_GB2312" w:hint="eastAsia"/>
          <w:b/>
          <w:sz w:val="32"/>
          <w:szCs w:val="32"/>
        </w:rPr>
        <w:t>集群化</w:t>
      </w:r>
      <w:proofErr w:type="gramEnd"/>
      <w:r w:rsidRPr="00E55B01">
        <w:rPr>
          <w:rFonts w:ascii="仿宋_GB2312" w:eastAsia="仿宋_GB2312" w:hAnsi="仿宋" w:cs="仿宋_GB2312" w:hint="eastAsia"/>
          <w:b/>
          <w:sz w:val="32"/>
          <w:szCs w:val="32"/>
        </w:rPr>
        <w:t>发展。</w:t>
      </w:r>
      <w:r w:rsidRPr="00E55B01">
        <w:rPr>
          <w:rFonts w:ascii="仿宋_GB2312" w:eastAsia="仿宋_GB2312" w:hAnsi="仿宋" w:cs="仿宋_GB2312" w:hint="eastAsia"/>
          <w:sz w:val="32"/>
          <w:szCs w:val="32"/>
        </w:rPr>
        <w:t>集聚开放创新资源，打造创新型产业集群。坚持</w:t>
      </w:r>
      <w:proofErr w:type="gramStart"/>
      <w:r w:rsidRPr="00E55B01">
        <w:rPr>
          <w:rFonts w:ascii="仿宋_GB2312" w:eastAsia="仿宋_GB2312" w:hAnsi="仿宋" w:cs="仿宋_GB2312" w:hint="eastAsia"/>
          <w:sz w:val="32"/>
          <w:szCs w:val="32"/>
        </w:rPr>
        <w:t>壮大四</w:t>
      </w:r>
      <w:proofErr w:type="gramEnd"/>
      <w:r w:rsidRPr="00E55B01">
        <w:rPr>
          <w:rFonts w:ascii="仿宋_GB2312" w:eastAsia="仿宋_GB2312" w:hAnsi="仿宋" w:cs="仿宋_GB2312" w:hint="eastAsia"/>
          <w:sz w:val="32"/>
          <w:szCs w:val="32"/>
        </w:rPr>
        <w:t>大新兴产业规模、完善产业</w:t>
      </w:r>
      <w:proofErr w:type="gramStart"/>
      <w:r w:rsidRPr="00E55B01">
        <w:rPr>
          <w:rFonts w:ascii="仿宋_GB2312" w:eastAsia="仿宋_GB2312" w:hAnsi="仿宋" w:cs="仿宋_GB2312" w:hint="eastAsia"/>
          <w:sz w:val="32"/>
          <w:szCs w:val="32"/>
        </w:rPr>
        <w:t>链发展</w:t>
      </w:r>
      <w:proofErr w:type="gramEnd"/>
      <w:r w:rsidRPr="00E55B01">
        <w:rPr>
          <w:rFonts w:ascii="仿宋_GB2312" w:eastAsia="仿宋_GB2312" w:hAnsi="仿宋" w:cs="仿宋_GB2312" w:hint="eastAsia"/>
          <w:sz w:val="32"/>
          <w:szCs w:val="32"/>
        </w:rPr>
        <w:t>主线，充分发挥区位、资源、产业、政策等优势和园区龙头、核心企业的辐射带动作用，加强国家自主创新示范区与产业开发区的深度融合。推动同业集聚和产业协作，重点发展关联性强、集约水平高的产业创新集群和特色鲜明的区域产业品牌。突出创新要素集聚，协同新兴产业领域上、中、下游企业和高校、科研院所等创新力量，促成张江重大项目及重点项目落地，打造创新型产业集群高地。</w:t>
      </w:r>
      <w:r w:rsidRPr="00E55B01">
        <w:rPr>
          <w:rFonts w:ascii="仿宋_GB2312" w:eastAsia="仿宋_GB2312" w:hAnsi="仿宋" w:cs="仿宋_GB2312" w:hint="eastAsia"/>
          <w:b/>
          <w:sz w:val="32"/>
          <w:szCs w:val="32"/>
        </w:rPr>
        <w:t>营造创新环境生态化发展。</w:t>
      </w:r>
      <w:r w:rsidRPr="00E55B01">
        <w:rPr>
          <w:rFonts w:ascii="仿宋_GB2312" w:eastAsia="仿宋_GB2312" w:hAnsi="仿宋" w:cs="仿宋_GB2312" w:hint="eastAsia"/>
          <w:sz w:val="32"/>
          <w:szCs w:val="32"/>
        </w:rPr>
        <w:t>强化创新资源在张江嘉定园的聚焦，加强资源开放共享与产学研用合作，发挥嘉定产业政策和大张江政策的叠加效应，继续支持重大项目、重点实验室、研发中心、技术中心在嘉定园落地，加大重点企业、重点产业的培育力度，对重点创新成果给予重点扶持，促进创新成果产出，打造集高校、科研院所、大中小企业和个人创客协同互动的众创平台，带动一批</w:t>
      </w:r>
      <w:r w:rsidRPr="00E55B01">
        <w:rPr>
          <w:rFonts w:ascii="仿宋_GB2312" w:eastAsia="仿宋_GB2312" w:hAnsi="仿宋" w:cs="仿宋_GB2312" w:hint="eastAsia"/>
          <w:sz w:val="32"/>
          <w:szCs w:val="32"/>
        </w:rPr>
        <w:lastRenderedPageBreak/>
        <w:t>科技型中小企</w:t>
      </w:r>
      <w:bookmarkStart w:id="0" w:name="_GoBack"/>
      <w:bookmarkEnd w:id="0"/>
      <w:r w:rsidRPr="00E55B01">
        <w:rPr>
          <w:rFonts w:ascii="仿宋_GB2312" w:eastAsia="仿宋_GB2312" w:hAnsi="仿宋" w:cs="仿宋_GB2312" w:hint="eastAsia"/>
          <w:sz w:val="32"/>
          <w:szCs w:val="32"/>
        </w:rPr>
        <w:t>业发展壮大。</w:t>
      </w:r>
    </w:p>
    <w:p w:rsidR="00C77931" w:rsidRPr="00E55B01" w:rsidRDefault="00C77931" w:rsidP="00C77931">
      <w:pPr>
        <w:ind w:firstLine="645"/>
        <w:rPr>
          <w:rFonts w:ascii="仿宋_GB2312" w:eastAsia="仿宋_GB2312" w:hAnsi="仿宋"/>
          <w:sz w:val="32"/>
          <w:szCs w:val="32"/>
        </w:rPr>
      </w:pPr>
      <w:r w:rsidRPr="00E55B01">
        <w:rPr>
          <w:rFonts w:ascii="楷体_GB2312" w:eastAsia="楷体_GB2312" w:hAnsi="楷体" w:hint="eastAsia"/>
          <w:b/>
          <w:color w:val="000000"/>
          <w:sz w:val="32"/>
          <w:szCs w:val="32"/>
        </w:rPr>
        <w:t>3.推进新兴产业创新集群集聚发展。</w:t>
      </w:r>
      <w:r w:rsidRPr="00E55B01">
        <w:rPr>
          <w:rFonts w:ascii="仿宋_GB2312" w:eastAsia="仿宋_GB2312" w:hAnsi="仿宋" w:hint="eastAsia"/>
          <w:b/>
          <w:sz w:val="32"/>
          <w:szCs w:val="32"/>
        </w:rPr>
        <w:t>持续高位发展新能源汽车产业创新集群。</w:t>
      </w:r>
      <w:r w:rsidRPr="00E55B01">
        <w:rPr>
          <w:rFonts w:ascii="仿宋_GB2312" w:eastAsia="仿宋_GB2312" w:hAnsi="仿宋" w:hint="eastAsia"/>
          <w:sz w:val="32"/>
          <w:szCs w:val="32"/>
        </w:rPr>
        <w:t>依托新能源汽车及关键零部件产业基地，支持集群承担机构，</w:t>
      </w:r>
      <w:r w:rsidR="006D3ADA">
        <w:rPr>
          <w:rFonts w:ascii="仿宋_GB2312" w:eastAsia="仿宋_GB2312" w:hAnsi="仿宋" w:hint="eastAsia"/>
          <w:sz w:val="32"/>
          <w:szCs w:val="32"/>
        </w:rPr>
        <w:t>围绕</w:t>
      </w:r>
      <w:r w:rsidR="007E6B3D">
        <w:rPr>
          <w:rFonts w:ascii="仿宋_GB2312" w:eastAsia="仿宋_GB2312" w:hAnsi="仿宋" w:hint="eastAsia"/>
          <w:sz w:val="32"/>
          <w:szCs w:val="32"/>
        </w:rPr>
        <w:t>打造世界级汽车产业中心目标</w:t>
      </w:r>
      <w:r w:rsidRPr="00E55B01">
        <w:rPr>
          <w:rFonts w:ascii="仿宋_GB2312" w:eastAsia="仿宋_GB2312" w:hAnsi="仿宋" w:hint="eastAsia"/>
          <w:sz w:val="32"/>
          <w:szCs w:val="32"/>
        </w:rPr>
        <w:t>，加快建设上海智能网联汽车与智慧交通工程技术研究中心等共享研发的功能型公共平台，吸引大量的汽车</w:t>
      </w:r>
      <w:r w:rsidRPr="00E55B01">
        <w:rPr>
          <w:rFonts w:ascii="仿宋_GB2312" w:eastAsia="仿宋_GB2312" w:hAnsi="仿宋" w:hint="eastAsia"/>
          <w:bCs/>
          <w:sz w:val="32"/>
          <w:szCs w:val="32"/>
        </w:rPr>
        <w:t>研发机构、企业和汽车</w:t>
      </w:r>
      <w:r w:rsidRPr="00E55B01">
        <w:rPr>
          <w:rFonts w:ascii="仿宋_GB2312" w:eastAsia="仿宋_GB2312" w:hAnsi="仿宋" w:hint="eastAsia"/>
          <w:sz w:val="32"/>
          <w:szCs w:val="32"/>
        </w:rPr>
        <w:t>关联领域软件、信息服务及金融贸易资源在</w:t>
      </w:r>
      <w:r w:rsidRPr="00E55B01">
        <w:rPr>
          <w:rFonts w:ascii="仿宋_GB2312" w:eastAsia="仿宋_GB2312" w:hAnsi="仿宋" w:hint="eastAsia"/>
          <w:bCs/>
          <w:sz w:val="32"/>
          <w:szCs w:val="32"/>
        </w:rPr>
        <w:t>汽车创新港和同济科技园内的集聚，</w:t>
      </w:r>
      <w:r w:rsidRPr="00E55B01">
        <w:rPr>
          <w:rFonts w:ascii="仿宋_GB2312" w:eastAsia="仿宋_GB2312" w:hAnsi="仿宋" w:cs="仿宋_GB2312" w:hint="eastAsia"/>
          <w:sz w:val="32"/>
          <w:szCs w:val="32"/>
        </w:rPr>
        <w:t>壮大新能源汽车及汽车智能化产业创新集群。</w:t>
      </w:r>
      <w:r w:rsidRPr="00E55B01">
        <w:rPr>
          <w:rFonts w:ascii="仿宋_GB2312" w:eastAsia="仿宋_GB2312" w:hAnsi="仿宋" w:cs="仿宋_GB2312" w:hint="eastAsia"/>
          <w:b/>
          <w:sz w:val="32"/>
          <w:szCs w:val="32"/>
        </w:rPr>
        <w:t>快速发展微技术与物联网产业创新集群。</w:t>
      </w:r>
      <w:r w:rsidRPr="00E55B01">
        <w:rPr>
          <w:rFonts w:ascii="仿宋_GB2312" w:eastAsia="仿宋_GB2312" w:hAnsi="仿宋" w:cs="仿宋_GB2312" w:hint="eastAsia"/>
          <w:sz w:val="32"/>
          <w:szCs w:val="32"/>
        </w:rPr>
        <w:t>依托科研院所研发和上海物联网中心产业发展优势，支持集群承担机构，加快8英寸MEMS研发中试线建设，逐步打造</w:t>
      </w:r>
      <w:proofErr w:type="gramStart"/>
      <w:r w:rsidRPr="00E55B01">
        <w:rPr>
          <w:rFonts w:ascii="仿宋_GB2312" w:eastAsia="仿宋_GB2312" w:hAnsi="仿宋" w:cs="仿宋_GB2312" w:hint="eastAsia"/>
          <w:sz w:val="32"/>
          <w:szCs w:val="32"/>
        </w:rPr>
        <w:t>集应用</w:t>
      </w:r>
      <w:proofErr w:type="gramEnd"/>
      <w:r w:rsidRPr="00E55B01">
        <w:rPr>
          <w:rFonts w:ascii="仿宋_GB2312" w:eastAsia="仿宋_GB2312" w:hAnsi="仿宋" w:cs="仿宋_GB2312" w:hint="eastAsia"/>
          <w:sz w:val="32"/>
          <w:szCs w:val="32"/>
        </w:rPr>
        <w:t>研究、工程服务、产业孵化等为一体的创新功能性平台，为创新项目及关联企业提供全方位资源服务；发挥菊园物联网、</w:t>
      </w:r>
      <w:proofErr w:type="gramStart"/>
      <w:r w:rsidRPr="00E55B01">
        <w:rPr>
          <w:rFonts w:ascii="仿宋_GB2312" w:eastAsia="仿宋_GB2312" w:hAnsi="仿宋" w:cs="仿宋_GB2312" w:hint="eastAsia"/>
          <w:sz w:val="32"/>
          <w:szCs w:val="32"/>
        </w:rPr>
        <w:t>新微创源</w:t>
      </w:r>
      <w:proofErr w:type="gramEnd"/>
      <w:r w:rsidRPr="00E55B01">
        <w:rPr>
          <w:rFonts w:ascii="仿宋_GB2312" w:eastAsia="仿宋_GB2312" w:hAnsi="仿宋" w:cs="仿宋_GB2312" w:hint="eastAsia"/>
          <w:sz w:val="32"/>
          <w:szCs w:val="32"/>
        </w:rPr>
        <w:t>孵化器育成作用，进一步提升微技术及物联网产业创新集群。</w:t>
      </w:r>
      <w:r w:rsidRPr="00E55B01">
        <w:rPr>
          <w:rFonts w:ascii="仿宋_GB2312" w:eastAsia="仿宋_GB2312" w:hAnsi="仿宋" w:hint="eastAsia"/>
          <w:b/>
          <w:sz w:val="32"/>
          <w:szCs w:val="32"/>
        </w:rPr>
        <w:t>积极探索发展新型产业创新集群。</w:t>
      </w:r>
      <w:r w:rsidRPr="00E55B01">
        <w:rPr>
          <w:rFonts w:ascii="仿宋_GB2312" w:eastAsia="仿宋_GB2312" w:hAnsi="仿宋" w:hint="eastAsia"/>
          <w:sz w:val="32"/>
          <w:szCs w:val="32"/>
        </w:rPr>
        <w:t>研究分析</w:t>
      </w:r>
      <w:r w:rsidRPr="00E55B01">
        <w:rPr>
          <w:rFonts w:ascii="仿宋_GB2312" w:eastAsia="仿宋_GB2312" w:hAnsi="仿宋" w:cs="仿宋_GB2312" w:hint="eastAsia"/>
          <w:sz w:val="32"/>
          <w:szCs w:val="32"/>
        </w:rPr>
        <w:t>高性能医疗设备及精准医疗、智能制造及机器人产业的现状及发展规划，</w:t>
      </w:r>
      <w:proofErr w:type="gramStart"/>
      <w:r w:rsidRPr="00E55B01">
        <w:rPr>
          <w:rFonts w:ascii="仿宋_GB2312" w:eastAsia="仿宋_GB2312" w:hAnsi="仿宋" w:cs="仿宋_GB2312" w:hint="eastAsia"/>
          <w:sz w:val="32"/>
          <w:szCs w:val="32"/>
        </w:rPr>
        <w:t>依托</w:t>
      </w:r>
      <w:r w:rsidRPr="00E55B01">
        <w:rPr>
          <w:rFonts w:ascii="仿宋_GB2312" w:eastAsia="仿宋_GB2312" w:hAnsi="仿宋" w:hint="eastAsia"/>
          <w:sz w:val="32"/>
          <w:szCs w:val="32"/>
        </w:rPr>
        <w:t>联影医疗</w:t>
      </w:r>
      <w:proofErr w:type="gramEnd"/>
      <w:r w:rsidRPr="00E55B01">
        <w:rPr>
          <w:rFonts w:ascii="仿宋_GB2312" w:eastAsia="仿宋_GB2312" w:hAnsi="仿宋" w:hint="eastAsia"/>
          <w:sz w:val="32"/>
          <w:szCs w:val="32"/>
        </w:rPr>
        <w:t>、</w:t>
      </w:r>
      <w:r w:rsidRPr="00E55B01">
        <w:rPr>
          <w:rFonts w:ascii="仿宋_GB2312" w:eastAsia="仿宋_GB2312" w:hAnsi="仿宋" w:cs="仿宋_GB2312" w:hint="eastAsia"/>
          <w:sz w:val="32"/>
          <w:szCs w:val="32"/>
        </w:rPr>
        <w:t>新时达机器人、小i机器人等龙头企业，</w:t>
      </w:r>
      <w:r w:rsidR="00A15370">
        <w:rPr>
          <w:rFonts w:ascii="仿宋_GB2312" w:eastAsia="仿宋_GB2312" w:hAnsi="仿宋" w:cs="仿宋_GB2312" w:hint="eastAsia"/>
          <w:sz w:val="32"/>
          <w:szCs w:val="32"/>
        </w:rPr>
        <w:t>发展产学研合作联盟，</w:t>
      </w:r>
      <w:r w:rsidRPr="00E55B01">
        <w:rPr>
          <w:rFonts w:ascii="仿宋_GB2312" w:eastAsia="仿宋_GB2312" w:hAnsi="仿宋" w:cs="仿宋_GB2312" w:hint="eastAsia"/>
          <w:sz w:val="32"/>
          <w:szCs w:val="32"/>
        </w:rPr>
        <w:t>打造共性技术研发测试平台，加快</w:t>
      </w:r>
      <w:r w:rsidR="00FC726B">
        <w:rPr>
          <w:rFonts w:ascii="仿宋_GB2312" w:eastAsia="仿宋_GB2312" w:hAnsi="仿宋" w:cs="仿宋_GB2312" w:hint="eastAsia"/>
          <w:sz w:val="32"/>
          <w:szCs w:val="32"/>
        </w:rPr>
        <w:t>若干个</w:t>
      </w:r>
      <w:r w:rsidRPr="00E55B01">
        <w:rPr>
          <w:rFonts w:ascii="仿宋_GB2312" w:eastAsia="仿宋_GB2312" w:hAnsi="仿宋" w:cs="仿宋_GB2312" w:hint="eastAsia"/>
          <w:sz w:val="32"/>
          <w:szCs w:val="32"/>
        </w:rPr>
        <w:t>产业园建设，</w:t>
      </w:r>
      <w:r w:rsidR="001D07E3">
        <w:rPr>
          <w:rFonts w:ascii="仿宋_GB2312" w:eastAsia="仿宋_GB2312" w:hAnsi="仿宋" w:cs="仿宋_GB2312" w:hint="eastAsia"/>
          <w:sz w:val="32"/>
          <w:szCs w:val="32"/>
        </w:rPr>
        <w:t>推动</w:t>
      </w:r>
      <w:r w:rsidRPr="00E55B01">
        <w:rPr>
          <w:rFonts w:ascii="仿宋_GB2312" w:eastAsia="仿宋_GB2312" w:hAnsi="仿宋" w:cs="仿宋_GB2312" w:hint="eastAsia"/>
          <w:sz w:val="32"/>
          <w:szCs w:val="32"/>
        </w:rPr>
        <w:t>一批创新型企业和关联服务机构</w:t>
      </w:r>
      <w:r w:rsidR="001D07E3" w:rsidRPr="00E55B01">
        <w:rPr>
          <w:rFonts w:ascii="仿宋_GB2312" w:eastAsia="仿宋_GB2312" w:hAnsi="仿宋" w:cs="仿宋_GB2312" w:hint="eastAsia"/>
          <w:sz w:val="32"/>
          <w:szCs w:val="32"/>
        </w:rPr>
        <w:t>集聚</w:t>
      </w:r>
      <w:r w:rsidRPr="00E55B01">
        <w:rPr>
          <w:rFonts w:ascii="仿宋_GB2312" w:eastAsia="仿宋_GB2312" w:hAnsi="仿宋" w:cs="仿宋_GB2312" w:hint="eastAsia"/>
          <w:sz w:val="32"/>
          <w:szCs w:val="32"/>
        </w:rPr>
        <w:t>。</w:t>
      </w:r>
    </w:p>
    <w:p w:rsidR="00C77931" w:rsidRPr="00E87A1C" w:rsidRDefault="00C77931" w:rsidP="00C77931">
      <w:pPr>
        <w:ind w:firstLine="642"/>
        <w:rPr>
          <w:rFonts w:ascii="黑体" w:eastAsia="黑体" w:hAnsi="黑体"/>
          <w:sz w:val="32"/>
          <w:szCs w:val="32"/>
        </w:rPr>
      </w:pPr>
      <w:r w:rsidRPr="00E87A1C">
        <w:rPr>
          <w:rFonts w:ascii="黑体" w:eastAsia="黑体" w:hAnsi="黑体" w:hint="eastAsia"/>
          <w:sz w:val="32"/>
          <w:szCs w:val="32"/>
        </w:rPr>
        <w:t>四、加快信息化建设，助</w:t>
      </w:r>
      <w:proofErr w:type="gramStart"/>
      <w:r w:rsidRPr="00E87A1C">
        <w:rPr>
          <w:rFonts w:ascii="黑体" w:eastAsia="黑体" w:hAnsi="黑体" w:hint="eastAsia"/>
          <w:sz w:val="32"/>
          <w:szCs w:val="32"/>
        </w:rPr>
        <w:t>推城市</w:t>
      </w:r>
      <w:proofErr w:type="gramEnd"/>
      <w:r w:rsidRPr="00E87A1C">
        <w:rPr>
          <w:rFonts w:ascii="黑体" w:eastAsia="黑体" w:hAnsi="黑体" w:hint="eastAsia"/>
          <w:sz w:val="32"/>
          <w:szCs w:val="32"/>
        </w:rPr>
        <w:t>精美成长，</w:t>
      </w:r>
      <w:proofErr w:type="gramStart"/>
      <w:r w:rsidRPr="00E87A1C">
        <w:rPr>
          <w:rFonts w:ascii="黑体" w:eastAsia="黑体" w:hAnsi="黑体" w:hint="eastAsia"/>
          <w:sz w:val="32"/>
          <w:szCs w:val="32"/>
        </w:rPr>
        <w:t>进一步提增城市</w:t>
      </w:r>
      <w:proofErr w:type="gramEnd"/>
      <w:r w:rsidRPr="00E87A1C">
        <w:rPr>
          <w:rFonts w:ascii="黑体" w:eastAsia="黑体" w:hAnsi="黑体" w:hint="eastAsia"/>
          <w:sz w:val="32"/>
          <w:szCs w:val="32"/>
        </w:rPr>
        <w:t>魅力</w:t>
      </w:r>
    </w:p>
    <w:p w:rsidR="00C77931" w:rsidRPr="00E55B01" w:rsidRDefault="00C77931" w:rsidP="00C77931">
      <w:pPr>
        <w:ind w:firstLineChars="200" w:firstLine="640"/>
        <w:rPr>
          <w:rFonts w:ascii="仿宋_GB2312" w:eastAsia="仿宋_GB2312" w:hAnsi="仿宋" w:cs="仿宋_GB2312"/>
          <w:sz w:val="32"/>
          <w:szCs w:val="32"/>
        </w:rPr>
      </w:pPr>
      <w:r w:rsidRPr="00E55B01">
        <w:rPr>
          <w:rFonts w:ascii="仿宋_GB2312" w:eastAsia="仿宋_GB2312" w:hAnsi="仿宋" w:cs="仿宋_GB2312" w:hint="eastAsia"/>
          <w:sz w:val="32"/>
          <w:szCs w:val="32"/>
        </w:rPr>
        <w:lastRenderedPageBreak/>
        <w:t>持续推进智慧城市建设，从信息化软硬设施建设着手，推进政务资源共享开放、智慧城市示范应用，推动智慧城市水平全面提升。</w:t>
      </w:r>
    </w:p>
    <w:p w:rsidR="00C77931" w:rsidRPr="00E55B01" w:rsidRDefault="00C77931" w:rsidP="00C77931">
      <w:pPr>
        <w:ind w:firstLineChars="200" w:firstLine="643"/>
        <w:rPr>
          <w:rFonts w:ascii="仿宋_GB2312" w:eastAsia="仿宋_GB2312" w:hAnsi="仿宋" w:cs="仿宋_GB2312"/>
          <w:sz w:val="32"/>
          <w:szCs w:val="32"/>
        </w:rPr>
      </w:pPr>
      <w:r w:rsidRPr="00E55B01">
        <w:rPr>
          <w:rFonts w:ascii="楷体_GB2312" w:eastAsia="楷体_GB2312" w:hAnsi="楷体" w:cs="仿宋_GB2312" w:hint="eastAsia"/>
          <w:b/>
          <w:sz w:val="32"/>
          <w:szCs w:val="32"/>
        </w:rPr>
        <w:t>1.以共享开放为宗旨，持续推进政务资源体系建设。</w:t>
      </w:r>
      <w:r w:rsidRPr="00E55B01">
        <w:rPr>
          <w:rFonts w:ascii="仿宋_GB2312" w:eastAsia="仿宋_GB2312" w:hAnsi="楷体" w:cs="仿宋_GB2312" w:hint="eastAsia"/>
          <w:b/>
          <w:sz w:val="32"/>
          <w:szCs w:val="32"/>
        </w:rPr>
        <w:t>加快政务大数据体系建设。</w:t>
      </w:r>
      <w:r w:rsidRPr="00E55B01">
        <w:rPr>
          <w:rFonts w:ascii="仿宋_GB2312" w:eastAsia="仿宋_GB2312" w:hAnsi="仿宋" w:cs="仿宋_GB2312" w:hint="eastAsia"/>
          <w:sz w:val="32"/>
          <w:szCs w:val="32"/>
        </w:rPr>
        <w:t>以《政务信息资源综合利用标准指南》、《政务信息资源目录V1.0》的实施为抓手，启动第二批试点单位信息资源数据挖掘，逐步梳理分析各业务信息资源现状，深入挖掘政务资源共享共用潜力，对数据共享开放模式进行可行性验证,探索建立数据分析展示模型；建立区政务信息资源工作机制，探索建立政务信息资源标准化体系、任务目标体系、质量跟踪体系。</w:t>
      </w:r>
      <w:r w:rsidRPr="00E55B01">
        <w:rPr>
          <w:rFonts w:ascii="仿宋_GB2312" w:eastAsia="仿宋_GB2312" w:hAnsi="仿宋" w:cs="仿宋_GB2312" w:hint="eastAsia"/>
          <w:b/>
          <w:sz w:val="32"/>
          <w:szCs w:val="32"/>
        </w:rPr>
        <w:t>推进政务资源共享交换平台建设。</w:t>
      </w:r>
      <w:r w:rsidRPr="00E55B01">
        <w:rPr>
          <w:rFonts w:ascii="仿宋_GB2312" w:eastAsia="仿宋_GB2312" w:hAnsi="仿宋" w:cs="仿宋_GB2312" w:hint="eastAsia"/>
          <w:sz w:val="32"/>
          <w:szCs w:val="32"/>
        </w:rPr>
        <w:t>打造跨部门的政务资源交换管理平台，逐步实现各部门政务资源的标准化接入；制定共享交换管理规范，明确全区各部门数据共享的边界、应用形式及接口标准。以双创大数据展示为支点，推动政务数据资源在城市运营管理、社会公共服务、区域统筹管理、产业经济发展等各领域发挥积极作用。</w:t>
      </w:r>
    </w:p>
    <w:p w:rsidR="00C77931" w:rsidRPr="00E55B01" w:rsidRDefault="00C77931" w:rsidP="00C77931">
      <w:pPr>
        <w:ind w:firstLineChars="200" w:firstLine="643"/>
        <w:rPr>
          <w:rFonts w:ascii="仿宋_GB2312" w:eastAsia="仿宋_GB2312" w:hAnsi="仿宋" w:cs="仿宋_GB2312"/>
          <w:sz w:val="32"/>
          <w:szCs w:val="32"/>
        </w:rPr>
      </w:pPr>
      <w:r w:rsidRPr="00E55B01">
        <w:rPr>
          <w:rFonts w:ascii="楷体_GB2312" w:eastAsia="楷体_GB2312" w:hAnsi="楷体" w:cs="仿宋_GB2312" w:hint="eastAsia"/>
          <w:b/>
          <w:sz w:val="32"/>
          <w:szCs w:val="32"/>
        </w:rPr>
        <w:t>2.以科学管理为方向，完善信息化建设制度。</w:t>
      </w:r>
      <w:r w:rsidRPr="00E55B01">
        <w:rPr>
          <w:rFonts w:ascii="仿宋_GB2312" w:eastAsia="仿宋_GB2312" w:hAnsi="仿宋" w:cs="仿宋_GB2312" w:hint="eastAsia"/>
          <w:b/>
          <w:sz w:val="32"/>
          <w:szCs w:val="32"/>
        </w:rPr>
        <w:t>完善信息化项目管理制度。</w:t>
      </w:r>
      <w:r w:rsidRPr="00E55B01">
        <w:rPr>
          <w:rFonts w:ascii="仿宋_GB2312" w:eastAsia="仿宋_GB2312" w:hAnsi="仿宋" w:cs="仿宋_GB2312" w:hint="eastAsia"/>
          <w:sz w:val="32"/>
          <w:szCs w:val="32"/>
        </w:rPr>
        <w:t>修订《嘉定区信息化项目管理办法》，优化调整现行项目分类标准、评审流程、职能分工，进一步提高管理效率；编制出台《嘉定区信息化项目管理指南》，配套形成信息化项目评估、监理等一系列实施细则，进一步充</w:t>
      </w:r>
      <w:r w:rsidRPr="00E55B01">
        <w:rPr>
          <w:rFonts w:ascii="仿宋_GB2312" w:eastAsia="仿宋_GB2312" w:hAnsi="仿宋" w:cs="仿宋_GB2312" w:hint="eastAsia"/>
          <w:sz w:val="32"/>
          <w:szCs w:val="32"/>
        </w:rPr>
        <w:lastRenderedPageBreak/>
        <w:t>实项目监管手段，在全区层面提升信息化项目全生命周期管理水平。</w:t>
      </w:r>
      <w:r w:rsidRPr="00E55B01">
        <w:rPr>
          <w:rFonts w:ascii="仿宋_GB2312" w:eastAsia="仿宋_GB2312" w:hAnsi="仿宋" w:cs="仿宋_GB2312" w:hint="eastAsia"/>
          <w:b/>
          <w:sz w:val="32"/>
          <w:szCs w:val="32"/>
        </w:rPr>
        <w:t>创新智慧政务管理运营体系。</w:t>
      </w:r>
      <w:r w:rsidRPr="00E55B01">
        <w:rPr>
          <w:rFonts w:ascii="仿宋_GB2312" w:eastAsia="仿宋_GB2312" w:hAnsi="仿宋" w:cs="仿宋_GB2312" w:hint="eastAsia"/>
          <w:sz w:val="32"/>
          <w:szCs w:val="32"/>
        </w:rPr>
        <w:t>研究出台《嘉定区电子政务管理办法》，以全区网络、计算、存储、数据资源的集聚为抓手，再造全区业务系统管理模式，实现集约建设、集约调度、集约管理、集约运维，逐步打造信息化资源中心、安全中心；与网信、</w:t>
      </w:r>
      <w:proofErr w:type="gramStart"/>
      <w:r w:rsidRPr="00E55B01">
        <w:rPr>
          <w:rFonts w:ascii="仿宋_GB2312" w:eastAsia="仿宋_GB2312" w:hAnsi="仿宋" w:cs="仿宋_GB2312" w:hint="eastAsia"/>
          <w:sz w:val="32"/>
          <w:szCs w:val="32"/>
        </w:rPr>
        <w:t>网安等</w:t>
      </w:r>
      <w:proofErr w:type="gramEnd"/>
      <w:r w:rsidRPr="00E55B01">
        <w:rPr>
          <w:rFonts w:ascii="仿宋_GB2312" w:eastAsia="仿宋_GB2312" w:hAnsi="仿宋" w:cs="仿宋_GB2312" w:hint="eastAsia"/>
          <w:sz w:val="32"/>
          <w:szCs w:val="32"/>
        </w:rPr>
        <w:t>条线加强协同，各司其职，共同完善全区网络、信息系统、软硬件管理制度及监管模式。</w:t>
      </w:r>
    </w:p>
    <w:p w:rsidR="00C77931" w:rsidRPr="00E55B01" w:rsidRDefault="00C77931" w:rsidP="00C77931">
      <w:pPr>
        <w:ind w:firstLineChars="200" w:firstLine="643"/>
        <w:rPr>
          <w:rFonts w:ascii="仿宋_GB2312" w:eastAsia="仿宋_GB2312" w:hAnsi="仿宋" w:cs="仿宋_GB2312"/>
          <w:sz w:val="32"/>
          <w:szCs w:val="32"/>
        </w:rPr>
      </w:pPr>
      <w:r w:rsidRPr="00E55B01">
        <w:rPr>
          <w:rFonts w:ascii="楷体_GB2312" w:eastAsia="楷体_GB2312" w:hAnsi="楷体" w:cs="仿宋_GB2312" w:hint="eastAsia"/>
          <w:b/>
          <w:sz w:val="32"/>
          <w:szCs w:val="32"/>
        </w:rPr>
        <w:t>3.以能级提升为目标，夯实智慧政务软硬件基础。</w:t>
      </w:r>
      <w:r w:rsidRPr="00E55B01">
        <w:rPr>
          <w:rFonts w:ascii="仿宋_GB2312" w:eastAsia="仿宋_GB2312" w:hAnsi="仿宋" w:cs="仿宋_GB2312" w:hint="eastAsia"/>
          <w:b/>
          <w:sz w:val="32"/>
          <w:szCs w:val="32"/>
        </w:rPr>
        <w:t>深化智慧政务云平台体系建设。</w:t>
      </w:r>
      <w:r w:rsidRPr="00E55B01">
        <w:rPr>
          <w:rFonts w:ascii="仿宋_GB2312" w:eastAsia="仿宋_GB2312" w:hAnsi="仿宋" w:cs="仿宋_GB2312" w:hint="eastAsia"/>
          <w:sz w:val="32"/>
          <w:szCs w:val="32"/>
        </w:rPr>
        <w:t>以2017年智慧政务网络升级改造为基础，继续不断完善智慧政务基础网络，优化网络结构，为核心网络承载能级的不断提升夯实基础；在智慧政务</w:t>
      </w:r>
      <w:proofErr w:type="gramStart"/>
      <w:r w:rsidRPr="00E55B01">
        <w:rPr>
          <w:rFonts w:ascii="仿宋_GB2312" w:eastAsia="仿宋_GB2312" w:hAnsi="仿宋" w:cs="仿宋_GB2312" w:hint="eastAsia"/>
          <w:sz w:val="32"/>
          <w:szCs w:val="32"/>
        </w:rPr>
        <w:t>云基础</w:t>
      </w:r>
      <w:proofErr w:type="gramEnd"/>
      <w:r w:rsidRPr="00E55B01">
        <w:rPr>
          <w:rFonts w:ascii="仿宋_GB2312" w:eastAsia="仿宋_GB2312" w:hAnsi="仿宋" w:cs="仿宋_GB2312" w:hint="eastAsia"/>
          <w:sz w:val="32"/>
          <w:szCs w:val="32"/>
        </w:rPr>
        <w:t>平台搭建基础上，加快推进各业务部门现有信息系统向云上迁移，保障新建项目围绕云平台为基础开展建设，进一步整合全区信息化系统。</w:t>
      </w:r>
      <w:r w:rsidRPr="00E55B01">
        <w:rPr>
          <w:rFonts w:ascii="仿宋_GB2312" w:eastAsia="仿宋_GB2312" w:hAnsi="仿宋" w:cs="仿宋_GB2312" w:hint="eastAsia"/>
          <w:b/>
          <w:sz w:val="32"/>
          <w:szCs w:val="32"/>
        </w:rPr>
        <w:t>配合做好公共安全视频专网建设。</w:t>
      </w:r>
      <w:r w:rsidRPr="00E55B01">
        <w:rPr>
          <w:rFonts w:ascii="仿宋_GB2312" w:eastAsia="仿宋_GB2312" w:hAnsi="仿宋" w:cs="仿宋_GB2312" w:hint="eastAsia"/>
          <w:sz w:val="32"/>
          <w:szCs w:val="32"/>
        </w:rPr>
        <w:t>配合区雪亮工程项目建设，以电子</w:t>
      </w:r>
      <w:proofErr w:type="gramStart"/>
      <w:r w:rsidRPr="00E55B01">
        <w:rPr>
          <w:rFonts w:ascii="仿宋_GB2312" w:eastAsia="仿宋_GB2312" w:hAnsi="仿宋" w:cs="仿宋_GB2312" w:hint="eastAsia"/>
          <w:sz w:val="32"/>
          <w:szCs w:val="32"/>
        </w:rPr>
        <w:t>政务网</w:t>
      </w:r>
      <w:proofErr w:type="gramEnd"/>
      <w:r w:rsidRPr="00E55B01">
        <w:rPr>
          <w:rFonts w:ascii="仿宋_GB2312" w:eastAsia="仿宋_GB2312" w:hAnsi="仿宋" w:cs="仿宋_GB2312" w:hint="eastAsia"/>
          <w:sz w:val="32"/>
          <w:szCs w:val="32"/>
        </w:rPr>
        <w:t>技术架构标准做好视频专网的科学规划，充分满足各类单位视频资源接入、传输、共享需求，确保专网建设稳步、有序开展，为区视频图像共享平台建设构筑良好基础；配合区政法委等牵头部门，做好专网建设的技术、安全保障，做好各类信息安全隐患的防范工作。</w:t>
      </w:r>
    </w:p>
    <w:p w:rsidR="00C77931" w:rsidRPr="00E55B01" w:rsidRDefault="00C77931" w:rsidP="00C77931">
      <w:pPr>
        <w:ind w:firstLineChars="200" w:firstLine="643"/>
        <w:rPr>
          <w:rFonts w:ascii="仿宋_GB2312" w:eastAsia="仿宋_GB2312" w:hAnsi="仿宋" w:cs="仿宋_GB2312"/>
          <w:sz w:val="32"/>
          <w:szCs w:val="32"/>
        </w:rPr>
      </w:pPr>
      <w:r w:rsidRPr="00E55B01">
        <w:rPr>
          <w:rFonts w:ascii="楷体_GB2312" w:eastAsia="楷体_GB2312" w:hAnsi="楷体" w:cs="仿宋_GB2312" w:hint="eastAsia"/>
          <w:b/>
          <w:sz w:val="32"/>
          <w:szCs w:val="32"/>
        </w:rPr>
        <w:t>4.以民生应用为核心，共营智慧城市良好环境。</w:t>
      </w:r>
      <w:r w:rsidRPr="00E55B01">
        <w:rPr>
          <w:rFonts w:ascii="仿宋_GB2312" w:eastAsia="仿宋_GB2312" w:hAnsi="仿宋" w:cs="仿宋_GB2312" w:hint="eastAsia"/>
          <w:b/>
          <w:sz w:val="32"/>
          <w:szCs w:val="32"/>
        </w:rPr>
        <w:t>持续推进智慧城市示范应用。</w:t>
      </w:r>
      <w:r w:rsidR="004F0454" w:rsidRPr="004F0454">
        <w:rPr>
          <w:rFonts w:ascii="仿宋_GB2312" w:eastAsia="仿宋_GB2312" w:hAnsi="仿宋" w:cs="仿宋_GB2312" w:hint="eastAsia"/>
          <w:sz w:val="32"/>
          <w:szCs w:val="32"/>
        </w:rPr>
        <w:t>聚焦城市精细化管理，加大信息基础</w:t>
      </w:r>
      <w:r w:rsidR="004F0454" w:rsidRPr="004F0454">
        <w:rPr>
          <w:rFonts w:ascii="仿宋_GB2312" w:eastAsia="仿宋_GB2312" w:hAnsi="仿宋" w:cs="仿宋_GB2312" w:hint="eastAsia"/>
          <w:sz w:val="32"/>
          <w:szCs w:val="32"/>
        </w:rPr>
        <w:lastRenderedPageBreak/>
        <w:t>设施投入，推进新型</w:t>
      </w:r>
      <w:proofErr w:type="gramStart"/>
      <w:r w:rsidR="004F0454" w:rsidRPr="004F0454">
        <w:rPr>
          <w:rFonts w:ascii="仿宋_GB2312" w:eastAsia="仿宋_GB2312" w:hAnsi="仿宋" w:cs="仿宋_GB2312" w:hint="eastAsia"/>
          <w:sz w:val="32"/>
          <w:szCs w:val="32"/>
        </w:rPr>
        <w:t>城域物联</w:t>
      </w:r>
      <w:proofErr w:type="gramEnd"/>
      <w:r w:rsidR="004F0454" w:rsidRPr="004F0454">
        <w:rPr>
          <w:rFonts w:ascii="仿宋_GB2312" w:eastAsia="仿宋_GB2312" w:hAnsi="仿宋" w:cs="仿宋_GB2312" w:hint="eastAsia"/>
          <w:sz w:val="32"/>
          <w:szCs w:val="32"/>
        </w:rPr>
        <w:t>专网建设。</w:t>
      </w:r>
      <w:r w:rsidRPr="00E55B01">
        <w:rPr>
          <w:rFonts w:ascii="仿宋_GB2312" w:eastAsia="仿宋_GB2312" w:hAnsi="仿宋" w:cs="仿宋_GB2312" w:hint="eastAsia"/>
          <w:sz w:val="32"/>
          <w:szCs w:val="32"/>
        </w:rPr>
        <w:t>加强与本区相关职能部门，以及优质机构、企业的协同联动，在智慧城市成熟试点项目的基础上，进一步拓展应用范围，探索模式创新，力争实现管理模式的进一步突破；</w:t>
      </w:r>
      <w:proofErr w:type="gramStart"/>
      <w:r w:rsidRPr="00E55B01">
        <w:rPr>
          <w:rFonts w:ascii="仿宋_GB2312" w:eastAsia="仿宋_GB2312" w:hAnsi="仿宋" w:cs="仿宋_GB2312" w:hint="eastAsia"/>
          <w:sz w:val="32"/>
          <w:szCs w:val="32"/>
        </w:rPr>
        <w:t>充分探索</w:t>
      </w:r>
      <w:proofErr w:type="gramEnd"/>
      <w:r w:rsidRPr="00E55B01">
        <w:rPr>
          <w:rFonts w:ascii="仿宋_GB2312" w:eastAsia="仿宋_GB2312" w:hAnsi="仿宋" w:cs="仿宋_GB2312" w:hint="eastAsia"/>
          <w:sz w:val="32"/>
          <w:szCs w:val="32"/>
        </w:rPr>
        <w:t>人工智能、大数据技术与本区智慧城市的创新融合，将智慧城市理念融入新城建设和管理之中。</w:t>
      </w:r>
      <w:r w:rsidRPr="00E55B01">
        <w:rPr>
          <w:rFonts w:ascii="仿宋_GB2312" w:eastAsia="仿宋_GB2312" w:hAnsi="仿宋" w:cs="仿宋_GB2312" w:hint="eastAsia"/>
          <w:b/>
          <w:sz w:val="32"/>
          <w:szCs w:val="32"/>
        </w:rPr>
        <w:t>进一步加强智慧城市宣传推广。</w:t>
      </w:r>
      <w:r w:rsidRPr="00E55B01">
        <w:rPr>
          <w:rFonts w:ascii="仿宋_GB2312" w:eastAsia="仿宋_GB2312" w:hAnsi="仿宋" w:cs="仿宋_GB2312" w:hint="eastAsia"/>
          <w:sz w:val="32"/>
          <w:szCs w:val="32"/>
        </w:rPr>
        <w:t>强化市区联动，积极呼应本市智慧城市宣传推广主题，加大“智慧城市体验周”等市级宣传活动的参与力度，策划智慧城市定向赛、SODA数据创业大赛等，为本区各细分领域产业项目搭建更高层次展示对接平台，提升社会公众对本区智慧城市建设的认识度、认知度、认可度。</w:t>
      </w:r>
    </w:p>
    <w:p w:rsidR="00C77931" w:rsidRPr="003744CD" w:rsidRDefault="00C77931" w:rsidP="00C77931">
      <w:pPr>
        <w:ind w:firstLine="642"/>
        <w:rPr>
          <w:rFonts w:ascii="黑体" w:eastAsia="黑体" w:hAnsi="黑体"/>
          <w:sz w:val="32"/>
          <w:szCs w:val="32"/>
        </w:rPr>
      </w:pPr>
      <w:r w:rsidRPr="003744CD">
        <w:rPr>
          <w:rFonts w:ascii="黑体" w:eastAsia="黑体" w:hAnsi="黑体" w:hint="eastAsia"/>
          <w:sz w:val="32"/>
          <w:szCs w:val="32"/>
        </w:rPr>
        <w:t>五、加强科普工作，提升公众科学素养，进一步实现科技创新与科学普及比翼双飞</w:t>
      </w:r>
      <w:r w:rsidRPr="003744CD">
        <w:rPr>
          <w:rFonts w:ascii="黑体" w:eastAsia="黑体" w:hAnsi="黑体"/>
          <w:sz w:val="32"/>
          <w:szCs w:val="32"/>
        </w:rPr>
        <w:t xml:space="preserve"> </w:t>
      </w:r>
    </w:p>
    <w:p w:rsidR="00C77931" w:rsidRPr="0039269D" w:rsidRDefault="00C77931" w:rsidP="00C77931">
      <w:pPr>
        <w:ind w:firstLineChars="200" w:firstLine="640"/>
        <w:rPr>
          <w:rFonts w:ascii="仿宋_GB2312" w:eastAsia="仿宋_GB2312"/>
          <w:color w:val="000000" w:themeColor="text1"/>
          <w:sz w:val="32"/>
          <w:szCs w:val="32"/>
        </w:rPr>
      </w:pPr>
      <w:r w:rsidRPr="0039269D">
        <w:rPr>
          <w:rFonts w:ascii="仿宋_GB2312" w:eastAsia="仿宋_GB2312" w:hAnsi="仿宋" w:cs="仿宋_GB2312" w:hint="eastAsia"/>
          <w:color w:val="000000" w:themeColor="text1"/>
          <w:sz w:val="32"/>
          <w:szCs w:val="32"/>
        </w:rPr>
        <w:t>以企业科普为重点，巩固基础，</w:t>
      </w:r>
      <w:r w:rsidR="00866D6E" w:rsidRPr="0039269D">
        <w:rPr>
          <w:rFonts w:ascii="仿宋_GB2312" w:eastAsia="仿宋_GB2312" w:hAnsi="仿宋" w:cs="仿宋_GB2312" w:hint="eastAsia"/>
          <w:color w:val="000000" w:themeColor="text1"/>
          <w:sz w:val="32"/>
          <w:szCs w:val="32"/>
        </w:rPr>
        <w:t>积极推动科普工作精细化管理，</w:t>
      </w:r>
      <w:r w:rsidRPr="0039269D">
        <w:rPr>
          <w:rFonts w:ascii="仿宋_GB2312" w:eastAsia="仿宋_GB2312" w:hAnsi="仿宋" w:cs="仿宋_GB2312" w:hint="eastAsia"/>
          <w:color w:val="000000" w:themeColor="text1"/>
          <w:sz w:val="32"/>
          <w:szCs w:val="32"/>
        </w:rPr>
        <w:t>丰富活动内容，</w:t>
      </w:r>
      <w:r w:rsidR="00741C74" w:rsidRPr="0039269D">
        <w:rPr>
          <w:rFonts w:ascii="仿宋_GB2312" w:eastAsia="仿宋_GB2312" w:hint="eastAsia"/>
          <w:color w:val="000000" w:themeColor="text1"/>
          <w:sz w:val="32"/>
          <w:szCs w:val="32"/>
        </w:rPr>
        <w:t>努力提高</w:t>
      </w:r>
      <w:r w:rsidR="00741C74" w:rsidRPr="00527366">
        <w:rPr>
          <w:rFonts w:ascii="仿宋_GB2312" w:eastAsia="仿宋_GB2312" w:hint="eastAsia"/>
          <w:sz w:val="32"/>
          <w:szCs w:val="32"/>
        </w:rPr>
        <w:t>全民科学</w:t>
      </w:r>
      <w:hyperlink r:id="rId6" w:history="1">
        <w:r w:rsidR="00741C74" w:rsidRPr="00527366">
          <w:rPr>
            <w:rStyle w:val="a6"/>
            <w:rFonts w:ascii="仿宋_GB2312" w:eastAsia="仿宋_GB2312" w:hint="eastAsia"/>
            <w:color w:val="000000" w:themeColor="text1"/>
            <w:sz w:val="32"/>
            <w:szCs w:val="32"/>
            <w:u w:val="none"/>
          </w:rPr>
          <w:t>文化</w:t>
        </w:r>
      </w:hyperlink>
      <w:r w:rsidR="00741C74" w:rsidRPr="00527366">
        <w:rPr>
          <w:rFonts w:ascii="仿宋_GB2312" w:eastAsia="仿宋_GB2312" w:hint="eastAsia"/>
          <w:sz w:val="32"/>
          <w:szCs w:val="32"/>
        </w:rPr>
        <w:t>素质</w:t>
      </w:r>
      <w:r w:rsidR="00741C74" w:rsidRPr="0039269D">
        <w:rPr>
          <w:rFonts w:ascii="仿宋_GB2312" w:eastAsia="仿宋_GB2312" w:hint="eastAsia"/>
          <w:color w:val="000000" w:themeColor="text1"/>
          <w:sz w:val="32"/>
          <w:szCs w:val="32"/>
        </w:rPr>
        <w:t>，</w:t>
      </w:r>
      <w:r w:rsidR="007B6D7F">
        <w:rPr>
          <w:rFonts w:ascii="仿宋_GB2312" w:eastAsia="仿宋_GB2312" w:hint="eastAsia"/>
          <w:color w:val="000000" w:themeColor="text1"/>
          <w:sz w:val="32"/>
          <w:szCs w:val="32"/>
        </w:rPr>
        <w:t>助力</w:t>
      </w:r>
      <w:r w:rsidR="00741C74" w:rsidRPr="0039269D">
        <w:rPr>
          <w:rFonts w:ascii="仿宋_GB2312" w:eastAsia="仿宋_GB2312" w:hint="eastAsia"/>
          <w:color w:val="000000" w:themeColor="text1"/>
          <w:sz w:val="32"/>
          <w:szCs w:val="32"/>
        </w:rPr>
        <w:t>城市文明程度</w:t>
      </w:r>
      <w:r w:rsidR="007B6D7F" w:rsidRPr="0039269D">
        <w:rPr>
          <w:rFonts w:ascii="仿宋_GB2312" w:eastAsia="仿宋_GB2312" w:hint="eastAsia"/>
          <w:color w:val="000000" w:themeColor="text1"/>
          <w:sz w:val="32"/>
          <w:szCs w:val="32"/>
        </w:rPr>
        <w:t>提升</w:t>
      </w:r>
      <w:r w:rsidR="003965AD" w:rsidRPr="0039269D">
        <w:rPr>
          <w:rFonts w:ascii="仿宋_GB2312" w:eastAsia="仿宋_GB2312" w:hint="eastAsia"/>
          <w:color w:val="000000" w:themeColor="text1"/>
          <w:sz w:val="32"/>
          <w:szCs w:val="32"/>
        </w:rPr>
        <w:t>。</w:t>
      </w:r>
    </w:p>
    <w:p w:rsidR="00C77931" w:rsidRPr="00E55B01" w:rsidRDefault="00C77931" w:rsidP="006A21C1">
      <w:pPr>
        <w:ind w:firstLineChars="200" w:firstLine="643"/>
        <w:rPr>
          <w:rFonts w:ascii="仿宋_GB2312" w:eastAsia="仿宋_GB2312" w:hAnsi="仿宋"/>
          <w:b/>
          <w:sz w:val="32"/>
          <w:szCs w:val="32"/>
        </w:rPr>
      </w:pPr>
      <w:r w:rsidRPr="00E55B01">
        <w:rPr>
          <w:rFonts w:ascii="楷体_GB2312" w:eastAsia="楷体_GB2312" w:hAnsi="楷体" w:hint="eastAsia"/>
          <w:b/>
          <w:sz w:val="32"/>
          <w:szCs w:val="32"/>
        </w:rPr>
        <w:t>1.夯实基础促深化。</w:t>
      </w:r>
      <w:r w:rsidRPr="00E55B01">
        <w:rPr>
          <w:rFonts w:ascii="仿宋_GB2312" w:eastAsia="仿宋_GB2312" w:hAnsi="仿宋" w:hint="eastAsia"/>
          <w:b/>
          <w:sz w:val="32"/>
          <w:szCs w:val="32"/>
        </w:rPr>
        <w:t>强化</w:t>
      </w:r>
      <w:r w:rsidR="007556BE">
        <w:rPr>
          <w:rFonts w:ascii="仿宋_GB2312" w:eastAsia="仿宋_GB2312" w:hAnsi="仿宋" w:hint="eastAsia"/>
          <w:b/>
          <w:sz w:val="32"/>
          <w:szCs w:val="32"/>
        </w:rPr>
        <w:t>科普工作组织</w:t>
      </w:r>
      <w:r w:rsidRPr="00E55B01">
        <w:rPr>
          <w:rFonts w:ascii="仿宋_GB2312" w:eastAsia="仿宋_GB2312" w:hAnsi="仿宋" w:hint="eastAsia"/>
          <w:b/>
          <w:sz w:val="32"/>
          <w:szCs w:val="32"/>
        </w:rPr>
        <w:t>建设。</w:t>
      </w:r>
      <w:r w:rsidR="00EB23F9" w:rsidRPr="00EB23F9">
        <w:rPr>
          <w:rFonts w:ascii="仿宋_GB2312" w:eastAsia="仿宋_GB2312" w:hint="eastAsia"/>
          <w:color w:val="000000"/>
          <w:sz w:val="32"/>
          <w:szCs w:val="32"/>
        </w:rPr>
        <w:t>以</w:t>
      </w:r>
      <w:r w:rsidR="00EB23F9" w:rsidRPr="00E55B01">
        <w:rPr>
          <w:rFonts w:ascii="仿宋_GB2312" w:eastAsia="仿宋_GB2312" w:hAnsi="仿宋" w:hint="eastAsia"/>
          <w:sz w:val="32"/>
          <w:szCs w:val="32"/>
        </w:rPr>
        <w:t>基层科协、区科协</w:t>
      </w:r>
      <w:r w:rsidR="00EB23F9" w:rsidRPr="00EB23F9">
        <w:rPr>
          <w:rFonts w:ascii="仿宋_GB2312" w:eastAsia="仿宋_GB2312" w:hint="eastAsia"/>
          <w:color w:val="000000"/>
          <w:sz w:val="32"/>
          <w:szCs w:val="32"/>
        </w:rPr>
        <w:t>换届为契机，</w:t>
      </w:r>
      <w:r w:rsidRPr="00E55B01">
        <w:rPr>
          <w:rFonts w:ascii="仿宋_GB2312" w:eastAsia="仿宋_GB2312" w:hAnsi="仿宋" w:hint="eastAsia"/>
          <w:sz w:val="32"/>
          <w:szCs w:val="32"/>
        </w:rPr>
        <w:t>聚焦产业发展需求，发展企业科协、园区科协和</w:t>
      </w:r>
      <w:proofErr w:type="gramStart"/>
      <w:r w:rsidRPr="00E55B01">
        <w:rPr>
          <w:rFonts w:ascii="仿宋_GB2312" w:eastAsia="仿宋_GB2312" w:hAnsi="仿宋" w:hint="eastAsia"/>
          <w:sz w:val="32"/>
          <w:szCs w:val="32"/>
        </w:rPr>
        <w:t>民非</w:t>
      </w:r>
      <w:proofErr w:type="gramEnd"/>
      <w:r w:rsidRPr="00E55B01">
        <w:rPr>
          <w:rFonts w:ascii="仿宋_GB2312" w:eastAsia="仿宋_GB2312" w:hAnsi="仿宋" w:hint="eastAsia"/>
          <w:sz w:val="32"/>
          <w:szCs w:val="32"/>
        </w:rPr>
        <w:t>社团组织</w:t>
      </w:r>
      <w:r w:rsidR="00EE3489">
        <w:rPr>
          <w:rFonts w:ascii="仿宋_GB2312" w:eastAsia="仿宋_GB2312" w:hAnsi="仿宋" w:hint="eastAsia"/>
          <w:sz w:val="32"/>
          <w:szCs w:val="32"/>
        </w:rPr>
        <w:t>，壮大科普工作队伍</w:t>
      </w:r>
      <w:r w:rsidRPr="00E55B01">
        <w:rPr>
          <w:rFonts w:ascii="仿宋_GB2312" w:eastAsia="仿宋_GB2312" w:hAnsi="仿宋" w:hint="eastAsia"/>
          <w:sz w:val="32"/>
          <w:szCs w:val="32"/>
        </w:rPr>
        <w:t>。</w:t>
      </w:r>
      <w:r w:rsidRPr="00E55B01">
        <w:rPr>
          <w:rFonts w:ascii="仿宋_GB2312" w:eastAsia="仿宋_GB2312" w:hAnsi="仿宋" w:hint="eastAsia"/>
          <w:b/>
          <w:sz w:val="32"/>
          <w:szCs w:val="32"/>
        </w:rPr>
        <w:t>提升科普队伍素质。</w:t>
      </w:r>
      <w:r w:rsidRPr="00E55B01">
        <w:rPr>
          <w:rFonts w:ascii="仿宋_GB2312" w:eastAsia="仿宋_GB2312" w:hAnsi="仿宋" w:hint="eastAsia"/>
          <w:sz w:val="32"/>
          <w:szCs w:val="32"/>
        </w:rPr>
        <w:t>建立科普志愿者队伍的管理与培训机制，强化科普志愿者能力提升。通过高等院校、科研院所和高层次协会，发展高素质、专业化科普志愿者队伍</w:t>
      </w:r>
      <w:r w:rsidR="00AB3022">
        <w:rPr>
          <w:rFonts w:ascii="仿宋_GB2312" w:eastAsia="仿宋_GB2312" w:hAnsi="仿宋" w:hint="eastAsia"/>
          <w:sz w:val="32"/>
          <w:szCs w:val="32"/>
        </w:rPr>
        <w:t>，</w:t>
      </w:r>
      <w:r w:rsidRPr="00E55B01">
        <w:rPr>
          <w:rFonts w:ascii="仿宋_GB2312" w:eastAsia="仿宋_GB2312" w:hAnsi="仿宋" w:hint="eastAsia"/>
          <w:sz w:val="32"/>
          <w:szCs w:val="32"/>
        </w:rPr>
        <w:t>自觉参与科普进社区、</w:t>
      </w:r>
      <w:r w:rsidRPr="00E55B01">
        <w:rPr>
          <w:rFonts w:ascii="仿宋_GB2312" w:eastAsia="仿宋_GB2312" w:hAnsi="仿宋" w:hint="eastAsia"/>
          <w:sz w:val="32"/>
          <w:szCs w:val="32"/>
        </w:rPr>
        <w:lastRenderedPageBreak/>
        <w:t>进家庭、进学校、进商店、进企业活动。</w:t>
      </w:r>
      <w:r w:rsidRPr="00E55B01">
        <w:rPr>
          <w:rFonts w:ascii="仿宋_GB2312" w:eastAsia="仿宋_GB2312" w:hAnsi="仿宋" w:hint="eastAsia"/>
          <w:b/>
          <w:sz w:val="32"/>
          <w:szCs w:val="32"/>
        </w:rPr>
        <w:t>加强基层群团服务站建设。</w:t>
      </w:r>
      <w:r w:rsidR="006A21C1" w:rsidRPr="006A21C1">
        <w:rPr>
          <w:rFonts w:ascii="仿宋_GB2312" w:eastAsia="仿宋_GB2312" w:hAnsi="华文楷体" w:hint="eastAsia"/>
          <w:sz w:val="32"/>
          <w:szCs w:val="32"/>
        </w:rPr>
        <w:t>以南翔智地群团服务站、嘉定创新创业大厦群团服务站建设为重点，加强与市科协一门式服务中心的对接，拓展科协群团服务站的服务功能，延伸科协群团组织的服务能力，为科技企业与科技工作者提供优质、高效、便捷的服务。</w:t>
      </w:r>
      <w:r w:rsidRPr="00E55B01">
        <w:rPr>
          <w:rFonts w:ascii="仿宋_GB2312" w:eastAsia="仿宋_GB2312" w:hAnsi="仿宋" w:hint="eastAsia"/>
          <w:b/>
          <w:sz w:val="32"/>
          <w:szCs w:val="32"/>
        </w:rPr>
        <w:t>加强科普阵地建设。</w:t>
      </w:r>
      <w:r w:rsidRPr="00E55B01">
        <w:rPr>
          <w:rFonts w:ascii="仿宋_GB2312" w:eastAsia="仿宋_GB2312" w:hAnsi="仿宋" w:hint="eastAsia"/>
          <w:sz w:val="32"/>
          <w:szCs w:val="32"/>
        </w:rPr>
        <w:t>深入推进“一馆一品一课”发展，鼓励和支持科普基地挖掘自身特色，培育打造品牌科普基地。落实中国科协《关于开展科普中国·百城千校万村行动的意见》任务要求，开展百城千校万村行动，实现科普中国内容信息的精准推送。</w:t>
      </w:r>
    </w:p>
    <w:p w:rsidR="00C77931" w:rsidRPr="00E55B01" w:rsidRDefault="00C77931" w:rsidP="00C77931">
      <w:pPr>
        <w:ind w:firstLineChars="200" w:firstLine="643"/>
        <w:rPr>
          <w:rFonts w:ascii="仿宋_GB2312" w:eastAsia="仿宋_GB2312" w:hAnsi="仿宋"/>
          <w:b/>
          <w:color w:val="000000"/>
          <w:sz w:val="32"/>
          <w:szCs w:val="32"/>
        </w:rPr>
      </w:pPr>
      <w:r w:rsidRPr="00E55B01">
        <w:rPr>
          <w:rFonts w:ascii="楷体_GB2312" w:eastAsia="楷体_GB2312" w:hAnsi="楷体" w:hint="eastAsia"/>
          <w:b/>
          <w:sz w:val="32"/>
          <w:szCs w:val="32"/>
        </w:rPr>
        <w:t>2.丰富活动惠民众。</w:t>
      </w:r>
      <w:r w:rsidRPr="00E55B01">
        <w:rPr>
          <w:rFonts w:ascii="仿宋_GB2312" w:eastAsia="仿宋_GB2312" w:hAnsi="仿宋" w:hint="eastAsia"/>
          <w:b/>
          <w:sz w:val="32"/>
          <w:szCs w:val="32"/>
        </w:rPr>
        <w:t>举办好科学普及主题活动。</w:t>
      </w:r>
      <w:r w:rsidRPr="00E55B01">
        <w:rPr>
          <w:rFonts w:ascii="仿宋_GB2312" w:eastAsia="仿宋_GB2312" w:hAnsi="仿宋" w:hint="eastAsia"/>
          <w:sz w:val="32"/>
          <w:szCs w:val="32"/>
        </w:rPr>
        <w:t>围绕纲要实施方案要求，聚焦重点需求、聚焦重点人群、聚焦重点工程、聚焦重点活动，进一步扩大受众人群、提升活动实效。继续举办好“三下乡”、全国科技工作者日、上海科技节、全国科普日等重要活动，以创意制作、科普讲解、</w:t>
      </w:r>
      <w:proofErr w:type="gramStart"/>
      <w:r w:rsidRPr="00E55B01">
        <w:rPr>
          <w:rFonts w:ascii="仿宋_GB2312" w:eastAsia="仿宋_GB2312" w:hAnsi="仿宋" w:hint="eastAsia"/>
          <w:sz w:val="32"/>
          <w:szCs w:val="32"/>
        </w:rPr>
        <w:t>科普文艺</w:t>
      </w:r>
      <w:proofErr w:type="gramEnd"/>
      <w:r w:rsidRPr="00E55B01">
        <w:rPr>
          <w:rFonts w:ascii="仿宋_GB2312" w:eastAsia="仿宋_GB2312" w:hAnsi="仿宋" w:hint="eastAsia"/>
          <w:sz w:val="32"/>
          <w:szCs w:val="32"/>
        </w:rPr>
        <w:t>展演等活动为契机，大力</w:t>
      </w:r>
      <w:proofErr w:type="gramStart"/>
      <w:r w:rsidRPr="00E55B01">
        <w:rPr>
          <w:rFonts w:ascii="仿宋_GB2312" w:eastAsia="仿宋_GB2312" w:hAnsi="仿宋" w:hint="eastAsia"/>
          <w:sz w:val="32"/>
          <w:szCs w:val="32"/>
        </w:rPr>
        <w:t>营造爱</w:t>
      </w:r>
      <w:proofErr w:type="gramEnd"/>
      <w:r w:rsidRPr="00E55B01">
        <w:rPr>
          <w:rFonts w:ascii="仿宋_GB2312" w:eastAsia="仿宋_GB2312" w:hAnsi="仿宋" w:hint="eastAsia"/>
          <w:sz w:val="32"/>
          <w:szCs w:val="32"/>
        </w:rPr>
        <w:t>科学、学科学、用科学的良好氛围。</w:t>
      </w:r>
      <w:r w:rsidRPr="00E55B01">
        <w:rPr>
          <w:rFonts w:ascii="仿宋_GB2312" w:eastAsia="仿宋_GB2312" w:hAnsi="仿宋" w:hint="eastAsia"/>
          <w:b/>
          <w:sz w:val="32"/>
          <w:szCs w:val="32"/>
        </w:rPr>
        <w:t>提升科技人才活跃度。</w:t>
      </w:r>
      <w:r w:rsidRPr="00E55B01">
        <w:rPr>
          <w:rFonts w:ascii="仿宋_GB2312" w:eastAsia="仿宋_GB2312" w:hAnsi="仿宋" w:hint="eastAsia"/>
          <w:sz w:val="32"/>
          <w:szCs w:val="32"/>
        </w:rPr>
        <w:t>建设科技工作者之家，</w:t>
      </w:r>
      <w:r w:rsidR="006A21C1">
        <w:rPr>
          <w:rFonts w:ascii="仿宋_GB2312" w:eastAsia="仿宋_GB2312" w:hAnsi="仿宋" w:hint="eastAsia"/>
          <w:sz w:val="32"/>
          <w:szCs w:val="32"/>
        </w:rPr>
        <w:t>积极开展</w:t>
      </w:r>
      <w:r w:rsidRPr="00E55B01">
        <w:rPr>
          <w:rFonts w:ascii="仿宋_GB2312" w:eastAsia="仿宋_GB2312" w:hAnsi="仿宋" w:hint="eastAsia"/>
          <w:sz w:val="32"/>
          <w:szCs w:val="32"/>
        </w:rPr>
        <w:t>创新争先</w:t>
      </w:r>
      <w:r w:rsidR="006A21C1">
        <w:rPr>
          <w:rFonts w:ascii="仿宋_GB2312" w:eastAsia="仿宋_GB2312" w:hAnsi="仿宋" w:hint="eastAsia"/>
          <w:sz w:val="32"/>
          <w:szCs w:val="32"/>
        </w:rPr>
        <w:t>活动</w:t>
      </w:r>
      <w:r w:rsidRPr="00E55B01">
        <w:rPr>
          <w:rFonts w:ascii="仿宋_GB2312" w:eastAsia="仿宋_GB2312" w:hAnsi="仿宋" w:hint="eastAsia"/>
          <w:color w:val="000000"/>
          <w:sz w:val="32"/>
          <w:szCs w:val="32"/>
        </w:rPr>
        <w:t>。发挥学会协会咨询和服务功能，推进学术与技术交流。开展四大</w:t>
      </w:r>
      <w:r w:rsidR="00253ADC">
        <w:rPr>
          <w:rFonts w:ascii="仿宋_GB2312" w:eastAsia="仿宋_GB2312" w:hAnsi="仿宋" w:hint="eastAsia"/>
          <w:color w:val="000000"/>
          <w:sz w:val="32"/>
          <w:szCs w:val="32"/>
        </w:rPr>
        <w:t>新兴</w:t>
      </w:r>
      <w:r w:rsidRPr="00E55B01">
        <w:rPr>
          <w:rFonts w:ascii="仿宋_GB2312" w:eastAsia="仿宋_GB2312" w:hAnsi="仿宋" w:hint="eastAsia"/>
          <w:color w:val="000000"/>
          <w:sz w:val="32"/>
          <w:szCs w:val="32"/>
        </w:rPr>
        <w:t>产业与民生工程的五大课题决策咨询研究，做好“老年人康复管理研究</w:t>
      </w:r>
      <w:r w:rsidR="00B94484">
        <w:rPr>
          <w:rFonts w:ascii="仿宋_GB2312" w:eastAsia="仿宋_GB2312" w:hAnsi="仿宋" w:hint="eastAsia"/>
          <w:color w:val="000000"/>
          <w:sz w:val="32"/>
          <w:szCs w:val="32"/>
        </w:rPr>
        <w:t>”</w:t>
      </w:r>
      <w:r w:rsidRPr="00E55B01">
        <w:rPr>
          <w:rFonts w:ascii="仿宋_GB2312" w:eastAsia="仿宋_GB2312" w:hAnsi="仿宋" w:hint="eastAsia"/>
          <w:color w:val="000000"/>
          <w:sz w:val="32"/>
          <w:szCs w:val="32"/>
        </w:rPr>
        <w:t>、</w:t>
      </w:r>
      <w:r w:rsidR="00B94484">
        <w:rPr>
          <w:rFonts w:ascii="仿宋_GB2312" w:eastAsia="仿宋_GB2312" w:hAnsi="仿宋" w:hint="eastAsia"/>
          <w:color w:val="000000"/>
          <w:sz w:val="32"/>
          <w:szCs w:val="32"/>
        </w:rPr>
        <w:t>“</w:t>
      </w:r>
      <w:r w:rsidRPr="00E55B01">
        <w:rPr>
          <w:rFonts w:ascii="仿宋_GB2312" w:eastAsia="仿宋_GB2312" w:hAnsi="仿宋" w:hint="eastAsia"/>
          <w:color w:val="000000"/>
          <w:sz w:val="32"/>
          <w:szCs w:val="32"/>
        </w:rPr>
        <w:t>智能网联技术产业化论坛</w:t>
      </w:r>
      <w:r w:rsidR="00B94484">
        <w:rPr>
          <w:rFonts w:ascii="仿宋_GB2312" w:eastAsia="仿宋_GB2312" w:hAnsi="仿宋" w:hint="eastAsia"/>
          <w:color w:val="000000"/>
          <w:sz w:val="32"/>
          <w:szCs w:val="32"/>
        </w:rPr>
        <w:t>”</w:t>
      </w:r>
      <w:r w:rsidRPr="00E55B01">
        <w:rPr>
          <w:rFonts w:ascii="仿宋_GB2312" w:eastAsia="仿宋_GB2312" w:hAnsi="仿宋" w:hint="eastAsia"/>
          <w:color w:val="000000"/>
          <w:sz w:val="32"/>
          <w:szCs w:val="32"/>
        </w:rPr>
        <w:t>、</w:t>
      </w:r>
      <w:r w:rsidR="00B94484">
        <w:rPr>
          <w:rFonts w:ascii="仿宋_GB2312" w:eastAsia="仿宋_GB2312" w:hAnsi="仿宋" w:hint="eastAsia"/>
          <w:color w:val="000000"/>
          <w:sz w:val="32"/>
          <w:szCs w:val="32"/>
        </w:rPr>
        <w:t>“</w:t>
      </w:r>
      <w:r w:rsidRPr="00E55B01">
        <w:rPr>
          <w:rFonts w:ascii="仿宋_GB2312" w:eastAsia="仿宋_GB2312" w:hAnsi="仿宋" w:hint="eastAsia"/>
          <w:color w:val="000000"/>
          <w:sz w:val="32"/>
          <w:szCs w:val="32"/>
        </w:rPr>
        <w:t>军民融洽技术研讨</w:t>
      </w:r>
      <w:r w:rsidR="0083704C">
        <w:rPr>
          <w:rFonts w:ascii="仿宋_GB2312" w:eastAsia="仿宋_GB2312" w:hAnsi="仿宋" w:hint="eastAsia"/>
          <w:color w:val="000000"/>
          <w:sz w:val="32"/>
          <w:szCs w:val="32"/>
        </w:rPr>
        <w:t>”</w:t>
      </w:r>
      <w:r w:rsidRPr="00E55B01">
        <w:rPr>
          <w:rFonts w:ascii="仿宋_GB2312" w:eastAsia="仿宋_GB2312" w:hAnsi="仿宋" w:hint="eastAsia"/>
          <w:color w:val="000000"/>
          <w:sz w:val="32"/>
          <w:szCs w:val="32"/>
        </w:rPr>
        <w:t>等科技创新活动。</w:t>
      </w:r>
    </w:p>
    <w:p w:rsidR="00C77931" w:rsidRPr="00E55B01" w:rsidRDefault="00C77931" w:rsidP="00C77931">
      <w:pPr>
        <w:ind w:firstLineChars="200" w:firstLine="643"/>
        <w:rPr>
          <w:rFonts w:ascii="仿宋_GB2312" w:eastAsia="仿宋_GB2312" w:hAnsi="仿宋"/>
          <w:sz w:val="32"/>
          <w:szCs w:val="32"/>
        </w:rPr>
      </w:pPr>
      <w:r w:rsidRPr="00E55B01">
        <w:rPr>
          <w:rFonts w:ascii="楷体_GB2312" w:eastAsia="楷体_GB2312" w:hAnsi="楷体" w:hint="eastAsia"/>
          <w:b/>
          <w:sz w:val="32"/>
          <w:szCs w:val="32"/>
        </w:rPr>
        <w:t>3.产业科普助发展。</w:t>
      </w:r>
      <w:r w:rsidRPr="00E55B01">
        <w:rPr>
          <w:rFonts w:ascii="仿宋_GB2312" w:eastAsia="仿宋_GB2312" w:hAnsi="仿宋" w:hint="eastAsia"/>
          <w:b/>
          <w:sz w:val="32"/>
          <w:szCs w:val="32"/>
        </w:rPr>
        <w:t>广泛持续开展企业科普活动。</w:t>
      </w:r>
      <w:r w:rsidR="00EF7A7F">
        <w:rPr>
          <w:rFonts w:ascii="仿宋_GB2312" w:eastAsia="仿宋_GB2312" w:hAnsi="仿宋" w:hint="eastAsia"/>
          <w:sz w:val="32"/>
          <w:szCs w:val="32"/>
        </w:rPr>
        <w:t>根据</w:t>
      </w:r>
      <w:r w:rsidRPr="00E55B01">
        <w:rPr>
          <w:rFonts w:ascii="仿宋_GB2312" w:eastAsia="仿宋_GB2312" w:hAnsi="仿宋" w:hint="eastAsia"/>
          <w:sz w:val="32"/>
          <w:szCs w:val="32"/>
        </w:rPr>
        <w:lastRenderedPageBreak/>
        <w:t>全国科普示范区创建要求，</w:t>
      </w:r>
      <w:r w:rsidR="00EF7A7F">
        <w:rPr>
          <w:rFonts w:ascii="仿宋_GB2312" w:eastAsia="仿宋_GB2312" w:hAnsi="仿宋" w:hint="eastAsia"/>
          <w:sz w:val="32"/>
          <w:szCs w:val="32"/>
        </w:rPr>
        <w:t>围绕</w:t>
      </w:r>
      <w:r w:rsidRPr="00E55B01">
        <w:rPr>
          <w:rFonts w:ascii="仿宋_GB2312" w:eastAsia="仿宋_GB2312" w:hAnsi="仿宋" w:hint="eastAsia"/>
          <w:sz w:val="32"/>
          <w:szCs w:val="32"/>
        </w:rPr>
        <w:t>嘉定四大</w:t>
      </w:r>
      <w:r w:rsidR="00B94484">
        <w:rPr>
          <w:rFonts w:ascii="仿宋_GB2312" w:eastAsia="仿宋_GB2312" w:hAnsi="仿宋" w:hint="eastAsia"/>
          <w:sz w:val="32"/>
          <w:szCs w:val="32"/>
        </w:rPr>
        <w:t>新兴</w:t>
      </w:r>
      <w:r w:rsidRPr="00E55B01">
        <w:rPr>
          <w:rFonts w:ascii="仿宋_GB2312" w:eastAsia="仿宋_GB2312" w:hAnsi="仿宋" w:hint="eastAsia"/>
          <w:sz w:val="32"/>
          <w:szCs w:val="32"/>
        </w:rPr>
        <w:t>产业发展方向，结合街镇产业特点，促进主题科普活动与企业科普活动的深度融合；继续主办好嘉定科博会、第六届“西马特杯”创意制作大赛；挖掘科技企业潜力，支持办好第三届上海互动戏剧节；充分发挥智能网联封闭测试区、科技走廊和汽车博物馆作用，</w:t>
      </w:r>
      <w:r w:rsidR="00EF7A7F">
        <w:rPr>
          <w:rFonts w:ascii="仿宋_GB2312" w:eastAsia="仿宋_GB2312" w:hAnsi="仿宋" w:hint="eastAsia"/>
          <w:sz w:val="32"/>
          <w:szCs w:val="32"/>
        </w:rPr>
        <w:t>推动</w:t>
      </w:r>
      <w:r w:rsidRPr="00E55B01">
        <w:rPr>
          <w:rFonts w:ascii="仿宋_GB2312" w:eastAsia="仿宋_GB2312" w:hAnsi="仿宋" w:hint="eastAsia"/>
          <w:sz w:val="32"/>
          <w:szCs w:val="32"/>
        </w:rPr>
        <w:t>嘉定改变汽车、改变未来的理念进一步得到广大市民认同。</w:t>
      </w:r>
      <w:r w:rsidRPr="00E55B01">
        <w:rPr>
          <w:rFonts w:ascii="仿宋_GB2312" w:eastAsia="仿宋_GB2312" w:hAnsi="仿宋" w:hint="eastAsia"/>
          <w:b/>
          <w:sz w:val="32"/>
          <w:szCs w:val="32"/>
        </w:rPr>
        <w:t>持续实施创新驱动助力工程。</w:t>
      </w:r>
      <w:r w:rsidRPr="00E55B01">
        <w:rPr>
          <w:rFonts w:ascii="仿宋_GB2312" w:eastAsia="仿宋_GB2312" w:hAnsi="仿宋" w:hint="eastAsia"/>
          <w:sz w:val="32"/>
          <w:szCs w:val="32"/>
        </w:rPr>
        <w:t>发挥科协智囊团作用，促进院士专家工作站健康发展。做好院士专家工作站（服务中心）评估工作，促进科技项目示范应用和科技成果产业化，形成有嘉定特色的工作站与产业发展新业态。</w:t>
      </w:r>
    </w:p>
    <w:p w:rsidR="007950AC" w:rsidRPr="004F7B96" w:rsidRDefault="0079057F" w:rsidP="004F7B96">
      <w:pPr>
        <w:ind w:firstLineChars="200" w:firstLine="640"/>
        <w:rPr>
          <w:rFonts w:ascii="黑体" w:eastAsia="黑体" w:hAnsi="黑体"/>
          <w:sz w:val="32"/>
          <w:szCs w:val="32"/>
        </w:rPr>
      </w:pPr>
      <w:r w:rsidRPr="004F7B96">
        <w:rPr>
          <w:rFonts w:ascii="黑体" w:eastAsia="黑体" w:hAnsi="黑体" w:hint="eastAsia"/>
          <w:sz w:val="32"/>
          <w:szCs w:val="32"/>
        </w:rPr>
        <w:t>六、</w:t>
      </w:r>
      <w:r w:rsidR="007950AC" w:rsidRPr="004F7B96">
        <w:rPr>
          <w:rFonts w:ascii="黑体" w:eastAsia="黑体" w:hAnsi="黑体" w:hint="eastAsia"/>
          <w:sz w:val="32"/>
          <w:szCs w:val="32"/>
        </w:rPr>
        <w:t>切实加强自身建设，</w:t>
      </w:r>
      <w:r w:rsidR="002C747B" w:rsidRPr="004F7B96">
        <w:rPr>
          <w:rFonts w:ascii="黑体" w:eastAsia="黑体" w:hAnsi="黑体" w:hint="eastAsia"/>
          <w:sz w:val="32"/>
          <w:szCs w:val="32"/>
        </w:rPr>
        <w:t>打造“科技服务铁军”，</w:t>
      </w:r>
      <w:r w:rsidR="005E19AB" w:rsidRPr="004F7B96">
        <w:rPr>
          <w:rFonts w:ascii="黑体" w:eastAsia="黑体" w:hAnsi="黑体" w:hint="eastAsia"/>
          <w:sz w:val="32"/>
          <w:szCs w:val="32"/>
        </w:rPr>
        <w:t>进一步</w:t>
      </w:r>
      <w:r w:rsidR="007950AC" w:rsidRPr="004F7B96">
        <w:rPr>
          <w:rFonts w:ascii="黑体" w:eastAsia="黑体" w:hAnsi="黑体" w:hint="eastAsia"/>
          <w:sz w:val="32"/>
          <w:szCs w:val="32"/>
        </w:rPr>
        <w:t>提升</w:t>
      </w:r>
      <w:r w:rsidR="00491B36" w:rsidRPr="004F7B96">
        <w:rPr>
          <w:rFonts w:ascii="黑体" w:eastAsia="黑体" w:hAnsi="黑体" w:hint="eastAsia"/>
          <w:sz w:val="32"/>
          <w:szCs w:val="32"/>
        </w:rPr>
        <w:t>科技管理服务水平</w:t>
      </w:r>
    </w:p>
    <w:p w:rsidR="00503C84" w:rsidRDefault="007950AC" w:rsidP="00503C84">
      <w:pPr>
        <w:ind w:firstLine="660"/>
        <w:rPr>
          <w:rFonts w:ascii="仿宋_GB2312" w:eastAsia="仿宋_GB2312"/>
          <w:sz w:val="32"/>
          <w:szCs w:val="32"/>
        </w:rPr>
      </w:pPr>
      <w:r w:rsidRPr="00B62098">
        <w:rPr>
          <w:rFonts w:ascii="楷体_GB2312" w:eastAsia="楷体_GB2312" w:hint="eastAsia"/>
          <w:b/>
          <w:sz w:val="32"/>
          <w:szCs w:val="32"/>
        </w:rPr>
        <w:t>1、</w:t>
      </w:r>
      <w:r w:rsidR="00314A78">
        <w:rPr>
          <w:rFonts w:ascii="楷体_GB2312" w:eastAsia="楷体_GB2312" w:hint="eastAsia"/>
          <w:b/>
          <w:sz w:val="32"/>
          <w:szCs w:val="32"/>
        </w:rPr>
        <w:t>加强队伍建设</w:t>
      </w:r>
      <w:r w:rsidRPr="00B62098">
        <w:rPr>
          <w:rFonts w:ascii="楷体_GB2312" w:eastAsia="楷体_GB2312" w:hint="eastAsia"/>
          <w:b/>
          <w:sz w:val="32"/>
          <w:szCs w:val="32"/>
        </w:rPr>
        <w:t>。</w:t>
      </w:r>
      <w:r w:rsidRPr="007950AC">
        <w:rPr>
          <w:rFonts w:ascii="仿宋_GB2312" w:eastAsia="仿宋_GB2312" w:hint="eastAsia"/>
          <w:sz w:val="32"/>
          <w:szCs w:val="32"/>
        </w:rPr>
        <w:t>深入学习贯彻习近平总书记科技创新思想，坚持政治学习和业务学习并重，抓好科技系统干部队伍理论和业务培训，</w:t>
      </w:r>
      <w:r w:rsidR="00B62098" w:rsidRPr="00B62098">
        <w:rPr>
          <w:rFonts w:ascii="仿宋_GB2312" w:eastAsia="仿宋_GB2312" w:hint="eastAsia"/>
          <w:sz w:val="32"/>
          <w:szCs w:val="32"/>
        </w:rPr>
        <w:t>引导干部准确把握、主动适应新形势、新机遇、新挑战，增强谋全局、谋战略、谋发展意识</w:t>
      </w:r>
      <w:r w:rsidR="00503C84">
        <w:rPr>
          <w:rFonts w:ascii="仿宋_GB2312" w:eastAsia="仿宋_GB2312" w:hint="eastAsia"/>
          <w:sz w:val="32"/>
          <w:szCs w:val="32"/>
        </w:rPr>
        <w:t>，</w:t>
      </w:r>
      <w:r w:rsidRPr="007950AC">
        <w:rPr>
          <w:rFonts w:ascii="仿宋_GB2312" w:eastAsia="仿宋_GB2312" w:hint="eastAsia"/>
          <w:sz w:val="32"/>
          <w:szCs w:val="32"/>
        </w:rPr>
        <w:t>切实学懂弄通并灵活运用科技创新政策，</w:t>
      </w:r>
      <w:r w:rsidR="00503C84" w:rsidRPr="00503C84">
        <w:rPr>
          <w:rFonts w:ascii="仿宋_GB2312" w:eastAsia="仿宋_GB2312" w:hint="eastAsia"/>
          <w:sz w:val="32"/>
          <w:szCs w:val="32"/>
        </w:rPr>
        <w:t>提升“抓战略、抓政策、</w:t>
      </w:r>
      <w:r w:rsidR="00AC66CC" w:rsidRPr="00503C84">
        <w:rPr>
          <w:rFonts w:ascii="仿宋_GB2312" w:eastAsia="仿宋_GB2312" w:hint="eastAsia"/>
          <w:sz w:val="32"/>
          <w:szCs w:val="32"/>
        </w:rPr>
        <w:t>抓</w:t>
      </w:r>
      <w:r w:rsidR="00AC66CC">
        <w:rPr>
          <w:rFonts w:ascii="仿宋_GB2312" w:eastAsia="仿宋_GB2312" w:hint="eastAsia"/>
          <w:sz w:val="32"/>
          <w:szCs w:val="32"/>
        </w:rPr>
        <w:t>落实</w:t>
      </w:r>
      <w:r w:rsidR="00AC66CC" w:rsidRPr="00503C84">
        <w:rPr>
          <w:rFonts w:ascii="仿宋_GB2312" w:eastAsia="仿宋_GB2312" w:hint="eastAsia"/>
          <w:sz w:val="32"/>
          <w:szCs w:val="32"/>
        </w:rPr>
        <w:t>、</w:t>
      </w:r>
      <w:r w:rsidR="00503C84" w:rsidRPr="00503C84">
        <w:rPr>
          <w:rFonts w:ascii="仿宋_GB2312" w:eastAsia="仿宋_GB2312" w:hint="eastAsia"/>
          <w:sz w:val="32"/>
          <w:szCs w:val="32"/>
        </w:rPr>
        <w:t>抓服务”能力，</w:t>
      </w:r>
      <w:r w:rsidR="00503C84" w:rsidRPr="007950AC">
        <w:rPr>
          <w:rFonts w:ascii="仿宋_GB2312" w:eastAsia="仿宋_GB2312" w:hint="eastAsia"/>
          <w:sz w:val="32"/>
          <w:szCs w:val="32"/>
        </w:rPr>
        <w:t>营造主动作为、积极作为的良好氛围，努力建设一支敢于担当、创新有为、廉洁高效的</w:t>
      </w:r>
      <w:r w:rsidR="00503C84" w:rsidRPr="00503C84">
        <w:rPr>
          <w:rFonts w:ascii="仿宋_GB2312" w:eastAsia="仿宋_GB2312" w:hint="eastAsia"/>
          <w:sz w:val="32"/>
          <w:szCs w:val="32"/>
        </w:rPr>
        <w:t>科技管理</w:t>
      </w:r>
      <w:r w:rsidR="00503C84" w:rsidRPr="007950AC">
        <w:rPr>
          <w:rFonts w:ascii="仿宋_GB2312" w:eastAsia="仿宋_GB2312" w:hint="eastAsia"/>
          <w:sz w:val="32"/>
          <w:szCs w:val="32"/>
        </w:rPr>
        <w:t>干部队伍。</w:t>
      </w:r>
    </w:p>
    <w:p w:rsidR="007950AC" w:rsidRPr="007950AC" w:rsidRDefault="004A69DC" w:rsidP="00EC2BBC">
      <w:pPr>
        <w:ind w:firstLine="660"/>
      </w:pPr>
      <w:r w:rsidRPr="00AC66CC">
        <w:rPr>
          <w:rFonts w:ascii="楷体_GB2312" w:eastAsia="楷体_GB2312" w:hint="eastAsia"/>
          <w:b/>
          <w:sz w:val="32"/>
          <w:szCs w:val="32"/>
        </w:rPr>
        <w:t>2、</w:t>
      </w:r>
      <w:r w:rsidR="00D652F1" w:rsidRPr="00AC66CC">
        <w:rPr>
          <w:rFonts w:ascii="楷体_GB2312" w:eastAsia="楷体_GB2312" w:hint="eastAsia"/>
          <w:b/>
          <w:sz w:val="32"/>
          <w:szCs w:val="32"/>
        </w:rPr>
        <w:t>深化作风建设。</w:t>
      </w:r>
      <w:r w:rsidR="00F20086">
        <w:rPr>
          <w:rFonts w:ascii="仿宋_GB2312" w:eastAsia="仿宋_GB2312" w:hint="eastAsia"/>
          <w:sz w:val="32"/>
          <w:szCs w:val="32"/>
        </w:rPr>
        <w:t>深入</w:t>
      </w:r>
      <w:r w:rsidR="00AC66CC">
        <w:rPr>
          <w:rFonts w:ascii="仿宋_GB2312" w:eastAsia="仿宋_GB2312" w:hint="eastAsia"/>
          <w:sz w:val="32"/>
          <w:szCs w:val="32"/>
        </w:rPr>
        <w:t>开展“不忘初心、牢记使命，勇当新时代排头兵、先行者”大调研大走访活动，大兴调查</w:t>
      </w:r>
      <w:r w:rsidR="00AC66CC">
        <w:rPr>
          <w:rFonts w:ascii="仿宋_GB2312" w:eastAsia="仿宋_GB2312" w:hint="eastAsia"/>
          <w:sz w:val="32"/>
          <w:szCs w:val="32"/>
        </w:rPr>
        <w:lastRenderedPageBreak/>
        <w:t>研究之风，</w:t>
      </w:r>
      <w:r w:rsidR="00F77FE9">
        <w:rPr>
          <w:rFonts w:ascii="仿宋_GB2312" w:eastAsia="仿宋_GB2312" w:hint="eastAsia"/>
          <w:sz w:val="32"/>
          <w:szCs w:val="32"/>
        </w:rPr>
        <w:t>以基层走访和换位体验等形式，</w:t>
      </w:r>
      <w:r w:rsidR="00413F49">
        <w:rPr>
          <w:rFonts w:ascii="仿宋_GB2312" w:eastAsia="仿宋_GB2312" w:hint="eastAsia"/>
          <w:sz w:val="32"/>
          <w:szCs w:val="32"/>
        </w:rPr>
        <w:t>实施“四个全覆盖”，</w:t>
      </w:r>
      <w:r w:rsidR="00D44286">
        <w:rPr>
          <w:rFonts w:ascii="仿宋_GB2312" w:eastAsia="仿宋_GB2312" w:hint="eastAsia"/>
          <w:sz w:val="32"/>
          <w:szCs w:val="32"/>
        </w:rPr>
        <w:t>深入基层、深入企业、深入村居，</w:t>
      </w:r>
      <w:r w:rsidR="00F77FE9">
        <w:rPr>
          <w:rFonts w:ascii="仿宋_GB2312" w:eastAsia="仿宋_GB2312" w:hint="eastAsia"/>
          <w:sz w:val="32"/>
          <w:szCs w:val="32"/>
        </w:rPr>
        <w:t>听民声、察实情、破难题，</w:t>
      </w:r>
      <w:r w:rsidR="00FB2A40">
        <w:rPr>
          <w:rFonts w:ascii="仿宋_GB2312" w:eastAsia="仿宋_GB2312" w:hint="eastAsia"/>
          <w:sz w:val="32"/>
          <w:szCs w:val="32"/>
        </w:rPr>
        <w:t>全面及时了解和掌握企业和群众的所盼、所急、所需，进一步发现和解决工作短板、服务盲点，</w:t>
      </w:r>
      <w:r w:rsidR="00EC2BBC">
        <w:rPr>
          <w:rFonts w:ascii="仿宋_GB2312" w:eastAsia="仿宋_GB2312" w:hint="eastAsia"/>
          <w:sz w:val="32"/>
          <w:szCs w:val="32"/>
        </w:rPr>
        <w:t>着力解决科技企业最关注、服务对象反映最强烈的突出问题，办成一批实事。</w:t>
      </w:r>
      <w:r w:rsidR="00503C84" w:rsidRPr="00503C84">
        <w:rPr>
          <w:rFonts w:eastAsia="仿宋_GB2312" w:hint="eastAsia"/>
          <w:sz w:val="32"/>
          <w:szCs w:val="32"/>
        </w:rPr>
        <w:t> </w:t>
      </w:r>
      <w:r w:rsidR="00404287">
        <w:rPr>
          <w:rFonts w:eastAsia="仿宋_GB2312" w:hint="eastAsia"/>
          <w:sz w:val="32"/>
          <w:szCs w:val="32"/>
        </w:rPr>
        <w:t>全面强化科技创新服务，</w:t>
      </w:r>
      <w:r w:rsidR="009C5CAC">
        <w:rPr>
          <w:rFonts w:eastAsia="仿宋_GB2312" w:hint="eastAsia"/>
          <w:sz w:val="32"/>
          <w:szCs w:val="32"/>
        </w:rPr>
        <w:t>提升服务意识</w:t>
      </w:r>
      <w:r w:rsidR="005557EF">
        <w:rPr>
          <w:rFonts w:eastAsia="仿宋_GB2312" w:hint="eastAsia"/>
          <w:sz w:val="32"/>
          <w:szCs w:val="32"/>
        </w:rPr>
        <w:t>，丰富服务</w:t>
      </w:r>
      <w:r w:rsidR="009C5CAC">
        <w:rPr>
          <w:rFonts w:eastAsia="仿宋_GB2312" w:hint="eastAsia"/>
          <w:sz w:val="32"/>
          <w:szCs w:val="32"/>
        </w:rPr>
        <w:t>手段，做好企业创新发展的</w:t>
      </w:r>
      <w:r w:rsidR="00404287">
        <w:rPr>
          <w:rFonts w:eastAsia="仿宋_GB2312" w:hint="eastAsia"/>
          <w:sz w:val="32"/>
          <w:szCs w:val="32"/>
        </w:rPr>
        <w:t>“店小二”</w:t>
      </w:r>
      <w:r w:rsidR="003F6B54">
        <w:rPr>
          <w:rFonts w:eastAsia="仿宋_GB2312" w:hint="eastAsia"/>
          <w:sz w:val="32"/>
          <w:szCs w:val="32"/>
        </w:rPr>
        <w:t>，助力优化营商环境。</w:t>
      </w:r>
    </w:p>
    <w:p w:rsidR="00421BB2" w:rsidRPr="004B00EF" w:rsidRDefault="00AE500D" w:rsidP="00AE500D">
      <w:pPr>
        <w:rPr>
          <w:rFonts w:ascii="仿宋_GB2312" w:eastAsia="仿宋_GB2312"/>
          <w:sz w:val="32"/>
          <w:szCs w:val="32"/>
        </w:rPr>
      </w:pPr>
      <w:r>
        <w:rPr>
          <w:rFonts w:ascii="仿宋_GB2312" w:eastAsia="仿宋_GB2312" w:hint="eastAsia"/>
          <w:sz w:val="32"/>
          <w:szCs w:val="32"/>
        </w:rPr>
        <w:t xml:space="preserve">   </w:t>
      </w:r>
      <w:r w:rsidRPr="00ED5E14">
        <w:rPr>
          <w:rFonts w:ascii="楷体_GB2312" w:eastAsia="楷体_GB2312" w:hint="eastAsia"/>
          <w:b/>
          <w:sz w:val="32"/>
          <w:szCs w:val="32"/>
        </w:rPr>
        <w:t xml:space="preserve"> </w:t>
      </w:r>
      <w:r w:rsidR="00F63D81" w:rsidRPr="00ED5E14">
        <w:rPr>
          <w:rFonts w:ascii="楷体_GB2312" w:eastAsia="楷体_GB2312" w:hint="eastAsia"/>
          <w:b/>
          <w:sz w:val="32"/>
          <w:szCs w:val="32"/>
        </w:rPr>
        <w:t>3、</w:t>
      </w:r>
      <w:r w:rsidRPr="00ED5E14">
        <w:rPr>
          <w:rFonts w:ascii="楷体_GB2312" w:eastAsia="楷体_GB2312" w:hint="eastAsia"/>
          <w:b/>
          <w:sz w:val="32"/>
          <w:szCs w:val="32"/>
        </w:rPr>
        <w:t>强化</w:t>
      </w:r>
      <w:r w:rsidR="00004FB7">
        <w:rPr>
          <w:rFonts w:ascii="楷体_GB2312" w:eastAsia="楷体_GB2312" w:hint="eastAsia"/>
          <w:b/>
          <w:sz w:val="32"/>
          <w:szCs w:val="32"/>
        </w:rPr>
        <w:t>内控管理</w:t>
      </w:r>
      <w:r w:rsidR="00290D2E" w:rsidRPr="00ED5E14">
        <w:rPr>
          <w:rFonts w:ascii="楷体_GB2312" w:eastAsia="楷体_GB2312" w:hint="eastAsia"/>
          <w:b/>
          <w:sz w:val="32"/>
          <w:szCs w:val="32"/>
        </w:rPr>
        <w:t>。</w:t>
      </w:r>
      <w:r w:rsidR="005E572B" w:rsidRPr="00AE500D">
        <w:rPr>
          <w:rFonts w:ascii="仿宋_GB2312" w:eastAsia="仿宋_GB2312" w:hint="eastAsia"/>
          <w:sz w:val="32"/>
          <w:szCs w:val="32"/>
        </w:rPr>
        <w:t>持之以恒落实中央八项规定精神，坚决防止“四风”反弹。</w:t>
      </w:r>
      <w:r w:rsidR="00290D2E">
        <w:rPr>
          <w:rFonts w:ascii="仿宋_GB2312" w:eastAsia="仿宋_GB2312" w:hint="eastAsia"/>
          <w:sz w:val="32"/>
          <w:szCs w:val="32"/>
        </w:rPr>
        <w:t>深入推进全面从严治党</w:t>
      </w:r>
      <w:r w:rsidRPr="00AE500D">
        <w:rPr>
          <w:rFonts w:ascii="仿宋_GB2312" w:eastAsia="仿宋_GB2312" w:hint="eastAsia"/>
          <w:sz w:val="32"/>
          <w:szCs w:val="32"/>
        </w:rPr>
        <w:t>“</w:t>
      </w:r>
      <w:r>
        <w:rPr>
          <w:rFonts w:ascii="仿宋_GB2312" w:eastAsia="仿宋_GB2312" w:hint="eastAsia"/>
          <w:sz w:val="32"/>
          <w:szCs w:val="32"/>
        </w:rPr>
        <w:t>四责协同</w:t>
      </w:r>
      <w:r w:rsidRPr="00AE500D">
        <w:rPr>
          <w:rFonts w:ascii="仿宋_GB2312" w:eastAsia="仿宋_GB2312" w:hint="eastAsia"/>
          <w:sz w:val="32"/>
          <w:szCs w:val="32"/>
        </w:rPr>
        <w:t>”</w:t>
      </w:r>
      <w:r>
        <w:rPr>
          <w:rFonts w:ascii="仿宋_GB2312" w:eastAsia="仿宋_GB2312" w:hint="eastAsia"/>
          <w:sz w:val="32"/>
          <w:szCs w:val="32"/>
        </w:rPr>
        <w:t>机制建设</w:t>
      </w:r>
      <w:r w:rsidRPr="00AE500D">
        <w:rPr>
          <w:rFonts w:ascii="仿宋_GB2312" w:eastAsia="仿宋_GB2312" w:hint="eastAsia"/>
          <w:sz w:val="32"/>
          <w:szCs w:val="32"/>
        </w:rPr>
        <w:t>，</w:t>
      </w:r>
      <w:r w:rsidR="00C70CB1" w:rsidRPr="00AE500D">
        <w:rPr>
          <w:rFonts w:ascii="仿宋_GB2312" w:eastAsia="仿宋_GB2312" w:hint="eastAsia"/>
          <w:sz w:val="32"/>
          <w:szCs w:val="32"/>
        </w:rPr>
        <w:t>进一步把握科技领域廉政风险规律，</w:t>
      </w:r>
      <w:r w:rsidR="004B00EF">
        <w:rPr>
          <w:rFonts w:ascii="仿宋_GB2312" w:eastAsia="仿宋_GB2312" w:hint="eastAsia"/>
          <w:sz w:val="32"/>
          <w:szCs w:val="32"/>
        </w:rPr>
        <w:t>加强制度管理，提升制度执行力，强化</w:t>
      </w:r>
      <w:r w:rsidR="00C70CB1" w:rsidRPr="00AE500D">
        <w:rPr>
          <w:rFonts w:ascii="仿宋_GB2312" w:eastAsia="仿宋_GB2312" w:hint="eastAsia"/>
          <w:sz w:val="32"/>
          <w:szCs w:val="32"/>
        </w:rPr>
        <w:t>权力运行的制约与监督，把廉政风险防控融入到科技管理全过程和各个环节</w:t>
      </w:r>
      <w:r w:rsidR="00982374">
        <w:rPr>
          <w:rFonts w:ascii="仿宋_GB2312" w:eastAsia="仿宋_GB2312" w:hint="eastAsia"/>
          <w:sz w:val="32"/>
          <w:szCs w:val="32"/>
        </w:rPr>
        <w:t>，</w:t>
      </w:r>
      <w:r w:rsidR="00C70CB1" w:rsidRPr="00AE500D">
        <w:rPr>
          <w:rFonts w:eastAsia="仿宋_GB2312" w:hint="eastAsia"/>
          <w:sz w:val="32"/>
          <w:szCs w:val="32"/>
        </w:rPr>
        <w:t> </w:t>
      </w:r>
      <w:r w:rsidR="004B00EF" w:rsidRPr="004B00EF">
        <w:rPr>
          <w:rFonts w:ascii="仿宋_GB2312" w:eastAsia="仿宋_GB2312" w:hint="eastAsia"/>
          <w:color w:val="000000"/>
          <w:sz w:val="32"/>
          <w:szCs w:val="32"/>
        </w:rPr>
        <w:t>不断提高科技计划管理的规范化、科学化水平。</w:t>
      </w:r>
    </w:p>
    <w:sectPr w:rsidR="00421BB2" w:rsidRPr="004B00EF" w:rsidSect="00E74A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F3B" w:rsidRDefault="00094F3B" w:rsidP="00B06016">
      <w:r>
        <w:separator/>
      </w:r>
    </w:p>
  </w:endnote>
  <w:endnote w:type="continuationSeparator" w:id="0">
    <w:p w:rsidR="00094F3B" w:rsidRDefault="00094F3B" w:rsidP="00B060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D9" w:rsidRDefault="00FA61D1">
    <w:pPr>
      <w:pStyle w:val="a3"/>
      <w:jc w:val="center"/>
    </w:pPr>
    <w:r>
      <w:fldChar w:fldCharType="begin"/>
    </w:r>
    <w:r w:rsidR="00F238D2">
      <w:instrText xml:space="preserve"> PAGE   \* MERGEFORMAT </w:instrText>
    </w:r>
    <w:r>
      <w:fldChar w:fldCharType="separate"/>
    </w:r>
    <w:r w:rsidR="00527366" w:rsidRPr="00527366">
      <w:rPr>
        <w:noProof/>
        <w:lang w:val="zh-CN"/>
      </w:rPr>
      <w:t>12</w:t>
    </w:r>
    <w:r>
      <w:fldChar w:fldCharType="end"/>
    </w:r>
  </w:p>
  <w:p w:rsidR="001844D9" w:rsidRDefault="00094F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F3B" w:rsidRDefault="00094F3B" w:rsidP="00B06016">
      <w:r>
        <w:separator/>
      </w:r>
    </w:p>
  </w:footnote>
  <w:footnote w:type="continuationSeparator" w:id="0">
    <w:p w:rsidR="00094F3B" w:rsidRDefault="00094F3B" w:rsidP="00B060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931"/>
    <w:rsid w:val="00004FB7"/>
    <w:rsid w:val="00016DB2"/>
    <w:rsid w:val="00040AC8"/>
    <w:rsid w:val="00094F3B"/>
    <w:rsid w:val="000C0C75"/>
    <w:rsid w:val="00112031"/>
    <w:rsid w:val="00117BE4"/>
    <w:rsid w:val="00125220"/>
    <w:rsid w:val="001B40D5"/>
    <w:rsid w:val="001C5C2A"/>
    <w:rsid w:val="001D07E3"/>
    <w:rsid w:val="00207C4F"/>
    <w:rsid w:val="00253ADC"/>
    <w:rsid w:val="00290D2E"/>
    <w:rsid w:val="002C352C"/>
    <w:rsid w:val="002C747B"/>
    <w:rsid w:val="002D5541"/>
    <w:rsid w:val="00314A78"/>
    <w:rsid w:val="003168A2"/>
    <w:rsid w:val="003744CD"/>
    <w:rsid w:val="0038059B"/>
    <w:rsid w:val="0039269D"/>
    <w:rsid w:val="003965AD"/>
    <w:rsid w:val="003F6B54"/>
    <w:rsid w:val="00404287"/>
    <w:rsid w:val="00413F49"/>
    <w:rsid w:val="00421BB2"/>
    <w:rsid w:val="00424751"/>
    <w:rsid w:val="00437919"/>
    <w:rsid w:val="00491B36"/>
    <w:rsid w:val="004A69DC"/>
    <w:rsid w:val="004B00EF"/>
    <w:rsid w:val="004B731E"/>
    <w:rsid w:val="004B7685"/>
    <w:rsid w:val="004D5B5B"/>
    <w:rsid w:val="004F0454"/>
    <w:rsid w:val="004F7B96"/>
    <w:rsid w:val="00503C84"/>
    <w:rsid w:val="00521DC4"/>
    <w:rsid w:val="00527366"/>
    <w:rsid w:val="005557EF"/>
    <w:rsid w:val="00594CC0"/>
    <w:rsid w:val="005E07D2"/>
    <w:rsid w:val="005E19AB"/>
    <w:rsid w:val="005E572B"/>
    <w:rsid w:val="005F6241"/>
    <w:rsid w:val="006728F4"/>
    <w:rsid w:val="006A21C1"/>
    <w:rsid w:val="006D3ADA"/>
    <w:rsid w:val="00741C74"/>
    <w:rsid w:val="00746167"/>
    <w:rsid w:val="007556BE"/>
    <w:rsid w:val="00762611"/>
    <w:rsid w:val="0079057F"/>
    <w:rsid w:val="007930B5"/>
    <w:rsid w:val="007950AC"/>
    <w:rsid w:val="007B6D7F"/>
    <w:rsid w:val="007E6B3D"/>
    <w:rsid w:val="007F498F"/>
    <w:rsid w:val="008109BF"/>
    <w:rsid w:val="0083704C"/>
    <w:rsid w:val="00866D6E"/>
    <w:rsid w:val="008F6168"/>
    <w:rsid w:val="00982374"/>
    <w:rsid w:val="009841AB"/>
    <w:rsid w:val="009B724C"/>
    <w:rsid w:val="009C5CAC"/>
    <w:rsid w:val="009D6C6E"/>
    <w:rsid w:val="00A03638"/>
    <w:rsid w:val="00A15370"/>
    <w:rsid w:val="00A23A2D"/>
    <w:rsid w:val="00A473E5"/>
    <w:rsid w:val="00A52F9E"/>
    <w:rsid w:val="00A97C3B"/>
    <w:rsid w:val="00AA6218"/>
    <w:rsid w:val="00AB3022"/>
    <w:rsid w:val="00AC66CC"/>
    <w:rsid w:val="00AE500D"/>
    <w:rsid w:val="00B04BA4"/>
    <w:rsid w:val="00B06016"/>
    <w:rsid w:val="00B17CF2"/>
    <w:rsid w:val="00B37A17"/>
    <w:rsid w:val="00B62098"/>
    <w:rsid w:val="00B859C1"/>
    <w:rsid w:val="00B94484"/>
    <w:rsid w:val="00BB2872"/>
    <w:rsid w:val="00BC2BD5"/>
    <w:rsid w:val="00BE716A"/>
    <w:rsid w:val="00C0344A"/>
    <w:rsid w:val="00C275EA"/>
    <w:rsid w:val="00C409E9"/>
    <w:rsid w:val="00C70CB1"/>
    <w:rsid w:val="00C71012"/>
    <w:rsid w:val="00C77931"/>
    <w:rsid w:val="00C91D50"/>
    <w:rsid w:val="00CC5D9F"/>
    <w:rsid w:val="00CE42CE"/>
    <w:rsid w:val="00D125FE"/>
    <w:rsid w:val="00D211EE"/>
    <w:rsid w:val="00D31D8A"/>
    <w:rsid w:val="00D34549"/>
    <w:rsid w:val="00D44286"/>
    <w:rsid w:val="00D652F1"/>
    <w:rsid w:val="00D81808"/>
    <w:rsid w:val="00D948B5"/>
    <w:rsid w:val="00DB485C"/>
    <w:rsid w:val="00E3695B"/>
    <w:rsid w:val="00E76137"/>
    <w:rsid w:val="00E80E2B"/>
    <w:rsid w:val="00E82F23"/>
    <w:rsid w:val="00E83D0B"/>
    <w:rsid w:val="00E87A1C"/>
    <w:rsid w:val="00EB23F9"/>
    <w:rsid w:val="00EC2BBC"/>
    <w:rsid w:val="00ED5E14"/>
    <w:rsid w:val="00EE2C66"/>
    <w:rsid w:val="00EE3489"/>
    <w:rsid w:val="00EF7A7F"/>
    <w:rsid w:val="00F20086"/>
    <w:rsid w:val="00F238D2"/>
    <w:rsid w:val="00F40236"/>
    <w:rsid w:val="00F63D81"/>
    <w:rsid w:val="00F77FE9"/>
    <w:rsid w:val="00FA61D1"/>
    <w:rsid w:val="00FB2A40"/>
    <w:rsid w:val="00FC726B"/>
    <w:rsid w:val="00FE202D"/>
    <w:rsid w:val="00FE45EE"/>
    <w:rsid w:val="00FE5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3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77931"/>
    <w:pPr>
      <w:tabs>
        <w:tab w:val="center" w:pos="4153"/>
        <w:tab w:val="right" w:pos="8306"/>
      </w:tabs>
      <w:snapToGrid w:val="0"/>
      <w:jc w:val="left"/>
    </w:pPr>
    <w:rPr>
      <w:sz w:val="18"/>
      <w:szCs w:val="18"/>
    </w:rPr>
  </w:style>
  <w:style w:type="character" w:customStyle="1" w:styleId="Char">
    <w:name w:val="页脚 Char"/>
    <w:basedOn w:val="a0"/>
    <w:link w:val="a3"/>
    <w:uiPriority w:val="99"/>
    <w:rsid w:val="00C77931"/>
    <w:rPr>
      <w:rFonts w:ascii="Calibri" w:eastAsia="宋体" w:hAnsi="Calibri" w:cs="Times New Roman"/>
      <w:sz w:val="18"/>
      <w:szCs w:val="18"/>
    </w:rPr>
  </w:style>
  <w:style w:type="paragraph" w:styleId="a4">
    <w:name w:val="List Paragraph"/>
    <w:basedOn w:val="a"/>
    <w:uiPriority w:val="34"/>
    <w:qFormat/>
    <w:rsid w:val="00EE3489"/>
    <w:pPr>
      <w:ind w:firstLineChars="200" w:firstLine="420"/>
    </w:pPr>
  </w:style>
  <w:style w:type="paragraph" w:styleId="a5">
    <w:name w:val="Normal (Web)"/>
    <w:basedOn w:val="a"/>
    <w:uiPriority w:val="99"/>
    <w:semiHidden/>
    <w:unhideWhenUsed/>
    <w:rsid w:val="007950AC"/>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rsid w:val="00741C74"/>
    <w:rPr>
      <w:color w:val="0000FF"/>
      <w:u w:val="single"/>
    </w:rPr>
  </w:style>
</w:styles>
</file>

<file path=word/webSettings.xml><?xml version="1.0" encoding="utf-8"?>
<w:webSettings xmlns:r="http://schemas.openxmlformats.org/officeDocument/2006/relationships" xmlns:w="http://schemas.openxmlformats.org/wordprocessingml/2006/main">
  <w:divs>
    <w:div w:id="16647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wyoo.com/qikan/zhengfawenshi/wenh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2731</TotalTime>
  <Pages>15</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周健</dc:creator>
  <cp:keywords/>
  <dc:description/>
  <cp:lastModifiedBy>周健</cp:lastModifiedBy>
  <cp:revision>140</cp:revision>
  <dcterms:created xsi:type="dcterms:W3CDTF">2018-02-24T06:16:00Z</dcterms:created>
  <dcterms:modified xsi:type="dcterms:W3CDTF">2018-03-06T00:54:00Z</dcterms:modified>
</cp:coreProperties>
</file>