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4F" w:rsidRPr="003A1508" w:rsidRDefault="00C932B2" w:rsidP="0036084F">
      <w:pPr>
        <w:jc w:val="center"/>
        <w:rPr>
          <w:rFonts w:ascii="方正小标宋简体" w:eastAsia="方正小标宋简体" w:hAnsi="华文仿宋"/>
          <w:sz w:val="44"/>
          <w:szCs w:val="44"/>
        </w:rPr>
      </w:pPr>
      <w:r w:rsidRPr="00C932B2">
        <w:rPr>
          <w:rFonts w:ascii="仿宋_GB2312" w:eastAsia="仿宋_GB2312" w:hAnsi="Calibri" w:cs="Times New Roman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75pt;margin-top:-30pt;width:40.75pt;height:24.75pt;z-index:251660288;mso-width-relative:margin;mso-height-relative:margin" stroked="f">
            <v:textbox>
              <w:txbxContent>
                <w:p w:rsidR="000E23C5" w:rsidRPr="000E23C5" w:rsidRDefault="000E23C5">
                  <w:pPr>
                    <w:rPr>
                      <w:sz w:val="24"/>
                    </w:rPr>
                  </w:pPr>
                  <w:r w:rsidRPr="000E23C5">
                    <w:rPr>
                      <w:sz w:val="24"/>
                    </w:rPr>
                    <w:t>附件</w:t>
                  </w:r>
                </w:p>
              </w:txbxContent>
            </v:textbox>
          </v:shape>
        </w:pict>
      </w:r>
      <w:r w:rsidR="0036084F" w:rsidRPr="003A1508">
        <w:rPr>
          <w:rFonts w:ascii="方正小标宋简体" w:eastAsia="方正小标宋简体" w:hAnsi="华文仿宋" w:hint="eastAsia"/>
          <w:sz w:val="44"/>
          <w:szCs w:val="44"/>
        </w:rPr>
        <w:t>201</w:t>
      </w:r>
      <w:r w:rsidR="0036084F">
        <w:rPr>
          <w:rFonts w:ascii="方正小标宋简体" w:eastAsia="方正小标宋简体" w:hAnsi="华文仿宋" w:hint="eastAsia"/>
          <w:sz w:val="44"/>
          <w:szCs w:val="44"/>
        </w:rPr>
        <w:t>7</w:t>
      </w:r>
      <w:r w:rsidR="0036084F" w:rsidRPr="003A1508">
        <w:rPr>
          <w:rFonts w:ascii="方正小标宋简体" w:eastAsia="方正小标宋简体" w:hAnsi="华文仿宋" w:hint="eastAsia"/>
          <w:sz w:val="44"/>
          <w:szCs w:val="44"/>
        </w:rPr>
        <w:t>年“</w:t>
      </w:r>
      <w:r w:rsidR="0036084F">
        <w:rPr>
          <w:rFonts w:ascii="方正小标宋简体" w:eastAsia="方正小标宋简体" w:hAnsi="华文仿宋" w:hint="eastAsia"/>
          <w:sz w:val="44"/>
          <w:szCs w:val="44"/>
        </w:rPr>
        <w:t>嘉定</w:t>
      </w:r>
      <w:r w:rsidR="0036084F" w:rsidRPr="003A1508">
        <w:rPr>
          <w:rFonts w:ascii="方正小标宋简体" w:eastAsia="方正小标宋简体" w:hAnsi="华文仿宋" w:hint="eastAsia"/>
          <w:sz w:val="44"/>
          <w:szCs w:val="44"/>
        </w:rPr>
        <w:t>工匠”申请表</w:t>
      </w:r>
    </w:p>
    <w:p w:rsidR="0036084F" w:rsidRDefault="0036084F" w:rsidP="0036084F">
      <w:pPr>
        <w:spacing w:line="300" w:lineRule="exact"/>
        <w:rPr>
          <w:rFonts w:ascii="宋体" w:hAnsi="宋体"/>
          <w:szCs w:val="21"/>
        </w:rPr>
      </w:pPr>
      <w:r w:rsidRPr="00CD5C07">
        <w:rPr>
          <w:rFonts w:ascii="宋体" w:hAnsi="宋体" w:hint="eastAsia"/>
          <w:szCs w:val="21"/>
        </w:rPr>
        <w:t>所属</w:t>
      </w:r>
      <w:r>
        <w:rPr>
          <w:rFonts w:ascii="宋体" w:hAnsi="宋体" w:hint="eastAsia"/>
          <w:szCs w:val="21"/>
        </w:rPr>
        <w:t>系统</w:t>
      </w:r>
      <w:r w:rsidRPr="00CD5C07">
        <w:rPr>
          <w:rFonts w:ascii="宋体" w:hAnsi="宋体" w:hint="eastAsia"/>
          <w:szCs w:val="21"/>
        </w:rPr>
        <w:t xml:space="preserve">：                      </w:t>
      </w:r>
      <w:r>
        <w:rPr>
          <w:rFonts w:ascii="宋体" w:hAnsi="宋体" w:hint="eastAsia"/>
          <w:szCs w:val="21"/>
        </w:rPr>
        <w:t xml:space="preserve">       </w:t>
      </w:r>
      <w:r w:rsidRPr="00CD5C07">
        <w:rPr>
          <w:rFonts w:ascii="宋体" w:hAnsi="宋体" w:hint="eastAsia"/>
          <w:szCs w:val="21"/>
        </w:rPr>
        <w:t xml:space="preserve">  填表日期：</w:t>
      </w:r>
    </w:p>
    <w:p w:rsidR="0036084F" w:rsidRPr="00CD5C07" w:rsidRDefault="0036084F" w:rsidP="0036084F">
      <w:pPr>
        <w:spacing w:line="300" w:lineRule="exact"/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755"/>
        <w:gridCol w:w="1222"/>
        <w:gridCol w:w="1232"/>
        <w:gridCol w:w="1178"/>
        <w:gridCol w:w="7"/>
        <w:gridCol w:w="1802"/>
      </w:tblGrid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3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2977" w:type="dxa"/>
            <w:gridSpan w:val="2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是否曾获市级</w:t>
            </w:r>
          </w:p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五一劳动奖章</w:t>
            </w:r>
          </w:p>
        </w:tc>
        <w:tc>
          <w:tcPr>
            <w:tcW w:w="1809" w:type="dxa"/>
            <w:gridSpan w:val="2"/>
            <w:vAlign w:val="center"/>
          </w:tcPr>
          <w:p w:rsidR="0036084F" w:rsidRDefault="0036084F" w:rsidP="001D36CD">
            <w:pPr>
              <w:spacing w:line="300" w:lineRule="exact"/>
              <w:ind w:firstLineChars="100" w:firstLine="21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□是</w:t>
            </w:r>
            <w:r>
              <w:rPr>
                <w:rFonts w:ascii="仿宋_GB2312" w:hAnsi="宋体" w:hint="eastAsia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户籍属性</w:t>
            </w:r>
          </w:p>
        </w:tc>
        <w:tc>
          <w:tcPr>
            <w:tcW w:w="2977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农业户口   </w:t>
            </w:r>
            <w:r>
              <w:rPr>
                <w:rFonts w:ascii="仿宋_GB2312" w:hAnsi="宋体" w:hint="eastAsia"/>
                <w:szCs w:val="28"/>
              </w:rPr>
              <w:t>□非农业户口</w:t>
            </w:r>
          </w:p>
        </w:tc>
        <w:tc>
          <w:tcPr>
            <w:tcW w:w="2410" w:type="dxa"/>
            <w:gridSpan w:val="2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是否外来务工人员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□是</w:t>
            </w:r>
            <w:r>
              <w:rPr>
                <w:rFonts w:ascii="仿宋_GB2312" w:hAnsi="宋体" w:hint="eastAsia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09" w:type="dxa"/>
            <w:gridSpan w:val="3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0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755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23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209" w:type="dxa"/>
            <w:gridSpan w:val="3"/>
            <w:vAlign w:val="center"/>
          </w:tcPr>
          <w:p w:rsidR="0036084F" w:rsidRPr="00862688" w:rsidRDefault="0036084F" w:rsidP="001D36CD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36084F" w:rsidRPr="00EB6AEE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 w:rsidR="0036084F" w:rsidRPr="00862688" w:rsidRDefault="0036084F" w:rsidP="001D36CD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</w:tc>
        <w:tc>
          <w:tcPr>
            <w:tcW w:w="7196" w:type="dxa"/>
            <w:gridSpan w:val="6"/>
            <w:vAlign w:val="center"/>
          </w:tcPr>
          <w:p w:rsidR="0036084F" w:rsidRPr="00CD5C07" w:rsidRDefault="0036084F" w:rsidP="001D36CD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 w:rsidRPr="00862688">
              <w:rPr>
                <w:rFonts w:ascii="仿宋_GB2312" w:hAnsi="宋体" w:hint="eastAsia"/>
                <w:szCs w:val="28"/>
              </w:rPr>
              <w:t>干部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 w:rsidRPr="00862688">
              <w:rPr>
                <w:rFonts w:ascii="仿宋_GB2312" w:hAnsi="宋体" w:hint="eastAsia"/>
                <w:szCs w:val="28"/>
              </w:rPr>
              <w:t>专业技术人</w:t>
            </w:r>
            <w:r>
              <w:rPr>
                <w:rFonts w:ascii="仿宋_GB2312" w:hAnsi="宋体" w:hint="eastAsia"/>
                <w:szCs w:val="28"/>
              </w:rPr>
              <w:t>员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 w:rsidRPr="00862688">
              <w:rPr>
                <w:rFonts w:ascii="仿宋_GB2312" w:hAnsi="宋体" w:hint="eastAsia"/>
                <w:szCs w:val="28"/>
              </w:rPr>
              <w:t>普通工人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□职员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 w:rsidRPr="00862688">
              <w:rPr>
                <w:rFonts w:ascii="仿宋_GB2312" w:hAnsi="宋体" w:hint="eastAsia"/>
                <w:szCs w:val="28"/>
              </w:rPr>
              <w:t>其他</w:t>
            </w:r>
          </w:p>
        </w:tc>
      </w:tr>
      <w:tr w:rsidR="0036084F" w:rsidRPr="00CD5C07" w:rsidTr="001D36CD">
        <w:trPr>
          <w:trHeight w:val="530"/>
          <w:jc w:val="center"/>
        </w:trPr>
        <w:tc>
          <w:tcPr>
            <w:tcW w:w="1152" w:type="dxa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或职称</w:t>
            </w:r>
          </w:p>
        </w:tc>
        <w:tc>
          <w:tcPr>
            <w:tcW w:w="7196" w:type="dxa"/>
            <w:gridSpan w:val="6"/>
            <w:vAlign w:val="center"/>
          </w:tcPr>
          <w:p w:rsidR="0036084F" w:rsidRDefault="0036084F" w:rsidP="001D36C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高级技师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技师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高级工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中级工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初级工</w:t>
            </w:r>
          </w:p>
          <w:p w:rsidR="0036084F" w:rsidRPr="00CD5C07" w:rsidRDefault="0036084F" w:rsidP="001D36C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高级职称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中级职称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初级职称</w:t>
            </w:r>
          </w:p>
        </w:tc>
      </w:tr>
      <w:tr w:rsidR="0036084F" w:rsidRPr="00CD5C07" w:rsidTr="001D36CD">
        <w:trPr>
          <w:trHeight w:val="916"/>
          <w:jc w:val="center"/>
        </w:trPr>
        <w:tc>
          <w:tcPr>
            <w:tcW w:w="8348" w:type="dxa"/>
            <w:gridSpan w:val="7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具有工艺专长、掌握高超技能、体现领军作用、做出突出贡献四项指标至少选填一项。</w:t>
            </w:r>
          </w:p>
        </w:tc>
      </w:tr>
      <w:tr w:rsidR="0036084F" w:rsidRPr="00CD5C07" w:rsidTr="001D36CD">
        <w:trPr>
          <w:trHeight w:val="3194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是否具有工艺专长</w:t>
            </w:r>
          </w:p>
        </w:tc>
        <w:tc>
          <w:tcPr>
            <w:tcW w:w="2977" w:type="dxa"/>
            <w:gridSpan w:val="2"/>
            <w:vAlign w:val="center"/>
          </w:tcPr>
          <w:p w:rsidR="0036084F" w:rsidRDefault="0036084F" w:rsidP="001D36CD"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 w:rsidRPr="00EB6AEE">
              <w:rPr>
                <w:rFonts w:ascii="宋体" w:hAnsi="宋体" w:hint="eastAsia"/>
                <w:szCs w:val="21"/>
              </w:rPr>
              <w:t>□ 一技之长：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:rsidR="0036084F" w:rsidRDefault="0036084F" w:rsidP="001D36CD"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 w:rsidRPr="00EB6AEE">
              <w:rPr>
                <w:rFonts w:ascii="宋体" w:hAnsi="宋体" w:hint="eastAsia"/>
                <w:szCs w:val="21"/>
              </w:rPr>
              <w:t>□ 绝技高招：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:rsidR="0036084F" w:rsidRDefault="0036084F" w:rsidP="001D36CD"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 w:rsidRPr="00EB6AEE">
              <w:rPr>
                <w:rFonts w:ascii="宋体" w:hAnsi="宋体" w:hint="eastAsia"/>
                <w:szCs w:val="21"/>
              </w:rPr>
              <w:t>□ 技术专长：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:rsidR="0036084F" w:rsidRPr="00EB6AEE" w:rsidRDefault="0036084F" w:rsidP="001D36C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B6AEE">
              <w:rPr>
                <w:rFonts w:ascii="宋体" w:hAnsi="宋体" w:hint="eastAsia"/>
                <w:szCs w:val="21"/>
              </w:rPr>
              <w:t>□ 其    他：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EB6AEE"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23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是否掌握高超技能</w:t>
            </w:r>
          </w:p>
        </w:tc>
        <w:tc>
          <w:tcPr>
            <w:tcW w:w="2987" w:type="dxa"/>
            <w:gridSpan w:val="3"/>
            <w:vAlign w:val="center"/>
          </w:tcPr>
          <w:p w:rsidR="0036084F" w:rsidRPr="00EB6AEE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r w:rsidRPr="00EB6AEE">
              <w:rPr>
                <w:rFonts w:ascii="宋体" w:hAnsi="宋体" w:hint="eastAsia"/>
                <w:szCs w:val="21"/>
              </w:rPr>
              <w:t>水平：</w:t>
            </w:r>
          </w:p>
          <w:p w:rsidR="0036084F" w:rsidRDefault="0036084F" w:rsidP="001D36C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国际领先</w:t>
            </w:r>
            <w:r w:rsidRPr="00EB6AE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国际先进</w:t>
            </w:r>
          </w:p>
          <w:p w:rsidR="0036084F" w:rsidRPr="00EB6AEE" w:rsidRDefault="0036084F" w:rsidP="001D36C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国内领先    </w:t>
            </w: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国内先进</w:t>
            </w:r>
          </w:p>
          <w:p w:rsidR="0036084F" w:rsidRPr="00EB6AEE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是否获得专利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EB6AEE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B6AEE">
              <w:rPr>
                <w:rFonts w:ascii="宋体" w:hAnsi="宋体" w:hint="eastAsia"/>
                <w:szCs w:val="21"/>
              </w:rPr>
              <w:t>□否</w:t>
            </w:r>
          </w:p>
          <w:p w:rsidR="0036084F" w:rsidRPr="00EB6AEE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</w:t>
            </w:r>
            <w:r w:rsidRPr="00EB6AEE">
              <w:rPr>
                <w:rFonts w:ascii="宋体" w:hAnsi="宋体" w:hint="eastAsia"/>
                <w:szCs w:val="21"/>
              </w:rPr>
              <w:t>专利数量：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  <w:p w:rsidR="0036084F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</w:t>
            </w:r>
            <w:r w:rsidRPr="00EB6AEE">
              <w:rPr>
                <w:rFonts w:ascii="宋体" w:hAnsi="宋体" w:hint="eastAsia"/>
                <w:szCs w:val="21"/>
              </w:rPr>
              <w:t>专利数量：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  <w:p w:rsidR="0036084F" w:rsidRPr="00CD5C07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外观设计专利数量</w:t>
            </w:r>
            <w:r w:rsidRPr="00EB6AEE">
              <w:rPr>
                <w:rFonts w:ascii="宋体" w:hAnsi="宋体" w:hint="eastAsia"/>
                <w:szCs w:val="21"/>
              </w:rPr>
              <w:t>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36084F" w:rsidRPr="00CD5C07" w:rsidTr="001D36CD">
        <w:trPr>
          <w:trHeight w:val="2385"/>
          <w:jc w:val="center"/>
        </w:trPr>
        <w:tc>
          <w:tcPr>
            <w:tcW w:w="115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是否体现领军作用</w:t>
            </w:r>
          </w:p>
        </w:tc>
        <w:tc>
          <w:tcPr>
            <w:tcW w:w="4209" w:type="dxa"/>
            <w:gridSpan w:val="3"/>
            <w:vAlign w:val="center"/>
          </w:tcPr>
          <w:p w:rsidR="0036084F" w:rsidRPr="00EB6AEE" w:rsidRDefault="0036084F" w:rsidP="001D36CD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技能、技艺传授途径：</w:t>
            </w:r>
          </w:p>
          <w:p w:rsidR="0036084F" w:rsidRPr="00EB6AEE" w:rsidRDefault="0036084F" w:rsidP="001D36CD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□带徒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B6AEE">
              <w:rPr>
                <w:rFonts w:ascii="宋体" w:hAnsi="宋体" w:hint="eastAsia"/>
                <w:szCs w:val="21"/>
              </w:rPr>
              <w:t>□培训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B6AEE">
              <w:rPr>
                <w:rFonts w:ascii="宋体" w:hAnsi="宋体" w:hint="eastAsia"/>
                <w:szCs w:val="21"/>
              </w:rPr>
              <w:t>□其他：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36084F" w:rsidRPr="00EB6AEE" w:rsidRDefault="0036084F" w:rsidP="001D36CD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技能、技艺传授范围：</w:t>
            </w:r>
          </w:p>
          <w:p w:rsidR="0036084F" w:rsidRPr="00CD5C07" w:rsidRDefault="0036084F" w:rsidP="001D36CD">
            <w:pPr>
              <w:spacing w:line="360" w:lineRule="auto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□本单位  □本行业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B6AEE">
              <w:rPr>
                <w:rFonts w:ascii="宋体" w:hAnsi="宋体" w:hint="eastAsia"/>
                <w:szCs w:val="21"/>
              </w:rPr>
              <w:t>□其他：</w:t>
            </w:r>
            <w:r w:rsidRPr="00EB6AEE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  <w:tc>
          <w:tcPr>
            <w:tcW w:w="1178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是否做出突出贡献</w:t>
            </w:r>
          </w:p>
        </w:tc>
        <w:tc>
          <w:tcPr>
            <w:tcW w:w="1809" w:type="dxa"/>
            <w:gridSpan w:val="2"/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B6AEE">
              <w:rPr>
                <w:rFonts w:ascii="宋体" w:hAnsi="宋体" w:hint="eastAsia"/>
                <w:szCs w:val="21"/>
              </w:rPr>
              <w:t xml:space="preserve"> 全国</w:t>
            </w:r>
          </w:p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  本市</w:t>
            </w:r>
          </w:p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B6AEE">
              <w:rPr>
                <w:rFonts w:ascii="宋体" w:hAnsi="宋体" w:hint="eastAsia"/>
                <w:szCs w:val="21"/>
              </w:rPr>
              <w:t>本行业</w:t>
            </w:r>
          </w:p>
          <w:p w:rsidR="0036084F" w:rsidRPr="00EB6AEE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本单位</w:t>
            </w:r>
          </w:p>
          <w:p w:rsidR="0036084F" w:rsidRPr="00CD5C07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做出卓越贡献，取得重要成果。</w:t>
            </w:r>
          </w:p>
        </w:tc>
      </w:tr>
    </w:tbl>
    <w:p w:rsidR="0036084F" w:rsidRDefault="0036084F" w:rsidP="0036084F"/>
    <w:p w:rsidR="0036084F" w:rsidRDefault="0036084F" w:rsidP="0036084F"/>
    <w:p w:rsidR="0036084F" w:rsidRDefault="0036084F" w:rsidP="003608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476"/>
      </w:tblGrid>
      <w:tr w:rsidR="0036084F" w:rsidRPr="00CD5C07" w:rsidTr="001D36CD">
        <w:trPr>
          <w:trHeight w:val="2967"/>
          <w:jc w:val="center"/>
        </w:trPr>
        <w:tc>
          <w:tcPr>
            <w:tcW w:w="1872" w:type="dxa"/>
            <w:vAlign w:val="center"/>
          </w:tcPr>
          <w:p w:rsidR="0036084F" w:rsidRPr="00EB6AEE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对“工匠精神”的理解（100字以内）</w:t>
            </w:r>
          </w:p>
        </w:tc>
        <w:tc>
          <w:tcPr>
            <w:tcW w:w="6476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8495"/>
          <w:jc w:val="center"/>
        </w:trPr>
        <w:tc>
          <w:tcPr>
            <w:tcW w:w="1872" w:type="dxa"/>
            <w:vAlign w:val="center"/>
          </w:tcPr>
          <w:p w:rsidR="0036084F" w:rsidRPr="00EB6AEE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个人自述（500字左右</w:t>
            </w:r>
            <w:r>
              <w:rPr>
                <w:rFonts w:ascii="宋体" w:hAnsi="宋体" w:hint="eastAsia"/>
                <w:szCs w:val="21"/>
              </w:rPr>
              <w:t>，包括技术特长、社会贡献等</w:t>
            </w:r>
            <w:r w:rsidRPr="00EB6AE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476" w:type="dxa"/>
            <w:vAlign w:val="center"/>
          </w:tcPr>
          <w:p w:rsidR="0036084F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36084F" w:rsidRPr="00CD5C07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6084F" w:rsidRPr="00CD5C07" w:rsidTr="001D36CD">
        <w:trPr>
          <w:trHeight w:val="1494"/>
          <w:jc w:val="center"/>
        </w:trPr>
        <w:tc>
          <w:tcPr>
            <w:tcW w:w="1872" w:type="dxa"/>
            <w:vAlign w:val="center"/>
          </w:tcPr>
          <w:p w:rsidR="0036084F" w:rsidRPr="00EB6AEE" w:rsidRDefault="0036084F" w:rsidP="005D03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曾经获得的荣誉</w:t>
            </w:r>
          </w:p>
        </w:tc>
        <w:tc>
          <w:tcPr>
            <w:tcW w:w="6476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6084F" w:rsidRDefault="0036084F" w:rsidP="003608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476"/>
      </w:tblGrid>
      <w:tr w:rsidR="0036084F" w:rsidRPr="00CD5C07" w:rsidTr="001D36CD">
        <w:trPr>
          <w:trHeight w:val="558"/>
          <w:jc w:val="center"/>
        </w:trPr>
        <w:tc>
          <w:tcPr>
            <w:tcW w:w="8348" w:type="dxa"/>
            <w:gridSpan w:val="2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lastRenderedPageBreak/>
              <w:t>为进一步加强职工岗位技能提升工作，不断推进高技能人才队伍建设，市总工会拟于2016年开展“一线技术工人收入水平情况”课题调研。以下内容为调研相关问卷，请配合填写：</w:t>
            </w:r>
          </w:p>
        </w:tc>
      </w:tr>
      <w:tr w:rsidR="0036084F" w:rsidRPr="00B25B1D" w:rsidTr="001D36CD">
        <w:trPr>
          <w:trHeight w:val="558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1.月工资实际到手收入：□3000元以下 □3001元-5000元 □5001元-8000元 □8001元-10000元 □10001元-15000元 □15001元-20000元  □20001以上</w:t>
            </w:r>
          </w:p>
        </w:tc>
      </w:tr>
      <w:tr w:rsidR="0036084F" w:rsidRPr="00B25B1D" w:rsidTr="001D36CD">
        <w:trPr>
          <w:trHeight w:val="193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2.在本单位所处收入水平：□高 □较高 □中 □较低 □低</w:t>
            </w:r>
          </w:p>
        </w:tc>
      </w:tr>
      <w:tr w:rsidR="0036084F" w:rsidRPr="00B25B1D" w:rsidTr="001D36CD">
        <w:trPr>
          <w:trHeight w:val="297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3.相当于本单位行政管理哪一个职级收入：□低于普通□普通□中层□高层</w:t>
            </w:r>
          </w:p>
        </w:tc>
      </w:tr>
      <w:tr w:rsidR="0036084F" w:rsidRPr="00B25B1D" w:rsidTr="001D36CD">
        <w:trPr>
          <w:trHeight w:val="272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4.本人期望工资收入：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B25B1D">
              <w:rPr>
                <w:rFonts w:ascii="宋体" w:hAnsi="宋体" w:hint="eastAsia"/>
                <w:szCs w:val="21"/>
              </w:rPr>
              <w:t>元/月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25B1D">
              <w:rPr>
                <w:rFonts w:ascii="宋体" w:hAnsi="宋体" w:hint="eastAsia"/>
                <w:szCs w:val="21"/>
              </w:rPr>
              <w:t>5.创新成果实施是否与职级晋升挂钩：□是 □否</w:t>
            </w:r>
          </w:p>
        </w:tc>
      </w:tr>
      <w:tr w:rsidR="0036084F" w:rsidRPr="00B25B1D" w:rsidTr="001D36CD">
        <w:trPr>
          <w:trHeight w:val="249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6.创新成果实施成效是否获得一次性奖励：□是 □否</w:t>
            </w:r>
          </w:p>
        </w:tc>
      </w:tr>
      <w:tr w:rsidR="0036084F" w:rsidRPr="00B25B1D" w:rsidTr="001D36CD">
        <w:trPr>
          <w:trHeight w:val="211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25B1D">
              <w:rPr>
                <w:rFonts w:ascii="宋体" w:hAnsi="宋体" w:hint="eastAsia"/>
                <w:szCs w:val="21"/>
              </w:rPr>
              <w:t>7.创新成果实施成效是否与收入挂钩：□是 □否</w:t>
            </w:r>
          </w:p>
        </w:tc>
      </w:tr>
      <w:tr w:rsidR="0036084F" w:rsidRPr="00B25B1D" w:rsidTr="001D36CD">
        <w:trPr>
          <w:trHeight w:val="329"/>
          <w:jc w:val="center"/>
        </w:trPr>
        <w:tc>
          <w:tcPr>
            <w:tcW w:w="8348" w:type="dxa"/>
            <w:gridSpan w:val="2"/>
            <w:vAlign w:val="center"/>
          </w:tcPr>
          <w:p w:rsidR="0036084F" w:rsidRPr="00B25B1D" w:rsidRDefault="0036084F" w:rsidP="001D36C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 w:rsidRPr="00B25B1D">
              <w:rPr>
                <w:rFonts w:ascii="宋体" w:hAnsi="宋体" w:hint="eastAsia"/>
                <w:szCs w:val="21"/>
              </w:rPr>
              <w:t>对当前工作环境的认可度： □高□中□低</w:t>
            </w:r>
          </w:p>
        </w:tc>
      </w:tr>
      <w:tr w:rsidR="0036084F" w:rsidRPr="00CD5C07" w:rsidTr="001D36CD">
        <w:trPr>
          <w:trHeight w:val="2982"/>
          <w:jc w:val="center"/>
        </w:trPr>
        <w:tc>
          <w:tcPr>
            <w:tcW w:w="1872" w:type="dxa"/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基层工会意见</w:t>
            </w:r>
          </w:p>
        </w:tc>
        <w:tc>
          <w:tcPr>
            <w:tcW w:w="6476" w:type="dxa"/>
            <w:vAlign w:val="center"/>
          </w:tcPr>
          <w:p w:rsidR="0036084F" w:rsidRPr="00CD5C07" w:rsidRDefault="0036084F" w:rsidP="001D36C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同意。</w:t>
            </w:r>
          </w:p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 w:rsidR="0036084F" w:rsidRPr="00CD5C07" w:rsidRDefault="0036084F" w:rsidP="001D36CD">
            <w:pPr>
              <w:spacing w:line="300" w:lineRule="exact"/>
              <w:ind w:firstLineChars="2050" w:firstLine="4305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盖章：</w:t>
            </w:r>
          </w:p>
          <w:p w:rsidR="0036084F" w:rsidRPr="00CD5C07" w:rsidRDefault="0036084F" w:rsidP="001D36CD"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36084F" w:rsidRPr="00CD5C07" w:rsidTr="001D36CD">
        <w:trPr>
          <w:trHeight w:val="366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D6172">
              <w:rPr>
                <w:rFonts w:ascii="宋体" w:hAnsi="宋体" w:hint="eastAsia"/>
                <w:szCs w:val="21"/>
              </w:rPr>
              <w:t>街镇（委、局、公司）</w:t>
            </w:r>
            <w:r w:rsidRPr="00CD5C07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4F" w:rsidRPr="00CD5C07" w:rsidRDefault="0036084F" w:rsidP="001D36CD"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同意。</w:t>
            </w:r>
          </w:p>
          <w:p w:rsidR="0036084F" w:rsidRPr="00CD5C07" w:rsidRDefault="0036084F" w:rsidP="001D36C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 w:rsidR="0036084F" w:rsidRPr="00CD5C07" w:rsidRDefault="0036084F" w:rsidP="001D36CD"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盖章：</w:t>
            </w:r>
          </w:p>
          <w:p w:rsidR="0036084F" w:rsidRPr="00CD5C07" w:rsidRDefault="0036084F" w:rsidP="001D36CD"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36084F" w:rsidRPr="00CD5C07" w:rsidTr="001D36CD">
        <w:trPr>
          <w:trHeight w:val="296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4F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</w:t>
            </w:r>
            <w:r w:rsidRPr="00EB6AEE">
              <w:rPr>
                <w:rFonts w:ascii="宋体" w:hAnsi="宋体" w:hint="eastAsia"/>
                <w:szCs w:val="21"/>
              </w:rPr>
              <w:t>总工会</w:t>
            </w:r>
          </w:p>
          <w:p w:rsidR="0036084F" w:rsidRPr="00CD5C07" w:rsidRDefault="0036084F" w:rsidP="001D36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B6AEE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4F" w:rsidRPr="00CD5C07" w:rsidRDefault="0036084F" w:rsidP="001D36CD"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同意。</w:t>
            </w:r>
          </w:p>
          <w:p w:rsidR="0036084F" w:rsidRDefault="0036084F" w:rsidP="001D36C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6084F" w:rsidRDefault="0036084F" w:rsidP="001D36C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6084F" w:rsidRPr="00CD5C07" w:rsidRDefault="0036084F" w:rsidP="001D36C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36084F" w:rsidRPr="00CD5C07" w:rsidRDefault="0036084F" w:rsidP="001D36CD"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盖章：</w:t>
            </w:r>
          </w:p>
          <w:p w:rsidR="0036084F" w:rsidRPr="00CD5C07" w:rsidRDefault="0036084F" w:rsidP="001D36C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 w:rsidRPr="00CD5C07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36084F" w:rsidRPr="00C403B2" w:rsidRDefault="0036084F" w:rsidP="005D0390">
      <w:pPr>
        <w:snapToGrid w:val="0"/>
        <w:spacing w:line="336" w:lineRule="auto"/>
        <w:ind w:right="-58"/>
        <w:rPr>
          <w:rFonts w:ascii="仿宋_GB2312" w:eastAsia="仿宋_GB2312" w:hAnsi="宋体"/>
          <w:sz w:val="30"/>
          <w:szCs w:val="30"/>
        </w:rPr>
      </w:pPr>
      <w:r>
        <w:rPr>
          <w:rFonts w:ascii="宋体" w:hAnsi="宋体" w:hint="eastAsia"/>
          <w:szCs w:val="21"/>
        </w:rPr>
        <w:t>注：是否具有工艺专长、是否掌握高超技能、是否体现领军作用、是否做出突出贡献四项指标需提交证明材料，并由基层工会盖章确认。</w:t>
      </w:r>
    </w:p>
    <w:sectPr w:rsidR="0036084F" w:rsidRPr="00C403B2" w:rsidSect="0092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85" w:rsidRDefault="009E5A85" w:rsidP="00166917">
      <w:pPr>
        <w:ind w:firstLine="640"/>
      </w:pPr>
      <w:r>
        <w:separator/>
      </w:r>
    </w:p>
  </w:endnote>
  <w:endnote w:type="continuationSeparator" w:id="1">
    <w:p w:rsidR="009E5A85" w:rsidRDefault="009E5A85" w:rsidP="0016691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85" w:rsidRDefault="009E5A85" w:rsidP="00166917">
      <w:pPr>
        <w:ind w:firstLine="640"/>
      </w:pPr>
      <w:r>
        <w:separator/>
      </w:r>
    </w:p>
  </w:footnote>
  <w:footnote w:type="continuationSeparator" w:id="1">
    <w:p w:rsidR="009E5A85" w:rsidRDefault="009E5A85" w:rsidP="0016691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17"/>
    <w:rsid w:val="00085B36"/>
    <w:rsid w:val="000D7A44"/>
    <w:rsid w:val="000E23C5"/>
    <w:rsid w:val="00162F56"/>
    <w:rsid w:val="00166917"/>
    <w:rsid w:val="00196CCE"/>
    <w:rsid w:val="001D227C"/>
    <w:rsid w:val="00247AA9"/>
    <w:rsid w:val="002817C1"/>
    <w:rsid w:val="0036084F"/>
    <w:rsid w:val="00364A68"/>
    <w:rsid w:val="003D5FC2"/>
    <w:rsid w:val="003E679F"/>
    <w:rsid w:val="003E7680"/>
    <w:rsid w:val="003F3BF1"/>
    <w:rsid w:val="00445FAD"/>
    <w:rsid w:val="004E0512"/>
    <w:rsid w:val="0053184B"/>
    <w:rsid w:val="005944BB"/>
    <w:rsid w:val="005D0390"/>
    <w:rsid w:val="006816A1"/>
    <w:rsid w:val="006D0092"/>
    <w:rsid w:val="006D7708"/>
    <w:rsid w:val="00730AF6"/>
    <w:rsid w:val="0075690F"/>
    <w:rsid w:val="007A0CAB"/>
    <w:rsid w:val="007D11ED"/>
    <w:rsid w:val="00812FA6"/>
    <w:rsid w:val="008751EB"/>
    <w:rsid w:val="008F7AA8"/>
    <w:rsid w:val="00925287"/>
    <w:rsid w:val="0095439F"/>
    <w:rsid w:val="009E5A85"/>
    <w:rsid w:val="00A06386"/>
    <w:rsid w:val="00A41155"/>
    <w:rsid w:val="00A662F2"/>
    <w:rsid w:val="00B42F08"/>
    <w:rsid w:val="00BC593B"/>
    <w:rsid w:val="00C21EFA"/>
    <w:rsid w:val="00C403B2"/>
    <w:rsid w:val="00C932B2"/>
    <w:rsid w:val="00CC3510"/>
    <w:rsid w:val="00CD1A89"/>
    <w:rsid w:val="00CF01B3"/>
    <w:rsid w:val="00D80FD5"/>
    <w:rsid w:val="00D9526B"/>
    <w:rsid w:val="00DE6351"/>
    <w:rsid w:val="00DF3F0C"/>
    <w:rsid w:val="00E3013D"/>
    <w:rsid w:val="00EC60EB"/>
    <w:rsid w:val="00EE0E33"/>
    <w:rsid w:val="00F25B19"/>
    <w:rsid w:val="00F30D9A"/>
    <w:rsid w:val="00F3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9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08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084F"/>
  </w:style>
  <w:style w:type="character" w:styleId="a6">
    <w:name w:val="Hyperlink"/>
    <w:basedOn w:val="a0"/>
    <w:uiPriority w:val="99"/>
    <w:unhideWhenUsed/>
    <w:rsid w:val="005D03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039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E23C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E23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2017-03-07T08:05:00Z</dcterms:created>
  <dcterms:modified xsi:type="dcterms:W3CDTF">2017-03-20T06:09:00Z</dcterms:modified>
</cp:coreProperties>
</file>