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附件3：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eastAsia="黑体" w:cs="宋体"/>
          <w:color w:val="000000"/>
          <w:kern w:val="0"/>
          <w:sz w:val="36"/>
          <w:szCs w:val="36"/>
        </w:rPr>
        <w:t>2016年外冈镇关工委讲师团暑期讲课内容安排表</w:t>
      </w:r>
    </w:p>
    <w:bookmarkEnd w:id="0"/>
    <w:tbl>
      <w:tblPr>
        <w:tblStyle w:val="3"/>
        <w:tblpPr w:leftFromText="180" w:rightFromText="180" w:vertAnchor="text" w:horzAnchor="margin" w:tblpX="-176" w:tblpY="470"/>
        <w:tblW w:w="88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25"/>
        <w:gridCol w:w="1564"/>
        <w:gridCol w:w="19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4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主题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讲课老师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手机号码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没有共产党就没有新中国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李家正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13916528508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2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革命传统教育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管  照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18917983966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3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理想是成功的起点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唐身兴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13166306106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4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理想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张俊泉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18916099008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5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中国梦和中国共产党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严家骖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13501906577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6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孝当先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沈福明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13611864476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7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30"/>
                <w:szCs w:val="30"/>
              </w:rPr>
              <w:t>安全逃生知识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周菊明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中宋" w:eastAsia="仿宋_GB2312"/>
                <w:sz w:val="30"/>
                <w:szCs w:val="30"/>
              </w:rPr>
              <w:t>18916565552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8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传统教育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徐宝禄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18918239233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9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讲仁爱讲诚信讲友善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夏彬达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18916564135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10</w:t>
            </w:r>
          </w:p>
        </w:tc>
        <w:tc>
          <w:tcPr>
            <w:tcW w:w="4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家风是社会和谐基础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陈  行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13661807208</w:t>
            </w:r>
          </w:p>
        </w:tc>
      </w:tr>
    </w:tbl>
    <w:p>
      <w:pPr>
        <w:autoSpaceDE w:val="0"/>
        <w:autoSpaceDN w:val="0"/>
        <w:adjustRightInd w:val="0"/>
        <w:jc w:val="center"/>
        <w:rPr>
          <w:rFonts w:hint="eastAsia" w:ascii="仿宋_GB2312" w:eastAsia="仿宋_GB2312" w:cs="宋体"/>
          <w:b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133B5"/>
    <w:rsid w:val="6BB133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2016-07-08T03:08:00Z</dcterms:created>
  <dc:creator>jd</dc:creator>
  <cp:lastModifiedBy>jd</cp:lastModifiedBy>
  <dcterms:modified xsi:type="dcterms:W3CDTF">2016-07-08T03:08:54Z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