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嘉定区各市场监督管理所联系方式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3836"/>
        <w:gridCol w:w="1408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83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南翔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嘉定区真南路4929号12楼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胡瑜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69120806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安亭所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嘉定区墨玉路78号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索朗玉珍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59569124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马陆所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嘉定区嘉戬公路328号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陈璐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59503663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江桥所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嘉定区华江路129弄5号4楼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聂玉方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6997256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徐行所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嘉定区新建一路2196号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杜武斌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/>
                <w:color w:val="000000"/>
                <w:sz w:val="28"/>
                <w:szCs w:val="28"/>
              </w:rPr>
              <w:t>5955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8680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华亭所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嘉定区嘉行公路3198号7楼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刘健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59167283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外冈所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嘉定区外青松公路65号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王海洲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39973152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嘉定镇所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嘉定区人民街142号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王博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69987905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新成路所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嘉定区塔新路999号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东侧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2楼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顾思越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5902263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真新所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嘉定区祁连山南路2228号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陆贇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69184961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工业区所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嘉定区城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北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路1818号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1幢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沈佳伟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39963639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菊园新区所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环城路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601号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戴佳磊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Theme="minorEastAsia" w:hAnsiTheme="minorEastAsia"/>
                <w:color w:val="000000"/>
                <w:sz w:val="28"/>
                <w:szCs w:val="28"/>
              </w:rPr>
              <w:t>595564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highlight w:val="none"/>
              </w:rPr>
              <w:t>嘉定新城所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嘉定区沪宜公路2401号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洪霜枫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39515015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highlight w:val="none"/>
              </w:rPr>
              <w:t>国际汽车城所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嘉定区安驰路488号A区4楼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邱轶辰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39595993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叶城所</w:t>
            </w:r>
          </w:p>
        </w:tc>
        <w:tc>
          <w:tcPr>
            <w:tcW w:w="383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嘉定区叶城路918号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甘春生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59160296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29"/>
    <w:rsid w:val="000A3033"/>
    <w:rsid w:val="00165D24"/>
    <w:rsid w:val="002179EE"/>
    <w:rsid w:val="00245A7E"/>
    <w:rsid w:val="00280040"/>
    <w:rsid w:val="00284270"/>
    <w:rsid w:val="00297A0F"/>
    <w:rsid w:val="002D4C2E"/>
    <w:rsid w:val="00315978"/>
    <w:rsid w:val="00376229"/>
    <w:rsid w:val="00395207"/>
    <w:rsid w:val="004A600D"/>
    <w:rsid w:val="00506B82"/>
    <w:rsid w:val="005718A4"/>
    <w:rsid w:val="005945E9"/>
    <w:rsid w:val="0060314B"/>
    <w:rsid w:val="006F68F1"/>
    <w:rsid w:val="007330F6"/>
    <w:rsid w:val="009172E8"/>
    <w:rsid w:val="00950FFD"/>
    <w:rsid w:val="00962041"/>
    <w:rsid w:val="00973ACA"/>
    <w:rsid w:val="00A22442"/>
    <w:rsid w:val="00A6667A"/>
    <w:rsid w:val="00A805DC"/>
    <w:rsid w:val="00B12B58"/>
    <w:rsid w:val="00B646D8"/>
    <w:rsid w:val="00CF7F86"/>
    <w:rsid w:val="00DA7E06"/>
    <w:rsid w:val="00DF62DE"/>
    <w:rsid w:val="00E531B2"/>
    <w:rsid w:val="00F15FC2"/>
    <w:rsid w:val="00F52956"/>
    <w:rsid w:val="00F9104D"/>
    <w:rsid w:val="35D7CF19"/>
    <w:rsid w:val="3FA52398"/>
    <w:rsid w:val="3FFF2C79"/>
    <w:rsid w:val="3FFF3917"/>
    <w:rsid w:val="7BFFE937"/>
    <w:rsid w:val="F667025E"/>
    <w:rsid w:val="FED71476"/>
    <w:rsid w:val="FFEB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76</Words>
  <Characters>434</Characters>
  <Lines>3</Lines>
  <Paragraphs>1</Paragraphs>
  <TotalTime>1052</TotalTime>
  <ScaleCrop>false</ScaleCrop>
  <LinksUpToDate>false</LinksUpToDate>
  <CharactersWithSpaces>509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2022-01-06T19:33:00Z</dcterms:created>
  <dc:creator>zzc</dc:creator>
  <cp:lastModifiedBy>user-lianxiang</cp:lastModifiedBy>
  <cp:lastPrinted>2023-02-14T22:55:00Z</cp:lastPrinted>
  <dcterms:modified xsi:type="dcterms:W3CDTF">2025-02-08T09:16:20Z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697049D48606C08064B0A667CBD69757</vt:lpwstr>
  </property>
</Properties>
</file>